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0"/>
              </w:rPr>
              <w:t>基础信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0"/>
              </w:rPr>
              <w:t>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科室名称</w:t>
            </w:r>
          </w:p>
        </w:tc>
        <w:tc>
          <w:tcPr>
            <w:tcW w:w="6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院办公室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医院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会议室设备巡检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数量/年限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设备技术性能/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服务参数需求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巡检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保修服务包括环兴厅 608会议室、1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06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、2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,、308会议室、318会议室、悦知楼报告厅、悦知楼贵宾西会议室、阶梯教室会议室、外科楼会议室，共计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个会议室。工作时间，根据甲方的会议安排，每周1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~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2次巡查检修，保证设备正常使用，建立项目维保档案，提供详细可溯记录。按照电声设备定期巡检和综合保养的要求，每年2次保养所有设备，含除尘、线缆检测、机器矫正。重大会议保障，安排1~2名技术人员提供现场技术支持；如遇突发情况，如不能现场解决，提供应急备机，根据不同会议室选择市场主流设备，且不低于现有会议室的流明度，保障投影效果。（同流明投影机和音响设备）；维修服务，根据甲方实际发生，半小时内响应，2小时抵达现场解决。在合同总价不变的前提下，根据甲方需求可适当增加上门次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809E5"/>
    <w:rsid w:val="00493A47"/>
    <w:rsid w:val="005926A6"/>
    <w:rsid w:val="00700E8F"/>
    <w:rsid w:val="009A27CA"/>
    <w:rsid w:val="00B1351D"/>
    <w:rsid w:val="00D32B6A"/>
    <w:rsid w:val="02544BD0"/>
    <w:rsid w:val="0E236ED2"/>
    <w:rsid w:val="201505B0"/>
    <w:rsid w:val="28D87922"/>
    <w:rsid w:val="37C56339"/>
    <w:rsid w:val="37E74B65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  <w:rsid w:val="71267C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font81"/>
    <w:basedOn w:val="4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4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4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635</Words>
  <Characters>658</Characters>
  <Lines>5</Lines>
  <Paragraphs>1</Paragraphs>
  <TotalTime>0</TotalTime>
  <ScaleCrop>false</ScaleCrop>
  <LinksUpToDate>false</LinksUpToDate>
  <CharactersWithSpaces>689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zlzx</cp:lastModifiedBy>
  <cp:lastPrinted>2026-06-23T01:57:00Z</cp:lastPrinted>
  <dcterms:modified xsi:type="dcterms:W3CDTF">2026-07-08T02:29:23Z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2D3C67779BA5404BBD1DB08806092F16_13</vt:lpwstr>
  </property>
  <property fmtid="{D5CDD505-2E9C-101B-9397-08002B2CF9AE}" pid="4" name="KSOTemplateDocerSaveRecord">
    <vt:lpwstr>eyJoZGlkIjoiODk5YjY1ODAzYzU5OThiM2UwZDZmYjJhN2UyMGM5YzAiLCJ1c2VySWQiOiI0MDY3NDgxODEifQ==</vt:lpwstr>
  </property>
</Properties>
</file>