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8A8F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台式身份证读卡器</w:t>
      </w:r>
    </w:p>
    <w:p w14:paraId="20B79360">
      <w:pPr>
        <w:jc w:val="both"/>
        <w:rPr>
          <w:rFonts w:hint="eastAsia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预算5700</w:t>
      </w:r>
      <w:r>
        <w:rPr>
          <w:rFonts w:hint="eastAsia" w:ascii="宋体" w:hAnsi="宋体"/>
          <w:b/>
          <w:bCs/>
          <w:color w:val="000000"/>
          <w:sz w:val="24"/>
        </w:rPr>
        <w:t>元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 数量：3台</w:t>
      </w:r>
    </w:p>
    <w:p w14:paraId="62ADECDA">
      <w:pPr>
        <w:jc w:val="both"/>
        <w:rPr>
          <w:rFonts w:hint="eastAsia" w:ascii="宋体" w:hAnsi="宋体" w:eastAsiaTheme="minorEastAsia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符合医院H</w:t>
      </w:r>
      <w:r>
        <w:rPr>
          <w:rFonts w:ascii="宋体" w:hAnsi="宋体"/>
          <w:color w:val="000000"/>
          <w:sz w:val="28"/>
          <w:szCs w:val="28"/>
        </w:rPr>
        <w:t>IS</w:t>
      </w:r>
      <w:r>
        <w:rPr>
          <w:rFonts w:hint="eastAsia" w:ascii="宋体" w:hAnsi="宋体"/>
          <w:color w:val="000000"/>
          <w:sz w:val="28"/>
          <w:szCs w:val="28"/>
        </w:rPr>
        <w:t>系统接口要求，内置公安部授权的居民身份证安全控制模块（S</w:t>
      </w:r>
      <w:r>
        <w:rPr>
          <w:rFonts w:ascii="宋体" w:hAnsi="宋体"/>
          <w:sz w:val="28"/>
          <w:szCs w:val="28"/>
        </w:rPr>
        <w:t>AM）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83DD8A3">
      <w:pPr>
        <w:rPr>
          <w:rFonts w:ascii="宋体" w:hAnsi="宋体" w:cs="Calibri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eastAsia" w:ascii="微软雅黑" w:hAnsi="微软雅黑" w:eastAsia="微软雅黑"/>
          <w:color w:val="000000"/>
          <w:szCs w:val="21"/>
          <w:shd w:val="clear" w:color="auto" w:fill="FFFFFF"/>
        </w:rPr>
        <w:t> </w:t>
      </w:r>
      <w:r>
        <w:rPr>
          <w:rStyle w:val="4"/>
          <w:rFonts w:hint="eastAsia" w:ascii="宋体" w:hAnsi="宋体"/>
          <w:color w:val="000000"/>
          <w:sz w:val="28"/>
          <w:szCs w:val="28"/>
          <w:shd w:val="clear" w:color="auto" w:fill="FFFFFF"/>
        </w:rPr>
        <w:t>性能稳定：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可准确识别身份证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Style w:val="4"/>
          <w:rFonts w:hint="eastAsia" w:ascii="宋体" w:hAnsi="宋体"/>
          <w:color w:val="000000"/>
          <w:sz w:val="28"/>
          <w:szCs w:val="28"/>
          <w:shd w:val="clear" w:color="auto" w:fill="FFFFFF"/>
        </w:rPr>
        <w:t>数据安全：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使用国密算法，动态加密，确保传输和存储安全。</w:t>
      </w:r>
      <w:r>
        <w:rPr>
          <w:rFonts w:ascii="宋体" w:hAnsi="宋体" w:cs="Calibri"/>
          <w:color w:val="000000"/>
          <w:sz w:val="28"/>
          <w:szCs w:val="28"/>
          <w:shd w:val="clear" w:color="auto" w:fill="FFFFFF"/>
        </w:rPr>
        <w:t> </w:t>
      </w:r>
    </w:p>
    <w:p w14:paraId="3FA2F0AA">
      <w:pPr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eastAsia" w:ascii="宋体" w:hAnsi="宋体"/>
          <w:color w:val="000000"/>
          <w:sz w:val="28"/>
          <w:szCs w:val="28"/>
          <w:shd w:val="clear" w:color="auto" w:fill="FFFFFF"/>
        </w:rPr>
        <w:t>支持：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Windows 系列</w:t>
      </w:r>
    </w:p>
    <w:p w14:paraId="5B9BF366">
      <w:pPr>
        <w:jc w:val="both"/>
        <w:rPr>
          <w:rFonts w:hint="default" w:ascii="宋体" w:hAnsi="宋体"/>
          <w:color w:val="000000"/>
          <w:sz w:val="24"/>
          <w:lang w:val="en-US" w:eastAsia="zh-CN"/>
        </w:rPr>
      </w:pPr>
      <w:r>
        <w:rPr>
          <w:rStyle w:val="4"/>
          <w:rFonts w:hint="eastAsia" w:ascii="宋体" w:hAnsi="宋体"/>
          <w:color w:val="000000"/>
          <w:sz w:val="28"/>
          <w:szCs w:val="28"/>
          <w:shd w:val="clear" w:color="auto" w:fill="FFFFFF"/>
        </w:rPr>
        <w:t>接口全面：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 xml:space="preserve"> USB（免驱）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E5CB1"/>
    <w:rsid w:val="34A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2026-06-29T05:43:00Z</dcterms:created>
  <dc:creator>小奥很</dc:creator>
  <cp:lastModifiedBy>小奥很</cp:lastModifiedBy>
  <dcterms:modified xsi:type="dcterms:W3CDTF">2026-06-29T05:45:36Z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C925468279C8425A9F85C46866A6FD98_11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