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头颈外科用微型动力系统主机配件，用于头颈外科骨组织手术。包含主机，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脚踏控制器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电动马达连线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电动马达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转接手柄。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电动马达手柄</w:t>
            </w:r>
            <w:r>
              <w:rPr>
                <w:rFonts w:ascii="宋体" w:hAnsi="宋体"/>
                <w:color w:val="000000"/>
                <w:sz w:val="24"/>
              </w:rPr>
              <w:t>最高转速≥60000转</w:t>
            </w:r>
            <w:r>
              <w:rPr>
                <w:rFonts w:hint="eastAsia" w:ascii="宋体" w:hAnsi="宋体"/>
                <w:color w:val="000000"/>
                <w:sz w:val="24"/>
              </w:rPr>
              <w:t>，可连接</w:t>
            </w:r>
            <w:r>
              <w:rPr>
                <w:rFonts w:ascii="宋体" w:hAnsi="宋体"/>
                <w:color w:val="000000"/>
                <w:sz w:val="24"/>
              </w:rPr>
              <w:t>往复锯</w:t>
            </w:r>
            <w:r>
              <w:rPr>
                <w:rFonts w:hint="eastAsia" w:ascii="宋体" w:hAnsi="宋体"/>
                <w:color w:val="000000"/>
                <w:sz w:val="24"/>
              </w:rPr>
              <w:t>、摆动锯、</w:t>
            </w:r>
            <w:r>
              <w:rPr>
                <w:rFonts w:ascii="宋体" w:hAnsi="宋体"/>
                <w:color w:val="000000"/>
                <w:sz w:val="24"/>
              </w:rPr>
              <w:t>直身磨钻手柄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013A92"/>
    <w:rsid w:val="00162F13"/>
    <w:rsid w:val="002A51B9"/>
    <w:rsid w:val="002A6DA6"/>
    <w:rsid w:val="00366308"/>
    <w:rsid w:val="004379C6"/>
    <w:rsid w:val="00493A47"/>
    <w:rsid w:val="005845AF"/>
    <w:rsid w:val="005926A6"/>
    <w:rsid w:val="005C2D71"/>
    <w:rsid w:val="006176A7"/>
    <w:rsid w:val="00632BA9"/>
    <w:rsid w:val="00732C54"/>
    <w:rsid w:val="0075768B"/>
    <w:rsid w:val="00892947"/>
    <w:rsid w:val="009A27CA"/>
    <w:rsid w:val="00AF6F72"/>
    <w:rsid w:val="00B449A5"/>
    <w:rsid w:val="00F63ED1"/>
    <w:rsid w:val="00FC43DE"/>
    <w:rsid w:val="02544BD0"/>
    <w:rsid w:val="066552F4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3</TotalTime>
  <ScaleCrop>false</ScaleCrop>
  <LinksUpToDate>false</LinksUpToDate>
  <CharactersWithSpaces>524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2026-06-25T23:20:00Z</dcterms:created>
  <dc:creator>设备处</dc:creator>
  <cp:lastModifiedBy>WPS_385350671</cp:lastModifiedBy>
  <cp:lastPrinted>2026-06-24T23:22:00Z</cp:lastPrinted>
  <dcterms:modified xsi:type="dcterms:W3CDTF">2026-06-26T09:36:38Z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