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设备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/服务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0"/>
              </w:rPr>
              <w:t>基础信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0"/>
              </w:rPr>
              <w:t>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科室名称</w:t>
            </w:r>
          </w:p>
        </w:tc>
        <w:tc>
          <w:tcPr>
            <w:tcW w:w="6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ICU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ICU呼吸机维保服务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预算金额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42,000元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/年限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3台/1年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设备清单：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名称：有创呼吸机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型号：Evita 4、Ev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ita 4、Evita XL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360" w:lineRule="auto"/>
              <w:ind w:left="86"/>
              <w:textAlignment w:val="baseline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  <w:sz w:val="24"/>
                <w:szCs w:val="24"/>
              </w:rPr>
              <w:t>检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测和维护保养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根据国家安全标准进行电气安全测试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根据德尔格标准工作程序和测试程序进行设备测试和维护保养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设备的检测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360" w:lineRule="auto"/>
              <w:ind w:left="9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更换维护保养件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60" w:lineRule="auto"/>
              <w:ind w:left="9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提供全面的测试和维护保养纪录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360" w:lineRule="auto"/>
              <w:ind w:left="87"/>
              <w:textAlignment w:val="baseline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 w:val="24"/>
                <w:szCs w:val="24"/>
              </w:rPr>
              <w:t>质</w:t>
            </w:r>
            <w:r>
              <w:rPr>
                <w:rFonts w:hint="eastAsia" w:ascii="宋体" w:hAnsi="宋体" w:eastAsia="宋体" w:cs="宋体"/>
                <w:b/>
                <w:bCs/>
                <w:spacing w:val="9"/>
                <w:sz w:val="24"/>
                <w:szCs w:val="24"/>
              </w:rPr>
              <w:t>量保证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60" w:lineRule="auto"/>
              <w:ind w:left="97" w:right="792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符合安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全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标准的完整服务报告，在设备使用周期内提供全面的保养历史记录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60" w:lineRule="auto"/>
              <w:ind w:left="97" w:right="792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有效保障设备正常运行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60" w:lineRule="auto"/>
              <w:ind w:left="9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有效控制维修费用预算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360" w:lineRule="auto"/>
              <w:ind w:left="91"/>
              <w:textAlignment w:val="baseline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4"/>
                <w:szCs w:val="24"/>
              </w:rPr>
              <w:t>维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360" w:lineRule="auto"/>
              <w:ind w:left="9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维修、  保养、  巡检工时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" w:line="360" w:lineRule="auto"/>
              <w:ind w:left="97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维修、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 保养、  巡检需要的零备件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360" w:lineRule="auto"/>
              <w:ind w:left="129"/>
              <w:textAlignment w:val="baseline"/>
              <w:outlineLvl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8"/>
                <w:sz w:val="24"/>
                <w:szCs w:val="24"/>
              </w:rPr>
              <w:t>其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</w:rPr>
              <w:t>他选项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开机率保证：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u w:val="single" w:color="auto"/>
              </w:rPr>
              <w:t>95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u w:val="single" w:color="auto"/>
              </w:rPr>
              <w:t>％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电话响应时间：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u w:val="single" w:color="auto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小时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现场响应时间：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u w:val="single" w:color="auto"/>
              </w:rPr>
              <w:t xml:space="preserve">4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小时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360" w:lineRule="auto"/>
              <w:ind w:left="128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排除故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障时限：48 小时，并为院方提供标准的备用机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每年保养次数：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u w:val="single" w:color="auto"/>
              </w:rPr>
              <w:t xml:space="preserve">2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8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53975" cy="71120"/>
                  <wp:effectExtent l="0" t="0" r="9525" b="508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06" cy="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每年巡检次数：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u w:val="single" w:color="auto"/>
              </w:rPr>
              <w:t xml:space="preserve">4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次</w:t>
            </w:r>
          </w:p>
          <w:p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备注：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1.请根据实际情况，认真考虑拟采购设备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/服务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的参数需求，如不涉及配置需求，请填写“无”；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2.请注意参数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配置要求中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不能体现品牌、型号以及其他具有指向性的信息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3.属于政府采购的品类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（含</w:t>
            </w:r>
            <w:r>
              <w:rPr>
                <w:rFonts w:hint="default" w:ascii="宋体" w:hAnsi="宋体"/>
                <w:color w:val="000000"/>
                <w:kern w:val="0"/>
                <w:sz w:val="22"/>
                <w:szCs w:val="22"/>
              </w:rPr>
              <w:t>网络设备、服务器、存储设备等）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提交需求，务必在政采入围范围中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考虑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技术参数和配置的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选型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科室经办人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科室相关专业的高级职称专家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科室负责人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不能有相同人员签字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2"/>
              </w:rPr>
              <w:t>审批签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2"/>
              </w:rPr>
              <w:t>字</w:t>
            </w: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科室经办人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795"/>
                <w:tab w:val="right" w:pos="5984"/>
              </w:tabs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科室相关专业的高级职称专家（不少于3人）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795"/>
                <w:tab w:val="right" w:pos="5984"/>
              </w:tabs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科室负责人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widowControl/>
              <w:jc w:val="right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备注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如科室不满足3名高级职称专家，请科室核心组不少于3人签字。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8A331E7"/>
    <w:rsid w:val="0E236ED2"/>
    <w:rsid w:val="1CB07B57"/>
    <w:rsid w:val="1E2721A3"/>
    <w:rsid w:val="201505B0"/>
    <w:rsid w:val="39063197"/>
    <w:rsid w:val="3DF41725"/>
    <w:rsid w:val="42AE426E"/>
    <w:rsid w:val="46AD26FE"/>
    <w:rsid w:val="48ED774E"/>
    <w:rsid w:val="4DD352E7"/>
    <w:rsid w:val="51614929"/>
    <w:rsid w:val="590810BD"/>
    <w:rsid w:val="5F122487"/>
    <w:rsid w:val="644F5E92"/>
    <w:rsid w:val="65110961"/>
    <w:rsid w:val="705F7A5E"/>
    <w:rsid w:val="7EF042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745</Characters>
  <Lines>1</Lines>
  <Paragraphs>1</Paragraphs>
  <TotalTime>6</TotalTime>
  <ScaleCrop>false</ScaleCrop>
  <LinksUpToDate>false</LinksUpToDate>
  <CharactersWithSpaces>872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WPS_385350671</cp:lastModifiedBy>
  <cp:lastPrinted>2026-05-28T03:15:00Z</cp:lastPrinted>
  <dcterms:modified xsi:type="dcterms:W3CDTF">2026-06-16T06:38:01Z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EE4785CFA83249098969ABE61857657A_13</vt:lpwstr>
  </property>
  <property fmtid="{D5CDD505-2E9C-101B-9397-08002B2CF9AE}" pid="4" name="KSOTemplateDocerSaveRecord">
    <vt:lpwstr>eyJoZGlkIjoiMmFjNzNhNWI2ODI1MjVlMGZhZTE3Mjk0YmFkYjgwN2UiLCJ1c2VySWQiOiIzNTQzMjY0ODIifQ==</vt:lpwstr>
  </property>
</Properties>
</file>