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578"/>
        <w:gridCol w:w="4489"/>
      </w:tblGrid>
      <w:tr w14:paraId="25BFA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729D96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1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1"/>
              </w:rPr>
              <w:t>求</w:t>
            </w: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技术和性能参数需求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配置需求</w:t>
            </w:r>
          </w:p>
        </w:tc>
      </w:tr>
      <w:tr w14:paraId="52316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5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6E7ACEA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4F1C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主机显示器一体化设计</w:t>
            </w:r>
          </w:p>
          <w:p w14:paraId="23C1EFB8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医用专业显示器:19”彩色</w:t>
            </w: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触</w:t>
            </w:r>
            <w:r>
              <w:rPr>
                <w:rFonts w:hint="eastAsia" w:ascii="宋体" w:hAnsi="宋体"/>
                <w:color w:val="000000"/>
                <w:sz w:val="24"/>
              </w:rPr>
              <w:t>屏WSXGA+TFT显示器,分辨率1680x1050，黑色可消毒面板，支持15种以上消毒剂擦拭无风扇，无硬盘。为杜绝交叉感染设计全面心律失常分析软件</w:t>
            </w:r>
          </w:p>
          <w:p w14:paraId="172B87F5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12导全导心电图采集分析软件</w:t>
            </w:r>
          </w:p>
          <w:p w14:paraId="3BAD1E80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12导联心电图，同屏显示&amp;12导联ST段分析软件48小时图形数字趋势</w:t>
            </w:r>
          </w:p>
          <w:p w14:paraId="76367172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血液动力学计算，氧合计算，通气计算软件  </w:t>
            </w:r>
          </w:p>
        </w:tc>
        <w:tc>
          <w:tcPr>
            <w:tcW w:w="44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0D41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插件框 </w:t>
            </w:r>
            <w:r>
              <w:rPr>
                <w:rFonts w:hint="default"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槽位插件框 </w:t>
            </w:r>
          </w:p>
          <w:p w14:paraId="13FFEF96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多参数基础测量模块 M3001A通用模块 </w:t>
            </w:r>
          </w:p>
          <w:p w14:paraId="5DBB496F">
            <w:pPr>
              <w:jc w:val="both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心电/呼吸/无创血压/FAST血氧饱和度/Perf灌注指数/HR心率/PR脉率 </w:t>
            </w:r>
          </w:p>
          <w:p w14:paraId="4E6481B2">
            <w:pPr>
              <w:jc w:val="both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5导联心电附件套</w:t>
            </w:r>
            <w:r>
              <w:rPr>
                <w:rFonts w:hint="default"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Hans"/>
              </w:rPr>
              <w:t>长款</w:t>
            </w:r>
            <w:r>
              <w:rPr>
                <w:rFonts w:hint="eastAsia" w:ascii="宋体" w:hAnsi="宋体"/>
                <w:color w:val="000000"/>
                <w:sz w:val="24"/>
              </w:rPr>
              <w:t>成人指套式血氧探头</w:t>
            </w:r>
            <w:r>
              <w:rPr>
                <w:rFonts w:hint="default"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无创血压主电缆及成人袖带</w:t>
            </w:r>
          </w:p>
        </w:tc>
      </w:tr>
    </w:tbl>
    <w:p w14:paraId="28849A9B">
      <w:bookmarkStart w:id="0" w:name="_GoBack"/>
      <w:bookmarkEnd w:id="0"/>
    </w:p>
    <w:sectPr>
      <w:pgSz w:w="11906" w:h="16838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493A47"/>
    <w:rsid w:val="005926A6"/>
    <w:rsid w:val="009A27CA"/>
    <w:rsid w:val="02544BD0"/>
    <w:rsid w:val="0E236ED2"/>
    <w:rsid w:val="201505B0"/>
    <w:rsid w:val="2F6F5D21"/>
    <w:rsid w:val="2FF222A3"/>
    <w:rsid w:val="3BEEE88F"/>
    <w:rsid w:val="3DF41725"/>
    <w:rsid w:val="42AE426E"/>
    <w:rsid w:val="4DD352E7"/>
    <w:rsid w:val="4FD10AB7"/>
    <w:rsid w:val="512272E0"/>
    <w:rsid w:val="51614929"/>
    <w:rsid w:val="590810BD"/>
    <w:rsid w:val="5F122487"/>
    <w:rsid w:val="644F5E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514</Characters>
  <Lines>1</Lines>
  <Paragraphs>1</Paragraphs>
  <TotalTime>0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2025-08-18T08:32:00Z</dcterms:created>
  <dc:creator>设备处</dc:creator>
  <cp:lastModifiedBy>admin</cp:lastModifiedBy>
  <cp:lastPrinted>2025-08-18T08:54:00Z</cp:lastPrinted>
  <dcterms:modified xsi:type="dcterms:W3CDTF">2026-06-01T01:16:25Z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05891108B1914502BC9E487799CCC0EF_13</vt:lpwstr>
  </property>
  <property fmtid="{D5CDD505-2E9C-101B-9397-08002B2CF9AE}" pid="4" name="KSOTemplateDocerSaveRecord">
    <vt:lpwstr>eyJoZGlkIjoiZDRlNDcxYWJkYjFlNDFiNTJhOGM3ZmJlODM2MTRmYWUiLCJ1c2VySWQiOiIxMzE1MDYzMjQzIn0=</vt:lpwstr>
  </property>
</Properties>
</file>