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C51D">
      <w:pPr>
        <w:spacing w:after="62" w:line="360" w:lineRule="auto"/>
        <w:ind w:firstLine="480"/>
        <w:jc w:val="center"/>
        <w:rPr>
          <w:rFonts w:hint="eastAsia" w:asciiTheme="majorEastAsia" w:hAnsiTheme="majorEastAsia" w:eastAsiaTheme="majorEastAsia"/>
          <w:b/>
          <w:bCs/>
          <w:sz w:val="28"/>
          <w:szCs w:val="28"/>
        </w:rPr>
      </w:pPr>
      <w:bookmarkStart w:id="0" w:name="OLE_LINK3"/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公示需求</w:t>
      </w:r>
    </w:p>
    <w:p w14:paraId="5A310078">
      <w:pPr>
        <w:spacing w:after="62" w:line="360" w:lineRule="auto"/>
        <w:ind w:firstLine="480"/>
        <w:jc w:val="center"/>
        <w:rPr>
          <w:rFonts w:asciiTheme="majorEastAsia" w:hAnsiTheme="majorEastAsia" w:eastAsia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bCs/>
          <w:sz w:val="28"/>
          <w:szCs w:val="28"/>
        </w:rPr>
        <w:t>（中国医学科学院肿瘤医院蒸汽锅炉及配套设施更新项目）</w:t>
      </w:r>
    </w:p>
    <w:bookmarkEnd w:id="0"/>
    <w:p w14:paraId="737F9368">
      <w:pPr>
        <w:spacing w:after="62" w:line="360" w:lineRule="auto"/>
        <w:ind w:firstLine="48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项目概况</w:t>
      </w:r>
    </w:p>
    <w:p w14:paraId="7E1BF818">
      <w:pPr>
        <w:spacing w:after="62" w:line="360" w:lineRule="auto"/>
        <w:ind w:firstLine="480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本项目为</w:t>
      </w:r>
      <w:r>
        <w:rPr>
          <w:rFonts w:hint="eastAsia" w:asciiTheme="majorEastAsia" w:hAnsiTheme="majorEastAsia" w:eastAsiaTheme="majorEastAsia"/>
          <w:sz w:val="24"/>
        </w:rPr>
        <w:t>中国医学科学院肿瘤医院锅炉房蒸汽锅炉及配套附属设施更换</w:t>
      </w:r>
      <w:r>
        <w:rPr>
          <w:rFonts w:asciiTheme="majorEastAsia" w:hAnsiTheme="majorEastAsia" w:eastAsiaTheme="majorEastAsia"/>
          <w:sz w:val="24"/>
        </w:rPr>
        <w:t>，锅炉房内</w:t>
      </w:r>
      <w:r>
        <w:rPr>
          <w:rFonts w:hint="eastAsia" w:asciiTheme="majorEastAsia" w:hAnsiTheme="majorEastAsia" w:eastAsiaTheme="majorEastAsia"/>
          <w:sz w:val="24"/>
        </w:rPr>
        <w:t>有</w:t>
      </w: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台</w:t>
      </w:r>
      <w:r>
        <w:rPr>
          <w:rFonts w:asciiTheme="majorEastAsia" w:hAnsiTheme="majorEastAsia" w:eastAsiaTheme="majorEastAsia"/>
          <w:sz w:val="24"/>
        </w:rPr>
        <w:t>10t/h</w:t>
      </w:r>
      <w:r>
        <w:rPr>
          <w:rFonts w:hint="eastAsia" w:asciiTheme="majorEastAsia" w:hAnsiTheme="majorEastAsia" w:eastAsiaTheme="majorEastAsia"/>
          <w:sz w:val="24"/>
        </w:rPr>
        <w:t>天然气</w:t>
      </w:r>
      <w:r>
        <w:rPr>
          <w:rFonts w:asciiTheme="majorEastAsia" w:hAnsiTheme="majorEastAsia" w:eastAsiaTheme="majorEastAsia"/>
          <w:sz w:val="24"/>
        </w:rPr>
        <w:t>蒸汽锅炉，</w:t>
      </w:r>
      <w:r>
        <w:rPr>
          <w:rFonts w:hint="eastAsia" w:asciiTheme="majorEastAsia" w:hAnsiTheme="majorEastAsia" w:eastAsiaTheme="majorEastAsia"/>
          <w:sz w:val="24"/>
        </w:rPr>
        <w:t>2001年投入使用，至今已经使用25年，</w:t>
      </w:r>
      <w:r>
        <w:rPr>
          <w:rFonts w:asciiTheme="majorEastAsia" w:hAnsiTheme="majorEastAsia" w:eastAsiaTheme="majorEastAsia"/>
          <w:sz w:val="24"/>
        </w:rPr>
        <w:t>拟对其进行更新改造。</w:t>
      </w:r>
    </w:p>
    <w:p w14:paraId="560551E5">
      <w:pPr>
        <w:spacing w:after="62" w:line="360" w:lineRule="auto"/>
        <w:ind w:firstLine="480" w:firstLineChars="200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更新改造包括更换锅炉本体、燃烧机、烟气余热回收器、进水水泵、烟筒、控制配电柜及其配套的附属设施。 </w:t>
      </w:r>
    </w:p>
    <w:p w14:paraId="70A9EA58">
      <w:pPr>
        <w:spacing w:after="62" w:line="360" w:lineRule="auto"/>
        <w:ind w:firstLine="465"/>
        <w:rPr>
          <w:rFonts w:hint="eastAsia" w:asciiTheme="majorEastAsia" w:hAnsiTheme="majorEastAsia" w:eastAsiaTheme="majorEastAsia"/>
          <w:sz w:val="24"/>
        </w:rPr>
      </w:pPr>
    </w:p>
    <w:p w14:paraId="42CD92AC">
      <w:pPr>
        <w:spacing w:after="62" w:line="360" w:lineRule="auto"/>
        <w:ind w:firstLine="465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                                           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23A"/>
    <w:rsid w:val="00173F25"/>
    <w:rsid w:val="0045534E"/>
    <w:rsid w:val="005C223A"/>
    <w:rsid w:val="00647E80"/>
    <w:rsid w:val="008955F3"/>
    <w:rsid w:val="008F1614"/>
    <w:rsid w:val="00AD5520"/>
    <w:rsid w:val="00C521F6"/>
    <w:rsid w:val="00C63290"/>
    <w:rsid w:val="00CA368C"/>
    <w:rsid w:val="00EB2816"/>
    <w:rsid w:val="00FF7272"/>
    <w:rsid w:val="02AF66D6"/>
    <w:rsid w:val="03004097"/>
    <w:rsid w:val="034A5312"/>
    <w:rsid w:val="035241C7"/>
    <w:rsid w:val="035477F4"/>
    <w:rsid w:val="03A762C0"/>
    <w:rsid w:val="047E4421"/>
    <w:rsid w:val="052E656D"/>
    <w:rsid w:val="07124399"/>
    <w:rsid w:val="08071A24"/>
    <w:rsid w:val="085D5AE7"/>
    <w:rsid w:val="09632E29"/>
    <w:rsid w:val="096B305C"/>
    <w:rsid w:val="0E2F5830"/>
    <w:rsid w:val="0EA655E1"/>
    <w:rsid w:val="0F5F5FB0"/>
    <w:rsid w:val="11081338"/>
    <w:rsid w:val="11BE7009"/>
    <w:rsid w:val="136A2E67"/>
    <w:rsid w:val="177644D0"/>
    <w:rsid w:val="17B648CC"/>
    <w:rsid w:val="17EF6030"/>
    <w:rsid w:val="190B4089"/>
    <w:rsid w:val="199B1FDF"/>
    <w:rsid w:val="1AA83E09"/>
    <w:rsid w:val="1AD80FFE"/>
    <w:rsid w:val="1B1A33C4"/>
    <w:rsid w:val="1BB83309"/>
    <w:rsid w:val="1BD23C9F"/>
    <w:rsid w:val="1C3D380E"/>
    <w:rsid w:val="1CF85987"/>
    <w:rsid w:val="1D4666F2"/>
    <w:rsid w:val="1EA336D1"/>
    <w:rsid w:val="1FC36526"/>
    <w:rsid w:val="20232D1B"/>
    <w:rsid w:val="25354E8F"/>
    <w:rsid w:val="26E81088"/>
    <w:rsid w:val="274F43F6"/>
    <w:rsid w:val="281C69CE"/>
    <w:rsid w:val="282433A0"/>
    <w:rsid w:val="287E1436"/>
    <w:rsid w:val="28E65909"/>
    <w:rsid w:val="2A781EB5"/>
    <w:rsid w:val="2AB0164F"/>
    <w:rsid w:val="2C1520B2"/>
    <w:rsid w:val="2DB63420"/>
    <w:rsid w:val="2E6E3081"/>
    <w:rsid w:val="2E76670C"/>
    <w:rsid w:val="2E905A1F"/>
    <w:rsid w:val="2EDC2A13"/>
    <w:rsid w:val="31324B8F"/>
    <w:rsid w:val="318178A1"/>
    <w:rsid w:val="31A22367"/>
    <w:rsid w:val="324044F0"/>
    <w:rsid w:val="3287538B"/>
    <w:rsid w:val="33E505BB"/>
    <w:rsid w:val="343D1EA2"/>
    <w:rsid w:val="3517780F"/>
    <w:rsid w:val="369B7657"/>
    <w:rsid w:val="36AA33F6"/>
    <w:rsid w:val="379E4CFE"/>
    <w:rsid w:val="37DF7FE0"/>
    <w:rsid w:val="37ED7A3F"/>
    <w:rsid w:val="399A1E48"/>
    <w:rsid w:val="3C177780"/>
    <w:rsid w:val="3D9965A5"/>
    <w:rsid w:val="3F1955BD"/>
    <w:rsid w:val="3F220916"/>
    <w:rsid w:val="3F6A5E19"/>
    <w:rsid w:val="40414DCB"/>
    <w:rsid w:val="409F1AF2"/>
    <w:rsid w:val="42097B6B"/>
    <w:rsid w:val="426C3C56"/>
    <w:rsid w:val="45860395"/>
    <w:rsid w:val="45A2455E"/>
    <w:rsid w:val="45D06C58"/>
    <w:rsid w:val="47A808F3"/>
    <w:rsid w:val="491312CF"/>
    <w:rsid w:val="49F509D5"/>
    <w:rsid w:val="4A5E47CC"/>
    <w:rsid w:val="4B4E2A92"/>
    <w:rsid w:val="4CF5766A"/>
    <w:rsid w:val="4D2E4761"/>
    <w:rsid w:val="4DB90697"/>
    <w:rsid w:val="4E3917D8"/>
    <w:rsid w:val="4EC07803"/>
    <w:rsid w:val="4F06596D"/>
    <w:rsid w:val="526D1A50"/>
    <w:rsid w:val="536C0719"/>
    <w:rsid w:val="536C7F5A"/>
    <w:rsid w:val="55C220B3"/>
    <w:rsid w:val="57087F99"/>
    <w:rsid w:val="57234DD3"/>
    <w:rsid w:val="584F409F"/>
    <w:rsid w:val="5A587827"/>
    <w:rsid w:val="5B266C40"/>
    <w:rsid w:val="5BCD355F"/>
    <w:rsid w:val="5CE943C9"/>
    <w:rsid w:val="5E0037AA"/>
    <w:rsid w:val="5FE175D9"/>
    <w:rsid w:val="62443CC0"/>
    <w:rsid w:val="637569B7"/>
    <w:rsid w:val="6554084E"/>
    <w:rsid w:val="657A6506"/>
    <w:rsid w:val="66320B8F"/>
    <w:rsid w:val="6809591F"/>
    <w:rsid w:val="68CD1043"/>
    <w:rsid w:val="68F55795"/>
    <w:rsid w:val="6E4678CD"/>
    <w:rsid w:val="71751495"/>
    <w:rsid w:val="72E94CCB"/>
    <w:rsid w:val="733A5527"/>
    <w:rsid w:val="748F53FE"/>
    <w:rsid w:val="74F56BA3"/>
    <w:rsid w:val="75AB479D"/>
    <w:rsid w:val="770E5A98"/>
    <w:rsid w:val="772C33D8"/>
    <w:rsid w:val="774B7D02"/>
    <w:rsid w:val="78146346"/>
    <w:rsid w:val="796C429C"/>
    <w:rsid w:val="7B4C4049"/>
    <w:rsid w:val="7BFA5853"/>
    <w:rsid w:val="7C541407"/>
    <w:rsid w:val="7D655F74"/>
    <w:rsid w:val="7D9A5540"/>
    <w:rsid w:val="7E3A63DB"/>
    <w:rsid w:val="7E4159BB"/>
    <w:rsid w:val="7E7933A7"/>
    <w:rsid w:val="7EBE525E"/>
    <w:rsid w:val="7F247147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样式1"/>
    <w:basedOn w:val="1"/>
    <w:qFormat/>
    <w:uiPriority w:val="0"/>
    <w:pPr>
      <w:jc w:val="center"/>
    </w:pPr>
    <w:rPr>
      <w:sz w:val="28"/>
      <w:szCs w:val="28"/>
    </w:rPr>
  </w:style>
  <w:style w:type="paragraph" w:styleId="10">
    <w:name w:val="No Spacing"/>
    <w:qFormat/>
    <w:uiPriority w:val="1"/>
    <w:pPr>
      <w:widowControl w:val="0"/>
      <w:snapToGrid w:val="0"/>
      <w:spacing w:after="62"/>
      <w:jc w:val="both"/>
    </w:pPr>
    <w:rPr>
      <w:rFonts w:eastAsia="宋体" w:asciiTheme="minorHAnsi" w:hAnsiTheme="minorHAnsi" w:cstheme="minorBidi"/>
      <w:snapToGrid w:val="0"/>
      <w:kern w:val="2"/>
      <w:sz w:val="21"/>
      <w:szCs w:val="22"/>
      <w:lang w:val="en-US" w:eastAsia="zh-CN" w:bidi="ar-SA"/>
    </w:rPr>
  </w:style>
  <w:style w:type="character" w:customStyle="1" w:styleId="11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174</Characters>
  <Lines>1</Lines>
  <Paragraphs>1</Paragraphs>
  <TotalTime>2</TotalTime>
  <ScaleCrop>false</ScaleCrop>
  <LinksUpToDate>false</LinksUpToDate>
  <CharactersWithSpaces>224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2026-05-14T02:01:00Z</dcterms:created>
  <dc:creator>DELL</dc:creator>
  <cp:lastModifiedBy>forest</cp:lastModifiedBy>
  <cp:lastPrinted>2026-05-14T01:58:00Z</cp:lastPrinted>
  <dcterms:modified xsi:type="dcterms:W3CDTF">2026-05-27T09:01:23Z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eyJoZGlkIjoiMjk4ZGUxM2UwZmY0OGQ5ODczYzJkYzhmMzNiMjIyNGEiLCJ1c2VySWQiOiIxMjIwMTMwNDEwIn0=</vt:lpwstr>
  </property>
  <property fmtid="{D5CDD505-2E9C-101B-9397-08002B2CF9AE}" pid="4" name="ICV">
    <vt:lpwstr>254FBAC464F54DB1B27050A500E3CA3B_13</vt:lpwstr>
  </property>
</Properties>
</file>