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3CA31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0E75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900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7DEA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77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A3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48049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C0E6F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BCB">
            <w:pPr>
              <w:rPr>
                <w:rFonts w:ascii="宋体" w:hAnsi="宋体"/>
                <w:color w:val="000000"/>
                <w:sz w:val="24"/>
              </w:rPr>
            </w:pPr>
          </w:p>
          <w:p w14:paraId="7CD729A9">
            <w:pPr>
              <w:rPr>
                <w:rFonts w:ascii="宋体" w:hAnsi="宋体"/>
                <w:color w:val="000000"/>
                <w:sz w:val="24"/>
              </w:rPr>
            </w:pPr>
          </w:p>
          <w:p w14:paraId="5093C963">
            <w:pPr>
              <w:rPr>
                <w:rFonts w:ascii="宋体" w:hAnsi="宋体"/>
                <w:color w:val="000000"/>
                <w:sz w:val="24"/>
              </w:rPr>
            </w:pPr>
          </w:p>
          <w:p w14:paraId="1D315E93">
            <w:pPr>
              <w:rPr>
                <w:rFonts w:ascii="宋体" w:hAnsi="宋体"/>
                <w:color w:val="000000"/>
                <w:sz w:val="24"/>
              </w:rPr>
            </w:pPr>
          </w:p>
          <w:p w14:paraId="7E5B6043">
            <w:pPr>
              <w:rPr>
                <w:rFonts w:ascii="宋体" w:hAnsi="宋体"/>
                <w:color w:val="000000"/>
                <w:sz w:val="24"/>
              </w:rPr>
            </w:pPr>
          </w:p>
          <w:p w14:paraId="3C8B26C0">
            <w:pPr>
              <w:rPr>
                <w:rFonts w:ascii="宋体" w:hAnsi="宋体"/>
                <w:color w:val="000000"/>
                <w:sz w:val="24"/>
              </w:rPr>
            </w:pPr>
          </w:p>
          <w:p w14:paraId="372C1EA1">
            <w:pPr>
              <w:rPr>
                <w:rFonts w:ascii="宋体" w:hAnsi="宋体"/>
                <w:color w:val="000000"/>
                <w:sz w:val="24"/>
              </w:rPr>
            </w:pPr>
          </w:p>
          <w:p w14:paraId="5D8D1F0D">
            <w:pPr>
              <w:rPr>
                <w:rFonts w:ascii="宋体" w:hAnsi="宋体"/>
                <w:color w:val="000000"/>
                <w:sz w:val="24"/>
              </w:rPr>
            </w:pPr>
          </w:p>
          <w:p w14:paraId="713A067F">
            <w:pPr>
              <w:rPr>
                <w:rFonts w:ascii="宋体" w:hAnsi="宋体"/>
                <w:color w:val="000000"/>
                <w:sz w:val="24"/>
              </w:rPr>
            </w:pPr>
          </w:p>
          <w:p w14:paraId="55BA486C">
            <w:pPr>
              <w:rPr>
                <w:rFonts w:ascii="宋体" w:hAnsi="宋体"/>
                <w:color w:val="000000"/>
                <w:sz w:val="24"/>
              </w:rPr>
            </w:pPr>
          </w:p>
          <w:p w14:paraId="608D18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  <w:p w14:paraId="7B316416">
            <w:pPr>
              <w:rPr>
                <w:rFonts w:ascii="宋体" w:hAnsi="宋体"/>
                <w:color w:val="000000"/>
                <w:sz w:val="24"/>
              </w:rPr>
            </w:pPr>
          </w:p>
          <w:p w14:paraId="65271842">
            <w:pPr>
              <w:rPr>
                <w:rFonts w:ascii="宋体" w:hAnsi="宋体"/>
                <w:color w:val="000000"/>
                <w:sz w:val="24"/>
              </w:rPr>
            </w:pPr>
          </w:p>
          <w:p w14:paraId="330B0715">
            <w:pPr>
              <w:rPr>
                <w:rFonts w:ascii="宋体" w:hAnsi="宋体"/>
                <w:color w:val="000000"/>
                <w:sz w:val="24"/>
              </w:rPr>
            </w:pPr>
          </w:p>
          <w:p w14:paraId="39DAD3F2">
            <w:pPr>
              <w:rPr>
                <w:rFonts w:ascii="宋体" w:hAnsi="宋体"/>
                <w:color w:val="000000"/>
                <w:sz w:val="24"/>
              </w:rPr>
            </w:pPr>
          </w:p>
          <w:p w14:paraId="4DE8378F">
            <w:pPr>
              <w:rPr>
                <w:rFonts w:ascii="宋体" w:hAnsi="宋体"/>
                <w:color w:val="000000"/>
                <w:sz w:val="24"/>
              </w:rPr>
            </w:pPr>
          </w:p>
          <w:p w14:paraId="419E6AC8"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14:paraId="405A8378">
            <w:pPr>
              <w:rPr>
                <w:rFonts w:ascii="宋体" w:hAnsi="宋体"/>
                <w:color w:val="000000"/>
                <w:sz w:val="24"/>
              </w:rPr>
            </w:pPr>
          </w:p>
          <w:p w14:paraId="040765B7">
            <w:pPr>
              <w:rPr>
                <w:rFonts w:ascii="宋体" w:hAnsi="宋体"/>
                <w:color w:val="000000"/>
                <w:sz w:val="24"/>
              </w:rPr>
            </w:pPr>
          </w:p>
          <w:p w14:paraId="589749F2">
            <w:pPr>
              <w:rPr>
                <w:rFonts w:ascii="宋体" w:hAnsi="宋体"/>
                <w:color w:val="000000"/>
                <w:sz w:val="24"/>
              </w:rPr>
            </w:pPr>
          </w:p>
          <w:p w14:paraId="49EEF3D7">
            <w:pPr>
              <w:rPr>
                <w:rFonts w:ascii="宋体" w:hAnsi="宋体"/>
                <w:color w:val="000000"/>
                <w:sz w:val="24"/>
              </w:rPr>
            </w:pPr>
          </w:p>
          <w:p w14:paraId="6054750D">
            <w:pPr>
              <w:rPr>
                <w:rFonts w:ascii="宋体" w:hAnsi="宋体"/>
                <w:color w:val="000000"/>
                <w:sz w:val="24"/>
              </w:rPr>
            </w:pPr>
          </w:p>
          <w:p w14:paraId="3333FAF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2D5F">
            <w:pPr>
              <w:widowControl/>
              <w:ind w:firstLine="480" w:firstLineChars="20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裸光纤用于总院与顺义院区组网，服务周期2年，要求如下：</w:t>
            </w:r>
          </w:p>
          <w:p w14:paraId="45C59B2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线路要求：</w:t>
            </w:r>
          </w:p>
          <w:p w14:paraId="648AA287">
            <w:pPr>
              <w:pStyle w:val="12"/>
              <w:widowControl/>
              <w:numPr>
                <w:ilvl w:val="1"/>
                <w:numId w:val="1"/>
              </w:numPr>
              <w:spacing w:line="240" w:lineRule="auto"/>
              <w:ind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租赁</w:t>
            </w:r>
            <w:r>
              <w:rPr>
                <w:rFonts w:ascii="宋体" w:hAnsi="宋体"/>
                <w:color w:val="000000"/>
                <w:kern w:val="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</w:rPr>
              <w:t>条2芯裸光纤，线路两端地址分别为北京市朝阳区潘家园南里1</w:t>
            </w:r>
            <w:r>
              <w:rPr>
                <w:rFonts w:ascii="宋体" w:hAnsi="宋体"/>
                <w:color w:val="000000"/>
                <w:kern w:val="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</w:rPr>
              <w:t>号肿瘤医院科研楼和</w:t>
            </w:r>
            <w:r>
              <w:rPr>
                <w:rFonts w:ascii="宋体" w:hAnsi="宋体"/>
                <w:color w:val="000000"/>
                <w:kern w:val="0"/>
              </w:rPr>
              <w:t>北京市顺义区鑫桥中路2号院3号楼</w:t>
            </w:r>
            <w:r>
              <w:rPr>
                <w:rFonts w:hint="eastAsia" w:ascii="宋体" w:hAnsi="宋体"/>
                <w:color w:val="000000"/>
                <w:kern w:val="0"/>
              </w:rPr>
              <w:t>；</w:t>
            </w:r>
          </w:p>
          <w:p w14:paraId="1B31AF6B">
            <w:pPr>
              <w:pStyle w:val="12"/>
              <w:widowControl/>
              <w:numPr>
                <w:ilvl w:val="1"/>
                <w:numId w:val="1"/>
              </w:numPr>
              <w:spacing w:line="240" w:lineRule="auto"/>
              <w:ind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全程只允许进行光信号的交换与传输，在传输过程中不允许进行光电信号的转换，全程均不得采用其它中继设备（不含光纤配线架）；</w:t>
            </w:r>
          </w:p>
          <w:p w14:paraId="1D481B56">
            <w:pPr>
              <w:pStyle w:val="12"/>
              <w:widowControl/>
              <w:numPr>
                <w:ilvl w:val="1"/>
                <w:numId w:val="1"/>
              </w:numPr>
              <w:spacing w:line="240" w:lineRule="auto"/>
              <w:ind w:firstLineChars="0"/>
              <w:jc w:val="lef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裸光纤线路能够承载10Mbps、100Mbps、1000Mbps、1</w:t>
            </w:r>
            <w:r>
              <w:rPr>
                <w:rFonts w:ascii="宋体" w:hAnsi="宋体"/>
                <w:color w:val="000000"/>
                <w:kern w:val="0"/>
              </w:rPr>
              <w:t>0G</w:t>
            </w:r>
            <w:r>
              <w:rPr>
                <w:rFonts w:hint="eastAsia" w:ascii="宋体" w:hAnsi="宋体"/>
                <w:color w:val="000000"/>
                <w:kern w:val="0"/>
              </w:rPr>
              <w:t>bps等高速带宽；线路在客户端提供光电转换设备，将光信号转为电信号，全双工，1</w:t>
            </w:r>
            <w:r>
              <w:rPr>
                <w:rFonts w:ascii="宋体" w:hAnsi="宋体"/>
                <w:color w:val="000000"/>
                <w:kern w:val="0"/>
              </w:rPr>
              <w:t>G</w:t>
            </w:r>
            <w:r>
              <w:rPr>
                <w:rFonts w:hint="eastAsia" w:ascii="宋体" w:hAnsi="宋体"/>
                <w:color w:val="000000"/>
                <w:kern w:val="0"/>
              </w:rPr>
              <w:t>bps；</w:t>
            </w:r>
          </w:p>
          <w:p w14:paraId="4E5F3680">
            <w:pPr>
              <w:pStyle w:val="12"/>
              <w:widowControl/>
              <w:numPr>
                <w:ilvl w:val="1"/>
                <w:numId w:val="1"/>
              </w:numPr>
              <w:spacing w:line="240" w:lineRule="auto"/>
              <w:ind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提供7*24小时的维护和服务</w:t>
            </w:r>
          </w:p>
          <w:p w14:paraId="52D79F2A">
            <w:pPr>
              <w:pStyle w:val="12"/>
              <w:widowControl/>
              <w:numPr>
                <w:ilvl w:val="1"/>
                <w:numId w:val="1"/>
              </w:numPr>
              <w:spacing w:line="240" w:lineRule="auto"/>
              <w:ind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线路月故障时间累计不得超过8小时，年故障时间累计不得超过24小时</w:t>
            </w:r>
          </w:p>
          <w:p w14:paraId="7FFC93E4">
            <w:pPr>
              <w:pStyle w:val="12"/>
              <w:widowControl/>
              <w:numPr>
                <w:ilvl w:val="1"/>
                <w:numId w:val="1"/>
              </w:numPr>
              <w:spacing w:line="240" w:lineRule="auto"/>
              <w:ind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供应商在服务期内无偿提供本项目中租用的光纤线路每年1次的红线内迁移服务；</w:t>
            </w:r>
          </w:p>
          <w:p w14:paraId="34D6A449">
            <w:pPr>
              <w:pStyle w:val="12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资质要求：</w:t>
            </w:r>
          </w:p>
          <w:p w14:paraId="6A23B2D0">
            <w:pPr>
              <w:widowControl/>
              <w:ind w:left="210" w:leftChars="100" w:firstLine="480" w:firstLineChars="20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投标人必须提供《中华人民共和国基础电信业务经营许可证》，或者提供基础电信运营商出具的授权证明材料。</w:t>
            </w:r>
          </w:p>
        </w:tc>
      </w:tr>
      <w:tr w14:paraId="7E55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0E093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617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81E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3E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D91D0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AE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BE1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D66E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4A6A1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71F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01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EF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0E4F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8E8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403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F12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E1F25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C3A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793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8B5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566DC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3EE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61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AEA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776E0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17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C6E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5FF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00DC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83C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231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12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67" w:type="dxa"/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FEA54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4B9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67" w:type="dxa"/>
          <w:trHeight w:val="546" w:hRule="atLeast"/>
          <w:jc w:val="center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5B069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80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67" w:type="dxa"/>
          <w:trHeight w:val="661" w:hRule="atLeast"/>
          <w:jc w:val="center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C2AE97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3B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67" w:type="dxa"/>
          <w:trHeight w:val="752" w:hRule="atLeast"/>
          <w:jc w:val="center"/>
        </w:trPr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C07BBC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F58775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82512"/>
    <w:multiLevelType w:val="multilevel"/>
    <w:tmpl w:val="7E682512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144198"/>
    <w:rsid w:val="002C667F"/>
    <w:rsid w:val="00312425"/>
    <w:rsid w:val="003856BC"/>
    <w:rsid w:val="003E76C8"/>
    <w:rsid w:val="00493A47"/>
    <w:rsid w:val="005926A6"/>
    <w:rsid w:val="00781E0D"/>
    <w:rsid w:val="00810C7B"/>
    <w:rsid w:val="009A27CA"/>
    <w:rsid w:val="00D228A5"/>
    <w:rsid w:val="00D428BF"/>
    <w:rsid w:val="00E54543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  <w:rsid w:val="78B55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spacing w:line="360" w:lineRule="auto"/>
      <w:ind w:firstLine="420" w:firstLineChars="200"/>
    </w:pPr>
    <w:rPr>
      <w:rFonts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680</Characters>
  <Lines>5</Lines>
  <Paragraphs>1</Paragraphs>
  <TotalTime>41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2025-08-18T00:54:00Z</cp:lastPrinted>
  <dcterms:modified xsi:type="dcterms:W3CDTF">2026-04-21T07:31:26Z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