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846"/>
        <w:gridCol w:w="911"/>
        <w:gridCol w:w="8566"/>
      </w:tblGrid>
      <w:tr w:rsidR="00F71A6E">
        <w:trPr>
          <w:trHeight w:val="533"/>
          <w:jc w:val="center"/>
        </w:trPr>
        <w:tc>
          <w:tcPr>
            <w:tcW w:w="10323" w:type="dxa"/>
            <w:gridSpan w:val="3"/>
            <w:tcBorders>
              <w:top w:val="nil"/>
              <w:left w:val="nil"/>
              <w:bottom w:val="nil"/>
              <w:right w:val="nil"/>
            </w:tcBorders>
            <w:shd w:val="clear" w:color="auto" w:fill="auto"/>
            <w:vAlign w:val="center"/>
          </w:tcPr>
          <w:p w:rsidR="00F71A6E" w:rsidRDefault="005A24BC">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设备/服务采购需求表</w:t>
            </w:r>
          </w:p>
        </w:tc>
      </w:tr>
      <w:tr w:rsidR="00F71A6E" w:rsidTr="001D30A9">
        <w:trPr>
          <w:trHeight w:val="1885"/>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5A24BC">
            <w:pPr>
              <w:widowControl/>
              <w:spacing w:line="360" w:lineRule="auto"/>
              <w:jc w:val="center"/>
              <w:textAlignment w:val="center"/>
              <w:rPr>
                <w:rFonts w:ascii="宋体" w:hAnsi="宋体"/>
                <w:b/>
                <w:bCs/>
                <w:color w:val="000000"/>
                <w:sz w:val="32"/>
                <w:szCs w:val="32"/>
              </w:rPr>
            </w:pPr>
            <w:r w:rsidRPr="000E1165">
              <w:rPr>
                <w:rFonts w:ascii="宋体" w:hAnsi="宋体" w:hint="eastAsia"/>
                <w:b/>
                <w:bCs/>
                <w:color w:val="000000"/>
                <w:spacing w:val="15"/>
                <w:kern w:val="0"/>
                <w:sz w:val="28"/>
                <w:szCs w:val="28"/>
                <w:fitText w:val="1360" w:id="1649626286"/>
              </w:rPr>
              <w:t>参数需</w:t>
            </w:r>
            <w:r w:rsidRPr="000E1165">
              <w:rPr>
                <w:rFonts w:ascii="宋体" w:hAnsi="宋体" w:hint="eastAsia"/>
                <w:b/>
                <w:bCs/>
                <w:color w:val="000000"/>
                <w:spacing w:val="30"/>
                <w:kern w:val="0"/>
                <w:sz w:val="28"/>
                <w:szCs w:val="28"/>
                <w:fitText w:val="1360" w:id="1649626286"/>
              </w:rPr>
              <w:t>求</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5A24BC">
            <w:pPr>
              <w:jc w:val="center"/>
              <w:rPr>
                <w:rFonts w:ascii="宋体" w:hAnsi="宋体"/>
                <w:color w:val="000000"/>
                <w:kern w:val="0"/>
                <w:sz w:val="24"/>
              </w:rPr>
            </w:pPr>
            <w:r>
              <w:rPr>
                <w:rFonts w:ascii="宋体" w:hAnsi="宋体" w:hint="eastAsia"/>
                <w:color w:val="000000"/>
                <w:kern w:val="0"/>
                <w:sz w:val="24"/>
              </w:rPr>
              <w:t>配置需求</w:t>
            </w:r>
          </w:p>
        </w:tc>
        <w:tc>
          <w:tcPr>
            <w:tcW w:w="8566"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1418"/>
              <w:gridCol w:w="3226"/>
            </w:tblGrid>
            <w:tr w:rsidR="007F430F" w:rsidTr="005E6661">
              <w:tc>
                <w:tcPr>
                  <w:tcW w:w="817" w:type="dxa"/>
                  <w:vAlign w:val="center"/>
                </w:tcPr>
                <w:p w:rsidR="007F430F" w:rsidRDefault="007F430F" w:rsidP="005E6661">
                  <w:pPr>
                    <w:jc w:val="center"/>
                    <w:rPr>
                      <w:rFonts w:ascii="宋体" w:hAnsi="宋体"/>
                      <w:b/>
                      <w:kern w:val="0"/>
                      <w:szCs w:val="21"/>
                    </w:rPr>
                  </w:pPr>
                  <w:r>
                    <w:rPr>
                      <w:rFonts w:ascii="宋体" w:hAnsi="宋体" w:hint="eastAsia"/>
                      <w:b/>
                      <w:kern w:val="0"/>
                      <w:szCs w:val="21"/>
                    </w:rPr>
                    <w:t>序号</w:t>
                  </w:r>
                </w:p>
              </w:tc>
              <w:tc>
                <w:tcPr>
                  <w:tcW w:w="2835" w:type="dxa"/>
                  <w:vAlign w:val="center"/>
                </w:tcPr>
                <w:p w:rsidR="007F430F" w:rsidRDefault="007F430F" w:rsidP="005E6661">
                  <w:pPr>
                    <w:spacing w:line="360" w:lineRule="auto"/>
                    <w:jc w:val="center"/>
                    <w:rPr>
                      <w:rFonts w:ascii="宋体" w:hAnsi="宋体"/>
                      <w:b/>
                      <w:kern w:val="0"/>
                      <w:szCs w:val="21"/>
                    </w:rPr>
                  </w:pPr>
                  <w:r>
                    <w:rPr>
                      <w:rFonts w:ascii="宋体" w:hAnsi="宋体" w:hint="eastAsia"/>
                      <w:b/>
                      <w:kern w:val="0"/>
                      <w:szCs w:val="21"/>
                    </w:rPr>
                    <w:t>产品名称</w:t>
                  </w:r>
                </w:p>
              </w:tc>
              <w:tc>
                <w:tcPr>
                  <w:tcW w:w="1418" w:type="dxa"/>
                  <w:vAlign w:val="center"/>
                </w:tcPr>
                <w:p w:rsidR="007F430F" w:rsidRDefault="007F430F" w:rsidP="005E6661">
                  <w:pPr>
                    <w:spacing w:line="360" w:lineRule="auto"/>
                    <w:jc w:val="center"/>
                    <w:rPr>
                      <w:rFonts w:ascii="宋体" w:hAnsi="宋体"/>
                      <w:b/>
                      <w:kern w:val="0"/>
                      <w:szCs w:val="21"/>
                    </w:rPr>
                  </w:pPr>
                  <w:r>
                    <w:rPr>
                      <w:rFonts w:ascii="宋体" w:hAnsi="宋体" w:hint="eastAsia"/>
                      <w:b/>
                      <w:kern w:val="0"/>
                      <w:szCs w:val="21"/>
                    </w:rPr>
                    <w:t>数量</w:t>
                  </w:r>
                </w:p>
              </w:tc>
              <w:tc>
                <w:tcPr>
                  <w:tcW w:w="3226" w:type="dxa"/>
                  <w:vAlign w:val="center"/>
                </w:tcPr>
                <w:p w:rsidR="007F430F" w:rsidRDefault="007F430F" w:rsidP="005E6661">
                  <w:pPr>
                    <w:spacing w:line="360" w:lineRule="auto"/>
                    <w:jc w:val="center"/>
                    <w:rPr>
                      <w:rFonts w:ascii="宋体" w:hAnsi="宋体"/>
                      <w:b/>
                      <w:kern w:val="0"/>
                      <w:szCs w:val="21"/>
                    </w:rPr>
                  </w:pPr>
                  <w:r>
                    <w:rPr>
                      <w:rFonts w:ascii="宋体" w:hAnsi="宋体" w:hint="eastAsia"/>
                      <w:b/>
                      <w:kern w:val="0"/>
                      <w:szCs w:val="21"/>
                    </w:rPr>
                    <w:t>备注</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1</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时间戳服务器</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1台</w:t>
                  </w:r>
                </w:p>
              </w:tc>
              <w:tc>
                <w:tcPr>
                  <w:tcW w:w="3226" w:type="dxa"/>
                  <w:vAlign w:val="center"/>
                </w:tcPr>
                <w:p w:rsidR="007F430F" w:rsidRPr="00EE0851" w:rsidRDefault="00992792" w:rsidP="005E6661">
                  <w:pPr>
                    <w:spacing w:line="360" w:lineRule="auto"/>
                    <w:jc w:val="left"/>
                    <w:rPr>
                      <w:rFonts w:ascii="宋体" w:hAnsi="宋体"/>
                      <w:kern w:val="0"/>
                      <w:szCs w:val="21"/>
                    </w:rPr>
                  </w:pPr>
                  <w:r>
                    <w:rPr>
                      <w:rFonts w:ascii="宋体" w:hAnsi="宋体" w:hint="eastAsia"/>
                      <w:kern w:val="0"/>
                      <w:szCs w:val="21"/>
                    </w:rPr>
                    <w:t>与现有时间戳服务</w:t>
                  </w:r>
                  <w:r w:rsidR="00EE0851" w:rsidRPr="00EE0851">
                    <w:rPr>
                      <w:rFonts w:ascii="宋体" w:hAnsi="宋体" w:hint="eastAsia"/>
                      <w:kern w:val="0"/>
                      <w:szCs w:val="21"/>
                    </w:rPr>
                    <w:t>器组成双</w:t>
                  </w:r>
                  <w:r>
                    <w:rPr>
                      <w:rFonts w:ascii="宋体" w:hAnsi="宋体" w:hint="eastAsia"/>
                      <w:kern w:val="0"/>
                      <w:szCs w:val="21"/>
                    </w:rPr>
                    <w:t>机</w:t>
                  </w:r>
                  <w:r w:rsidR="00EE0851" w:rsidRPr="00EE0851">
                    <w:rPr>
                      <w:rFonts w:ascii="宋体" w:hAnsi="宋体" w:hint="eastAsia"/>
                      <w:kern w:val="0"/>
                      <w:szCs w:val="21"/>
                    </w:rPr>
                    <w:t>热备体系</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2</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患者签名系统</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1套</w:t>
                  </w:r>
                </w:p>
              </w:tc>
              <w:tc>
                <w:tcPr>
                  <w:tcW w:w="3226" w:type="dxa"/>
                  <w:vAlign w:val="center"/>
                </w:tcPr>
                <w:p w:rsidR="007F430F" w:rsidRDefault="007F430F" w:rsidP="005E6661">
                  <w:pPr>
                    <w:spacing w:line="360" w:lineRule="auto"/>
                    <w:jc w:val="left"/>
                    <w:rPr>
                      <w:rFonts w:ascii="宋体" w:hAnsi="宋体"/>
                      <w:kern w:val="0"/>
                      <w:szCs w:val="21"/>
                    </w:rPr>
                  </w:pPr>
                  <w:r w:rsidRPr="006564A7">
                    <w:rPr>
                      <w:rFonts w:ascii="宋体" w:hAnsi="宋体" w:hint="eastAsia"/>
                      <w:kern w:val="0"/>
                      <w:szCs w:val="21"/>
                    </w:rPr>
                    <w:t>为患者提供手写签名服务，与电子病历、检查等系统对接，实现知情同意书等文书的患者签字</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3</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患者签名手写板（有线）</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20个</w:t>
                  </w:r>
                </w:p>
              </w:tc>
              <w:tc>
                <w:tcPr>
                  <w:tcW w:w="3226" w:type="dxa"/>
                  <w:vAlign w:val="center"/>
                </w:tcPr>
                <w:p w:rsidR="007F430F" w:rsidRDefault="007F430F" w:rsidP="005E6661">
                  <w:pPr>
                    <w:spacing w:line="360" w:lineRule="auto"/>
                    <w:jc w:val="left"/>
                    <w:rPr>
                      <w:rFonts w:ascii="宋体" w:hAnsi="宋体"/>
                      <w:kern w:val="0"/>
                      <w:szCs w:val="21"/>
                    </w:rPr>
                  </w:pPr>
                  <w:r w:rsidRPr="006564A7">
                    <w:rPr>
                      <w:rFonts w:ascii="宋体" w:hAnsi="宋体" w:hint="eastAsia"/>
                      <w:kern w:val="0"/>
                      <w:szCs w:val="21"/>
                    </w:rPr>
                    <w:t>为患者手写签字提供便捷、灵敏的签名终端设备</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4</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UKey智能密码钥匙</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1000枚</w:t>
                  </w:r>
                </w:p>
              </w:tc>
              <w:tc>
                <w:tcPr>
                  <w:tcW w:w="3226" w:type="dxa"/>
                  <w:vAlign w:val="center"/>
                </w:tcPr>
                <w:p w:rsidR="007F430F" w:rsidRDefault="007F430F" w:rsidP="005E6661">
                  <w:pPr>
                    <w:spacing w:line="360" w:lineRule="auto"/>
                    <w:jc w:val="center"/>
                    <w:rPr>
                      <w:rFonts w:ascii="宋体" w:hAnsi="宋体"/>
                      <w:kern w:val="0"/>
                      <w:szCs w:val="21"/>
                    </w:rPr>
                  </w:pPr>
                  <w:r>
                    <w:rPr>
                      <w:rFonts w:ascii="宋体" w:hAnsi="宋体" w:hint="eastAsia"/>
                      <w:kern w:val="0"/>
                      <w:szCs w:val="21"/>
                    </w:rPr>
                    <w:t>无</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5</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个人证书</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3000张/年</w:t>
                  </w:r>
                </w:p>
              </w:tc>
              <w:tc>
                <w:tcPr>
                  <w:tcW w:w="3226" w:type="dxa"/>
                  <w:vAlign w:val="center"/>
                </w:tcPr>
                <w:p w:rsidR="007F430F" w:rsidRDefault="007F430F" w:rsidP="005E6661">
                  <w:pPr>
                    <w:spacing w:line="360" w:lineRule="auto"/>
                    <w:jc w:val="center"/>
                    <w:rPr>
                      <w:rFonts w:ascii="宋体" w:hAnsi="宋体"/>
                      <w:kern w:val="0"/>
                      <w:szCs w:val="21"/>
                    </w:rPr>
                  </w:pPr>
                  <w:r>
                    <w:rPr>
                      <w:rFonts w:ascii="宋体" w:hAnsi="宋体" w:hint="eastAsia"/>
                      <w:kern w:val="0"/>
                      <w:szCs w:val="21"/>
                    </w:rPr>
                    <w:t>需要实现手写签名图片</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6</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设备证书</w:t>
                  </w:r>
                </w:p>
              </w:tc>
              <w:tc>
                <w:tcPr>
                  <w:tcW w:w="1418" w:type="dxa"/>
                  <w:vAlign w:val="center"/>
                </w:tcPr>
                <w:p w:rsidR="007F430F" w:rsidRDefault="006D2263" w:rsidP="005E6661">
                  <w:pPr>
                    <w:pStyle w:val="a7"/>
                    <w:spacing w:line="360" w:lineRule="auto"/>
                    <w:ind w:firstLineChars="0" w:firstLine="0"/>
                    <w:jc w:val="center"/>
                    <w:rPr>
                      <w:rFonts w:ascii="宋体" w:hAnsi="宋体"/>
                      <w:kern w:val="0"/>
                      <w:szCs w:val="21"/>
                    </w:rPr>
                  </w:pPr>
                  <w:r>
                    <w:rPr>
                      <w:rFonts w:ascii="宋体" w:hAnsi="宋体" w:hint="eastAsia"/>
                      <w:kern w:val="0"/>
                      <w:szCs w:val="21"/>
                    </w:rPr>
                    <w:t>2</w:t>
                  </w:r>
                  <w:r w:rsidR="007F430F">
                    <w:rPr>
                      <w:rFonts w:ascii="宋体" w:hAnsi="宋体" w:hint="eastAsia"/>
                      <w:kern w:val="0"/>
                      <w:szCs w:val="21"/>
                    </w:rPr>
                    <w:t>张/年</w:t>
                  </w:r>
                </w:p>
              </w:tc>
              <w:tc>
                <w:tcPr>
                  <w:tcW w:w="3226" w:type="dxa"/>
                  <w:vAlign w:val="center"/>
                </w:tcPr>
                <w:p w:rsidR="007F430F" w:rsidRDefault="007F430F" w:rsidP="005E6661">
                  <w:pPr>
                    <w:spacing w:line="360" w:lineRule="auto"/>
                    <w:jc w:val="center"/>
                    <w:rPr>
                      <w:rFonts w:ascii="宋体" w:hAnsi="宋体"/>
                      <w:kern w:val="0"/>
                      <w:szCs w:val="21"/>
                    </w:rPr>
                  </w:pPr>
                  <w:r>
                    <w:rPr>
                      <w:rFonts w:ascii="宋体" w:hAnsi="宋体" w:hint="eastAsia"/>
                      <w:kern w:val="0"/>
                      <w:szCs w:val="21"/>
                    </w:rPr>
                    <w:t>无</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7</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手写信息数字签名板维护费</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20个</w:t>
                  </w:r>
                </w:p>
              </w:tc>
              <w:tc>
                <w:tcPr>
                  <w:tcW w:w="3226" w:type="dxa"/>
                  <w:vAlign w:val="center"/>
                </w:tcPr>
                <w:p w:rsidR="007F430F" w:rsidRDefault="007F430F" w:rsidP="00B901B4">
                  <w:pPr>
                    <w:spacing w:line="360" w:lineRule="auto"/>
                    <w:jc w:val="left"/>
                    <w:rPr>
                      <w:rFonts w:ascii="宋体" w:hAnsi="宋体"/>
                      <w:kern w:val="0"/>
                      <w:szCs w:val="21"/>
                    </w:rPr>
                  </w:pPr>
                  <w:r w:rsidRPr="006564A7">
                    <w:rPr>
                      <w:rFonts w:ascii="宋体" w:hAnsi="宋体" w:hint="eastAsia"/>
                      <w:kern w:val="0"/>
                      <w:szCs w:val="21"/>
                    </w:rPr>
                    <w:t>为手写信息数字签名终端和签名服务进行延续维护</w:t>
                  </w:r>
                </w:p>
              </w:tc>
            </w:tr>
            <w:tr w:rsidR="007F430F" w:rsidTr="005E6661">
              <w:tc>
                <w:tcPr>
                  <w:tcW w:w="817"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8</w:t>
                  </w:r>
                </w:p>
              </w:tc>
              <w:tc>
                <w:tcPr>
                  <w:tcW w:w="2835"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单位证书</w:t>
                  </w:r>
                </w:p>
              </w:tc>
              <w:tc>
                <w:tcPr>
                  <w:tcW w:w="1418" w:type="dxa"/>
                  <w:vAlign w:val="center"/>
                </w:tcPr>
                <w:p w:rsidR="007F430F" w:rsidRDefault="007F430F" w:rsidP="005E6661">
                  <w:pPr>
                    <w:pStyle w:val="a7"/>
                    <w:spacing w:line="360" w:lineRule="auto"/>
                    <w:ind w:firstLineChars="0" w:firstLine="0"/>
                    <w:jc w:val="center"/>
                    <w:rPr>
                      <w:rFonts w:ascii="宋体" w:hAnsi="宋体"/>
                      <w:kern w:val="0"/>
                      <w:szCs w:val="21"/>
                    </w:rPr>
                  </w:pPr>
                  <w:r>
                    <w:rPr>
                      <w:rFonts w:ascii="宋体" w:hAnsi="宋体" w:hint="eastAsia"/>
                      <w:kern w:val="0"/>
                      <w:szCs w:val="21"/>
                    </w:rPr>
                    <w:t>1张/年</w:t>
                  </w:r>
                </w:p>
              </w:tc>
              <w:tc>
                <w:tcPr>
                  <w:tcW w:w="3226" w:type="dxa"/>
                  <w:vAlign w:val="center"/>
                </w:tcPr>
                <w:p w:rsidR="007F430F" w:rsidRDefault="007F430F" w:rsidP="005E6661">
                  <w:pPr>
                    <w:spacing w:line="360" w:lineRule="auto"/>
                    <w:jc w:val="center"/>
                    <w:rPr>
                      <w:rFonts w:ascii="宋体" w:hAnsi="宋体"/>
                      <w:kern w:val="0"/>
                      <w:szCs w:val="21"/>
                    </w:rPr>
                  </w:pPr>
                  <w:r>
                    <w:rPr>
                      <w:rFonts w:ascii="宋体" w:hAnsi="宋体" w:hint="eastAsia"/>
                      <w:kern w:val="0"/>
                      <w:szCs w:val="21"/>
                    </w:rPr>
                    <w:t>无</w:t>
                  </w:r>
                </w:p>
              </w:tc>
            </w:tr>
          </w:tbl>
          <w:p w:rsidR="00F71A6E" w:rsidRDefault="00F71A6E">
            <w:pPr>
              <w:widowControl/>
              <w:jc w:val="center"/>
              <w:textAlignment w:val="center"/>
              <w:rPr>
                <w:rFonts w:ascii="宋体" w:hAnsi="宋体"/>
                <w:color w:val="000000"/>
                <w:kern w:val="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rPr>
                <w:rFonts w:ascii="宋体" w:hAnsi="宋体"/>
                <w:color w:val="000000"/>
                <w:sz w:val="24"/>
              </w:rPr>
            </w:pPr>
          </w:p>
          <w:p w:rsidR="00F71A6E" w:rsidRDefault="00F71A6E">
            <w:pPr>
              <w:rPr>
                <w:rFonts w:ascii="宋体" w:hAnsi="宋体"/>
                <w:color w:val="000000"/>
                <w:sz w:val="24"/>
              </w:rPr>
            </w:pPr>
          </w:p>
          <w:p w:rsidR="00F71A6E" w:rsidRDefault="005A24BC">
            <w:pPr>
              <w:jc w:val="center"/>
              <w:rPr>
                <w:rFonts w:ascii="宋体" w:hAnsi="宋体"/>
                <w:color w:val="000000"/>
                <w:kern w:val="0"/>
                <w:sz w:val="24"/>
              </w:rPr>
            </w:pPr>
            <w:r>
              <w:rPr>
                <w:rFonts w:ascii="宋体" w:hAnsi="宋体" w:hint="eastAsia"/>
                <w:color w:val="000000"/>
                <w:kern w:val="0"/>
                <w:sz w:val="24"/>
              </w:rPr>
              <w:t>设备技术性能/</w:t>
            </w:r>
          </w:p>
          <w:p w:rsidR="00F71A6E" w:rsidRDefault="005A24BC">
            <w:pPr>
              <w:jc w:val="center"/>
              <w:rPr>
                <w:rFonts w:ascii="宋体" w:hAnsi="宋体"/>
                <w:color w:val="000000"/>
                <w:sz w:val="24"/>
              </w:rPr>
            </w:pPr>
            <w:r>
              <w:rPr>
                <w:rFonts w:ascii="宋体" w:hAnsi="宋体" w:hint="eastAsia"/>
                <w:color w:val="000000"/>
                <w:kern w:val="0"/>
                <w:sz w:val="24"/>
              </w:rPr>
              <w:t>服务参数需求</w:t>
            </w:r>
          </w:p>
          <w:p w:rsidR="00F71A6E" w:rsidRDefault="00F71A6E">
            <w:pPr>
              <w:rPr>
                <w:rFonts w:ascii="宋体" w:hAnsi="宋体"/>
                <w:color w:val="000000"/>
                <w:sz w:val="24"/>
              </w:rPr>
            </w:pPr>
          </w:p>
          <w:p w:rsidR="00F71A6E" w:rsidRDefault="00F71A6E">
            <w:pPr>
              <w:rPr>
                <w:rFonts w:ascii="宋体" w:hAnsi="宋体"/>
                <w:color w:val="000000"/>
                <w:sz w:val="24"/>
              </w:rPr>
            </w:pPr>
          </w:p>
          <w:p w:rsidR="00F71A6E" w:rsidRDefault="00F71A6E">
            <w:pPr>
              <w:rPr>
                <w:rFonts w:ascii="宋体" w:hAnsi="宋体"/>
                <w:color w:val="000000"/>
                <w:sz w:val="24"/>
              </w:rPr>
            </w:pPr>
          </w:p>
          <w:p w:rsidR="00F71A6E" w:rsidRDefault="00F71A6E">
            <w:pPr>
              <w:rPr>
                <w:rFonts w:ascii="宋体" w:hAnsi="宋体"/>
                <w:color w:val="000000"/>
                <w:sz w:val="24"/>
              </w:rPr>
            </w:pPr>
          </w:p>
        </w:tc>
        <w:tc>
          <w:tcPr>
            <w:tcW w:w="8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F60" w:rsidRPr="001A6F60" w:rsidRDefault="001A6F60" w:rsidP="001A6F60">
            <w:pPr>
              <w:rPr>
                <w:b/>
              </w:rPr>
            </w:pPr>
            <w:r>
              <w:rPr>
                <w:rFonts w:hint="eastAsia"/>
                <w:b/>
              </w:rPr>
              <w:t>1</w:t>
            </w:r>
            <w:r>
              <w:rPr>
                <w:rFonts w:hint="eastAsia"/>
                <w:b/>
              </w:rPr>
              <w:t>、</w:t>
            </w:r>
            <w:r w:rsidRPr="001A6F60">
              <w:rPr>
                <w:rFonts w:hint="eastAsia"/>
                <w:b/>
              </w:rPr>
              <w:t>产品技术参数</w:t>
            </w:r>
          </w:p>
          <w:p w:rsidR="001A6F60" w:rsidRPr="001A6F60" w:rsidRDefault="001A6F60" w:rsidP="001A6F60">
            <w:pPr>
              <w:rPr>
                <w:b/>
              </w:rPr>
            </w:pPr>
            <w:r w:rsidRPr="001A6F60">
              <w:rPr>
                <w:rFonts w:hint="eastAsia"/>
                <w:b/>
              </w:rPr>
              <w:t>时间戳服务器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776"/>
              <w:gridCol w:w="3776"/>
            </w:tblGrid>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提供支持</w:t>
                  </w:r>
                  <w:r w:rsidRPr="001A6F60">
                    <w:rPr>
                      <w:rFonts w:hint="eastAsia"/>
                    </w:rPr>
                    <w:t>HTTP</w:t>
                  </w:r>
                  <w:r w:rsidRPr="001A6F60">
                    <w:rPr>
                      <w:rFonts w:hint="eastAsia"/>
                    </w:rPr>
                    <w:t>协议的时间戳签发和验证服务，符合</w:t>
                  </w:r>
                  <w:r w:rsidRPr="001A6F60">
                    <w:rPr>
                      <w:rFonts w:hint="eastAsia"/>
                    </w:rPr>
                    <w:t>RFC3161</w:t>
                  </w:r>
                  <w:r w:rsidRPr="001A6F60">
                    <w:rPr>
                      <w:rFonts w:hint="eastAsia"/>
                    </w:rPr>
                    <w:t>标准</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内置国家授时中心时间源，权威可靠</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可配置</w:t>
                  </w:r>
                  <w:r w:rsidRPr="001A6F60">
                    <w:rPr>
                      <w:rFonts w:hint="eastAsia"/>
                    </w:rPr>
                    <w:t>IP</w:t>
                  </w:r>
                  <w:r w:rsidRPr="001A6F60">
                    <w:rPr>
                      <w:rFonts w:hint="eastAsia"/>
                    </w:rPr>
                    <w:t>、网关、端口、连接数、超时时间</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将服务器配置信息备份到</w:t>
                  </w:r>
                  <w:r w:rsidRPr="001A6F60">
                    <w:rPr>
                      <w:rFonts w:hint="eastAsia"/>
                    </w:rPr>
                    <w:t>PC</w:t>
                  </w:r>
                  <w:r w:rsidRPr="001A6F60">
                    <w:rPr>
                      <w:rFonts w:hint="eastAsia"/>
                    </w:rPr>
                    <w:t>端，也可以将</w:t>
                  </w:r>
                  <w:r w:rsidRPr="001A6F60">
                    <w:rPr>
                      <w:rFonts w:hint="eastAsia"/>
                    </w:rPr>
                    <w:t>PC</w:t>
                  </w:r>
                  <w:r w:rsidRPr="001A6F60">
                    <w:rPr>
                      <w:rFonts w:hint="eastAsia"/>
                    </w:rPr>
                    <w:t>端的备份文件恢复到系统，方便出问题时尽快恢复</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5</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提供对于外部导入时间戳服务器证书的上传、查询、导出等功能</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6</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可以测试时间戳服务器到其他网络地址的互通状态</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7</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可以让某个</w:t>
                  </w:r>
                  <w:r w:rsidRPr="001A6F60">
                    <w:rPr>
                      <w:rFonts w:hint="eastAsia"/>
                    </w:rPr>
                    <w:t>IP</w:t>
                  </w:r>
                  <w:r w:rsidRPr="001A6F60">
                    <w:rPr>
                      <w:rFonts w:hint="eastAsia"/>
                    </w:rPr>
                    <w:t>或者</w:t>
                  </w:r>
                  <w:r w:rsidRPr="001A6F60">
                    <w:rPr>
                      <w:rFonts w:hint="eastAsia"/>
                    </w:rPr>
                    <w:t>IP</w:t>
                  </w:r>
                  <w:r w:rsidRPr="001A6F60">
                    <w:rPr>
                      <w:rFonts w:hint="eastAsia"/>
                    </w:rPr>
                    <w:t>段端访问服务，而不在白名单内的</w:t>
                  </w:r>
                  <w:r w:rsidRPr="001A6F60">
                    <w:rPr>
                      <w:rFonts w:hint="eastAsia"/>
                    </w:rPr>
                    <w:t>IP</w:t>
                  </w:r>
                  <w:r w:rsidRPr="001A6F60">
                    <w:rPr>
                      <w:rFonts w:hint="eastAsia"/>
                    </w:rPr>
                    <w:t>或者</w:t>
                  </w:r>
                  <w:r w:rsidRPr="001A6F60">
                    <w:rPr>
                      <w:rFonts w:hint="eastAsia"/>
                    </w:rPr>
                    <w:t>IP</w:t>
                  </w:r>
                  <w:r w:rsidRPr="001A6F60">
                    <w:rPr>
                      <w:rFonts w:hint="eastAsia"/>
                    </w:rPr>
                    <w:t>段不能访问服务器的服务</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8</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权威国家时间源：产品内置国家授时中心时间源</w:t>
                  </w:r>
                  <w:r w:rsidRPr="001A6F60">
                    <w:rPr>
                      <w:rFonts w:hint="eastAsia"/>
                    </w:rPr>
                    <w:t>,</w:t>
                  </w:r>
                  <w:r w:rsidRPr="001A6F60">
                    <w:rPr>
                      <w:rFonts w:hint="eastAsia"/>
                    </w:rPr>
                    <w:t>提供多种授时方式，例如：北斗等</w:t>
                  </w:r>
                </w:p>
              </w:tc>
            </w:tr>
            <w:tr w:rsidR="001A6F60" w:rsidRPr="001A6F60" w:rsidTr="008B6E60">
              <w:trPr>
                <w:trHeight w:val="90"/>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非功能指标要求</w:t>
                  </w:r>
                </w:p>
              </w:tc>
            </w:tr>
            <w:tr w:rsidR="001A6F60" w:rsidRPr="001A6F60" w:rsidTr="008B6E60">
              <w:trPr>
                <w:trHeight w:val="267"/>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支持双机、负载均衡</w:t>
                  </w:r>
                </w:p>
              </w:tc>
            </w:tr>
            <w:tr w:rsidR="001A6F60" w:rsidRPr="001A6F60" w:rsidTr="008B6E60">
              <w:trPr>
                <w:trHeight w:val="301"/>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提供</w:t>
                  </w:r>
                  <w:r w:rsidRPr="001A6F60">
                    <w:rPr>
                      <w:rFonts w:hint="eastAsia"/>
                    </w:rPr>
                    <w:t>C</w:t>
                  </w:r>
                  <w:r w:rsidRPr="001A6F60">
                    <w:rPr>
                      <w:rFonts w:hint="eastAsia"/>
                    </w:rPr>
                    <w:t>、</w:t>
                  </w:r>
                  <w:r w:rsidRPr="001A6F60">
                    <w:rPr>
                      <w:rFonts w:hint="eastAsia"/>
                    </w:rPr>
                    <w:t>COM</w:t>
                  </w:r>
                  <w:r w:rsidRPr="001A6F60">
                    <w:rPr>
                      <w:rFonts w:hint="eastAsia"/>
                    </w:rPr>
                    <w:t>、</w:t>
                  </w:r>
                  <w:r w:rsidRPr="001A6F60">
                    <w:rPr>
                      <w:rFonts w:hint="eastAsia"/>
                    </w:rPr>
                    <w:t xml:space="preserve">Java </w:t>
                  </w:r>
                  <w:r w:rsidRPr="001A6F60">
                    <w:rPr>
                      <w:rFonts w:hint="eastAsia"/>
                    </w:rPr>
                    <w:t>等主流开发</w:t>
                  </w:r>
                  <w:r w:rsidRPr="001A6F60">
                    <w:rPr>
                      <w:rFonts w:hint="eastAsia"/>
                    </w:rPr>
                    <w:t>API</w:t>
                  </w:r>
                </w:p>
              </w:tc>
            </w:tr>
            <w:tr w:rsidR="001A6F60" w:rsidRPr="001A6F60" w:rsidTr="008B6E60">
              <w:trPr>
                <w:trHeight w:val="336"/>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时间戳生成速率≥</w:t>
                  </w:r>
                  <w:r w:rsidRPr="001A6F60">
                    <w:rPr>
                      <w:rFonts w:hint="eastAsia"/>
                    </w:rPr>
                    <w:t>10000</w:t>
                  </w:r>
                  <w:r w:rsidRPr="001A6F60">
                    <w:rPr>
                      <w:rFonts w:hint="eastAsia"/>
                    </w:rPr>
                    <w:t>次</w:t>
                  </w:r>
                  <w:r w:rsidRPr="001A6F60">
                    <w:rPr>
                      <w:rFonts w:hint="eastAsia"/>
                    </w:rPr>
                    <w:t>/</w:t>
                  </w:r>
                  <w:r w:rsidRPr="001A6F60">
                    <w:rPr>
                      <w:rFonts w:hint="eastAsia"/>
                    </w:rPr>
                    <w:t>秒，验证速率≥</w:t>
                  </w:r>
                  <w:r w:rsidRPr="001A6F60">
                    <w:rPr>
                      <w:rFonts w:hint="eastAsia"/>
                    </w:rPr>
                    <w:t>5000</w:t>
                  </w:r>
                  <w:r w:rsidRPr="001A6F60">
                    <w:rPr>
                      <w:rFonts w:hint="eastAsia"/>
                    </w:rPr>
                    <w:t>次</w:t>
                  </w:r>
                  <w:r w:rsidRPr="001A6F60">
                    <w:rPr>
                      <w:rFonts w:hint="eastAsia"/>
                    </w:rPr>
                    <w:t>/</w:t>
                  </w:r>
                  <w:r w:rsidRPr="001A6F60">
                    <w:rPr>
                      <w:rFonts w:hint="eastAsia"/>
                    </w:rPr>
                    <w:t>秒</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时间源模块：</w:t>
                  </w:r>
                  <w:r w:rsidRPr="001A6F60">
                    <w:rPr>
                      <w:rFonts w:hint="eastAsia"/>
                    </w:rPr>
                    <w:t>BD</w:t>
                  </w:r>
                  <w:r w:rsidRPr="001A6F60">
                    <w:rPr>
                      <w:rFonts w:hint="eastAsia"/>
                    </w:rPr>
                    <w:t>时间源</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5</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时间同步协议：</w:t>
                  </w:r>
                  <w:r w:rsidRPr="001A6F60">
                    <w:rPr>
                      <w:rFonts w:hint="eastAsia"/>
                    </w:rPr>
                    <w:t>NTP</w:t>
                  </w:r>
                  <w:r w:rsidRPr="001A6F60">
                    <w:rPr>
                      <w:rFonts w:hint="eastAsia"/>
                    </w:rPr>
                    <w:t>、</w:t>
                  </w:r>
                  <w:r w:rsidRPr="001A6F60">
                    <w:rPr>
                      <w:rFonts w:hint="eastAsia"/>
                    </w:rPr>
                    <w:t>SNTP</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6</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满足算法标准：</w:t>
                  </w:r>
                  <w:r w:rsidRPr="001A6F60">
                    <w:rPr>
                      <w:rFonts w:hint="eastAsia"/>
                      <w:bCs/>
                    </w:rPr>
                    <w:t>SM2</w:t>
                  </w:r>
                  <w:r w:rsidRPr="001A6F60">
                    <w:rPr>
                      <w:rFonts w:hint="eastAsia"/>
                      <w:bCs/>
                    </w:rPr>
                    <w:t>、</w:t>
                  </w:r>
                  <w:r w:rsidRPr="001A6F60">
                    <w:rPr>
                      <w:rFonts w:hint="eastAsia"/>
                      <w:bCs/>
                    </w:rPr>
                    <w:t>SM3</w:t>
                  </w:r>
                  <w:r w:rsidRPr="001A6F60">
                    <w:rPr>
                      <w:rFonts w:hint="eastAsia"/>
                      <w:bCs/>
                    </w:rPr>
                    <w:t>、</w:t>
                  </w:r>
                  <w:r w:rsidRPr="001A6F60">
                    <w:rPr>
                      <w:rFonts w:hint="eastAsia"/>
                      <w:bCs/>
                    </w:rPr>
                    <w:t>SM4</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7</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满足应用接口：</w:t>
                  </w:r>
                  <w:r w:rsidRPr="001A6F60">
                    <w:rPr>
                      <w:rFonts w:hint="eastAsia"/>
                      <w:bCs/>
                    </w:rPr>
                    <w:t>Java</w:t>
                  </w:r>
                  <w:r w:rsidRPr="001A6F60">
                    <w:rPr>
                      <w:rFonts w:hint="eastAsia"/>
                      <w:bCs/>
                    </w:rPr>
                    <w:t>、</w:t>
                  </w:r>
                  <w:r w:rsidRPr="001A6F60">
                    <w:rPr>
                      <w:rFonts w:hint="eastAsia"/>
                      <w:bCs/>
                    </w:rPr>
                    <w:t>C</w:t>
                  </w:r>
                  <w:r w:rsidRPr="001A6F60">
                    <w:rPr>
                      <w:rFonts w:hint="eastAsia"/>
                      <w:bCs/>
                    </w:rPr>
                    <w:t>、</w:t>
                  </w:r>
                  <w:r w:rsidRPr="001A6F60">
                    <w:rPr>
                      <w:rFonts w:hint="eastAsia"/>
                      <w:bCs/>
                    </w:rPr>
                    <w:t>COM</w:t>
                  </w:r>
                  <w:r w:rsidRPr="001A6F60">
                    <w:rPr>
                      <w:rFonts w:hint="eastAsia"/>
                      <w:bCs/>
                    </w:rPr>
                    <w:t>、</w:t>
                  </w:r>
                  <w:r w:rsidRPr="001A6F60">
                    <w:rPr>
                      <w:rFonts w:hint="eastAsia"/>
                      <w:bCs/>
                    </w:rPr>
                    <w:t>WebService</w:t>
                  </w:r>
                  <w:r w:rsidRPr="001A6F60">
                    <w:rPr>
                      <w:rFonts w:hint="eastAsia"/>
                      <w:bCs/>
                    </w:rPr>
                    <w:t>、</w:t>
                  </w:r>
                  <w:r w:rsidRPr="001A6F60">
                    <w:rPr>
                      <w:rFonts w:hint="eastAsia"/>
                      <w:bCs/>
                    </w:rPr>
                    <w:t>HTTP</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产品规格要求</w:t>
                  </w:r>
                </w:p>
              </w:tc>
            </w:tr>
            <w:tr w:rsidR="001A6F60" w:rsidRPr="001A6F60" w:rsidTr="008B6E60">
              <w:trPr>
                <w:trHeight w:val="359"/>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377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设备高度</w:t>
                  </w:r>
                </w:p>
              </w:tc>
              <w:tc>
                <w:tcPr>
                  <w:tcW w:w="377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2U</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377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网络接口</w:t>
                  </w:r>
                </w:p>
              </w:tc>
              <w:tc>
                <w:tcPr>
                  <w:tcW w:w="377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r w:rsidRPr="001A6F60">
                    <w:rPr>
                      <w:rFonts w:hint="eastAsia"/>
                    </w:rPr>
                    <w:t>个千兆网口</w:t>
                  </w:r>
                </w:p>
              </w:tc>
            </w:tr>
          </w:tbl>
          <w:p w:rsidR="001A6F60" w:rsidRPr="001A6F60" w:rsidRDefault="001A6F60" w:rsidP="001A6F60">
            <w:pPr>
              <w:rPr>
                <w:b/>
              </w:rPr>
            </w:pPr>
            <w:r w:rsidRPr="001A6F60">
              <w:rPr>
                <w:rFonts w:hint="eastAsia"/>
                <w:b/>
              </w:rPr>
              <w:lastRenderedPageBreak/>
              <w:t>患者签名系统</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776"/>
              <w:gridCol w:w="3776"/>
            </w:tblGrid>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申请和获取签名数字证书。根据签名业务及签名人鉴证信息，向电子认证服务机构证书服务平台申请颁发数字证书。</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通过手写数字签名终端，获取签名人手写签字笔迹，作为数字签名可视化展现效果图示。</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使用数字签名密码算法，对知情同意书进行密码运算，保护知情同意书的有效性。</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CA</w:t>
                  </w:r>
                  <w:r w:rsidRPr="001A6F60">
                    <w:rPr>
                      <w:rFonts w:hint="eastAsia"/>
                    </w:rPr>
                    <w:t>中心根据手写信息数字签名系统采集和固化的可靠签署内容与行为数据，签发数字证书，将手写签名转换为可靠的电子签名</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#5</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系统支持统计签名板签名次数</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6</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使用数字签名密码算法，对知情同意书进行密码运算，保护知情同意书的有效性。</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7</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管理平台支持配置时间戳服务</w:t>
                  </w:r>
                </w:p>
              </w:tc>
            </w:tr>
            <w:tr w:rsidR="001A6F60" w:rsidRPr="001A6F60" w:rsidTr="008B6E60">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非功能指标要求</w:t>
                  </w:r>
                </w:p>
              </w:tc>
            </w:tr>
            <w:tr w:rsidR="001A6F60" w:rsidRPr="001A6F60" w:rsidTr="008B6E60">
              <w:trPr>
                <w:trHeight w:val="336"/>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提供</w:t>
                  </w:r>
                  <w:r w:rsidRPr="001A6F60">
                    <w:rPr>
                      <w:rFonts w:hint="eastAsia"/>
                    </w:rPr>
                    <w:t>Java</w:t>
                  </w:r>
                  <w:r w:rsidRPr="001A6F60">
                    <w:rPr>
                      <w:rFonts w:hint="eastAsia"/>
                    </w:rPr>
                    <w:t>等主流开发</w:t>
                  </w:r>
                  <w:r w:rsidRPr="001A6F60">
                    <w:rPr>
                      <w:rFonts w:hint="eastAsia"/>
                    </w:rPr>
                    <w:t>API</w:t>
                  </w:r>
                </w:p>
              </w:tc>
            </w:tr>
            <w:tr w:rsidR="001A6F60" w:rsidRPr="001A6F60" w:rsidTr="008B6E60">
              <w:trPr>
                <w:trHeight w:val="90"/>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业务处理能力不小于</w:t>
                  </w:r>
                  <w:r w:rsidRPr="001A6F60">
                    <w:rPr>
                      <w:rFonts w:hint="eastAsia"/>
                    </w:rPr>
                    <w:t>100000</w:t>
                  </w:r>
                  <w:r w:rsidRPr="001A6F60">
                    <w:rPr>
                      <w:rFonts w:hint="eastAsia"/>
                    </w:rPr>
                    <w:t>笔</w:t>
                  </w:r>
                  <w:r w:rsidRPr="001A6F60">
                    <w:rPr>
                      <w:rFonts w:hint="eastAsia"/>
                    </w:rPr>
                    <w:t>/</w:t>
                  </w:r>
                  <w:r w:rsidRPr="001A6F60">
                    <w:rPr>
                      <w:rFonts w:hint="eastAsia"/>
                    </w:rPr>
                    <w:t>小时</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适用环境：千兆环境，并发用户多</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满足算法标准：</w:t>
                  </w:r>
                  <w:r w:rsidRPr="001A6F60">
                    <w:rPr>
                      <w:rFonts w:hint="eastAsia"/>
                    </w:rPr>
                    <w:t>SM2</w:t>
                  </w:r>
                  <w:r w:rsidRPr="001A6F60">
                    <w:rPr>
                      <w:rFonts w:hint="eastAsia"/>
                    </w:rPr>
                    <w:t>、</w:t>
                  </w:r>
                  <w:r w:rsidRPr="001A6F60">
                    <w:rPr>
                      <w:rFonts w:hint="eastAsia"/>
                    </w:rPr>
                    <w:t>SM3</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b/>
                    </w:rPr>
                    <w:t>序号</w:t>
                  </w:r>
                </w:p>
              </w:tc>
              <w:tc>
                <w:tcPr>
                  <w:tcW w:w="7552" w:type="dxa"/>
                  <w:gridSpan w:val="2"/>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b/>
                    </w:rPr>
                    <w:t>产品规格要求</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377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设备高度</w:t>
                  </w:r>
                </w:p>
              </w:tc>
              <w:tc>
                <w:tcPr>
                  <w:tcW w:w="377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2U</w:t>
                  </w:r>
                </w:p>
              </w:tc>
            </w:tr>
            <w:tr w:rsidR="001A6F60" w:rsidRPr="001A6F60" w:rsidTr="008B6E60">
              <w:trPr>
                <w:trHeight w:val="228"/>
                <w:jc w:val="center"/>
              </w:trPr>
              <w:tc>
                <w:tcPr>
                  <w:tcW w:w="788"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377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网络接口</w:t>
                  </w:r>
                </w:p>
              </w:tc>
              <w:tc>
                <w:tcPr>
                  <w:tcW w:w="377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2*100/1000M</w:t>
                  </w:r>
                  <w:r w:rsidRPr="001A6F60">
                    <w:rPr>
                      <w:rFonts w:hint="eastAsia"/>
                    </w:rPr>
                    <w:t>网口、</w:t>
                  </w:r>
                  <w:r w:rsidRPr="001A6F60">
                    <w:rPr>
                      <w:rFonts w:hint="eastAsia"/>
                    </w:rPr>
                    <w:t>2*10000</w:t>
                  </w:r>
                  <w:r w:rsidRPr="001A6F60">
                    <w:rPr>
                      <w:rFonts w:hint="eastAsia"/>
                    </w:rPr>
                    <w:t>光口</w:t>
                  </w:r>
                </w:p>
              </w:tc>
            </w:tr>
          </w:tbl>
          <w:p w:rsidR="001A6F60" w:rsidRPr="001A6F60" w:rsidRDefault="001A6F60" w:rsidP="001A6F60">
            <w:pPr>
              <w:rPr>
                <w:b/>
              </w:rPr>
            </w:pPr>
            <w:r w:rsidRPr="001A6F60">
              <w:rPr>
                <w:rFonts w:hint="eastAsia"/>
                <w:b/>
              </w:rPr>
              <w:t>患者签名手写板（有线）</w:t>
            </w:r>
          </w:p>
          <w:tbl>
            <w:tblPr>
              <w:tblW w:w="8340" w:type="dxa"/>
              <w:jc w:val="center"/>
              <w:tblCellMar>
                <w:left w:w="0" w:type="dxa"/>
                <w:right w:w="0" w:type="dxa"/>
              </w:tblCellMar>
              <w:tblLook w:val="04A0"/>
            </w:tblPr>
            <w:tblGrid>
              <w:gridCol w:w="775"/>
              <w:gridCol w:w="7565"/>
            </w:tblGrid>
            <w:tr w:rsidR="001A6F60" w:rsidRPr="001A6F60" w:rsidTr="008B6E60">
              <w:trPr>
                <w:trHeight w:hRule="exact" w:val="333"/>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pPr>
                    <w:rPr>
                      <w:b/>
                      <w:bCs/>
                    </w:rPr>
                  </w:pPr>
                  <w:r w:rsidRPr="001A6F60">
                    <w:rPr>
                      <w:rFonts w:hint="eastAsia"/>
                      <w:b/>
                      <w:bCs/>
                    </w:rPr>
                    <w:t>序号</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pPr>
                    <w:rPr>
                      <w:b/>
                      <w:bCs/>
                    </w:rPr>
                  </w:pPr>
                  <w:r w:rsidRPr="001A6F60">
                    <w:rPr>
                      <w:rFonts w:hint="eastAsia"/>
                      <w:b/>
                      <w:bCs/>
                    </w:rPr>
                    <w:t>功能指标要求</w:t>
                  </w:r>
                </w:p>
              </w:tc>
            </w:tr>
            <w:tr w:rsidR="001A6F60" w:rsidRPr="001A6F60" w:rsidTr="008B6E60">
              <w:trPr>
                <w:trHeight w:hRule="exact" w:val="614"/>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1</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基于电磁压感响应技术，精准采集手写笔迹每一点的坐标、压力与速度，实现对签名人手写生物特征的完整采集。</w:t>
                  </w:r>
                </w:p>
              </w:tc>
            </w:tr>
            <w:tr w:rsidR="001A6F60" w:rsidRPr="001A6F60" w:rsidTr="008B6E60">
              <w:trPr>
                <w:trHeight w:hRule="exact" w:val="606"/>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2</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集成电容指纹采集模块，可在手写签名同时记录签名人指纹数据，从而提高签名身份鉴别能力和应用安全性。</w:t>
                  </w:r>
                </w:p>
              </w:tc>
            </w:tr>
            <w:tr w:rsidR="001A6F60" w:rsidRPr="001A6F60" w:rsidTr="008B6E60">
              <w:trPr>
                <w:trHeight w:hRule="exact" w:val="358"/>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3</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手写板带</w:t>
                  </w:r>
                  <w:r w:rsidRPr="001A6F60">
                    <w:rPr>
                      <w:rFonts w:hint="eastAsia"/>
                    </w:rPr>
                    <w:t xml:space="preserve"> ID </w:t>
                  </w:r>
                  <w:r w:rsidRPr="001A6F60">
                    <w:rPr>
                      <w:rFonts w:hint="eastAsia"/>
                    </w:rPr>
                    <w:t>号、支持免驱动连接。</w:t>
                  </w:r>
                </w:p>
              </w:tc>
            </w:tr>
            <w:tr w:rsidR="001A6F60" w:rsidRPr="001A6F60" w:rsidTr="008B6E60">
              <w:trPr>
                <w:trHeight w:hRule="exact" w:val="323"/>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4</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 xml:space="preserve">USB </w:t>
                  </w:r>
                  <w:r w:rsidRPr="001A6F60">
                    <w:rPr>
                      <w:rFonts w:hint="eastAsia"/>
                    </w:rPr>
                    <w:t>总线供电</w:t>
                  </w:r>
                </w:p>
              </w:tc>
            </w:tr>
            <w:tr w:rsidR="001A6F60" w:rsidRPr="001A6F60" w:rsidTr="008B6E60">
              <w:trPr>
                <w:trHeight w:hRule="exact" w:val="332"/>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5</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支持国产密码算法</w:t>
                  </w:r>
                </w:p>
              </w:tc>
            </w:tr>
            <w:tr w:rsidR="001A6F60" w:rsidRPr="001A6F60" w:rsidTr="008B6E60">
              <w:trPr>
                <w:trHeight w:hRule="exact" w:val="332"/>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pPr>
                    <w:rPr>
                      <w:b/>
                      <w:bCs/>
                    </w:rPr>
                  </w:pPr>
                  <w:r w:rsidRPr="001A6F60">
                    <w:rPr>
                      <w:rFonts w:hint="eastAsia"/>
                      <w:b/>
                      <w:bCs/>
                    </w:rPr>
                    <w:t>序号</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pPr>
                    <w:rPr>
                      <w:b/>
                      <w:bCs/>
                    </w:rPr>
                  </w:pPr>
                  <w:r w:rsidRPr="001A6F60">
                    <w:rPr>
                      <w:rFonts w:hint="eastAsia"/>
                      <w:b/>
                      <w:bCs/>
                    </w:rPr>
                    <w:t>产品规格要求</w:t>
                  </w:r>
                </w:p>
              </w:tc>
            </w:tr>
            <w:tr w:rsidR="001A6F60" w:rsidRPr="001A6F60" w:rsidTr="008B6E60">
              <w:trPr>
                <w:trHeight w:hRule="exact" w:val="332"/>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1</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显示屏尺寸：不小于</w:t>
                  </w:r>
                  <w:r w:rsidRPr="001A6F60">
                    <w:rPr>
                      <w:rFonts w:hint="eastAsia"/>
                    </w:rPr>
                    <w:t>10</w:t>
                  </w:r>
                  <w:r w:rsidRPr="001A6F60">
                    <w:rPr>
                      <w:rFonts w:hint="eastAsia"/>
                    </w:rPr>
                    <w:t>寸</w:t>
                  </w:r>
                </w:p>
              </w:tc>
            </w:tr>
            <w:tr w:rsidR="001A6F60" w:rsidRPr="001A6F60" w:rsidTr="008B6E60">
              <w:trPr>
                <w:trHeight w:hRule="exact" w:val="332"/>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2</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分辨率：不低于</w:t>
                  </w:r>
                  <w:r w:rsidRPr="001A6F60">
                    <w:rPr>
                      <w:rFonts w:hint="eastAsia"/>
                    </w:rPr>
                    <w:t>1280*800</w:t>
                  </w:r>
                </w:p>
              </w:tc>
            </w:tr>
            <w:tr w:rsidR="001A6F60" w:rsidRPr="001A6F60" w:rsidTr="008B6E60">
              <w:trPr>
                <w:trHeight w:hRule="exact" w:val="332"/>
                <w:jc w:val="center"/>
              </w:trPr>
              <w:tc>
                <w:tcPr>
                  <w:tcW w:w="77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3</w:t>
                  </w:r>
                </w:p>
              </w:tc>
              <w:tc>
                <w:tcPr>
                  <w:tcW w:w="7565" w:type="dxa"/>
                  <w:tcBorders>
                    <w:top w:val="single" w:sz="4" w:space="0" w:color="000000"/>
                    <w:left w:val="single" w:sz="4" w:space="0" w:color="000000"/>
                    <w:bottom w:val="single" w:sz="4" w:space="0" w:color="000000"/>
                    <w:right w:val="single" w:sz="4" w:space="0" w:color="000000"/>
                  </w:tcBorders>
                </w:tcPr>
                <w:p w:rsidR="001A6F60" w:rsidRPr="001A6F60" w:rsidRDefault="001A6F60" w:rsidP="001A6F60">
                  <w:r w:rsidRPr="001A6F60">
                    <w:rPr>
                      <w:rFonts w:hint="eastAsia"/>
                    </w:rPr>
                    <w:t>接口类型：</w:t>
                  </w:r>
                  <w:r w:rsidRPr="001A6F60">
                    <w:rPr>
                      <w:rFonts w:hint="eastAsia"/>
                    </w:rPr>
                    <w:t>USB</w:t>
                  </w:r>
                </w:p>
              </w:tc>
            </w:tr>
          </w:tbl>
          <w:p w:rsidR="001A6F60" w:rsidRPr="001A6F60" w:rsidRDefault="001A6F60" w:rsidP="001A6F60">
            <w:pPr>
              <w:rPr>
                <w:b/>
              </w:rPr>
            </w:pPr>
            <w:bookmarkStart w:id="0" w:name="OLE_LINK1"/>
            <w:bookmarkStart w:id="1" w:name="OLE_LINK2"/>
            <w:r w:rsidRPr="001A6F60">
              <w:rPr>
                <w:rFonts w:hint="eastAsia"/>
                <w:b/>
              </w:rPr>
              <w:t>UKey</w:t>
            </w:r>
            <w:r w:rsidRPr="001A6F60">
              <w:rPr>
                <w:rFonts w:hint="eastAsia"/>
                <w:b/>
              </w:rPr>
              <w:t>智能密码钥匙</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715"/>
              <w:gridCol w:w="6777"/>
            </w:tblGrid>
            <w:tr w:rsidR="001A6F60" w:rsidRPr="001A6F60" w:rsidTr="004B592D">
              <w:trPr>
                <w:trHeight w:val="650"/>
                <w:jc w:val="center"/>
              </w:trPr>
              <w:tc>
                <w:tcPr>
                  <w:tcW w:w="430" w:type="pct"/>
                  <w:vAlign w:val="center"/>
                </w:tcPr>
                <w:bookmarkEnd w:id="0"/>
                <w:bookmarkEnd w:id="1"/>
                <w:p w:rsidR="001A6F60" w:rsidRPr="001A6F60" w:rsidRDefault="001A6F60" w:rsidP="001A6F60">
                  <w:pPr>
                    <w:rPr>
                      <w:b/>
                    </w:rPr>
                  </w:pPr>
                  <w:r w:rsidRPr="001A6F60">
                    <w:rPr>
                      <w:rFonts w:hint="eastAsia"/>
                      <w:b/>
                    </w:rPr>
                    <w:t>序号</w:t>
                  </w:r>
                </w:p>
              </w:tc>
              <w:tc>
                <w:tcPr>
                  <w:tcW w:w="436" w:type="pct"/>
                  <w:vAlign w:val="center"/>
                </w:tcPr>
                <w:p w:rsidR="001A6F60" w:rsidRPr="001A6F60" w:rsidRDefault="001A6F60" w:rsidP="001A6F60">
                  <w:pPr>
                    <w:rPr>
                      <w:b/>
                    </w:rPr>
                  </w:pPr>
                  <w:r w:rsidRPr="001A6F60">
                    <w:rPr>
                      <w:rFonts w:hint="eastAsia"/>
                      <w:b/>
                    </w:rPr>
                    <w:t>指标项</w:t>
                  </w:r>
                </w:p>
              </w:tc>
              <w:tc>
                <w:tcPr>
                  <w:tcW w:w="4134" w:type="pct"/>
                  <w:vAlign w:val="center"/>
                </w:tcPr>
                <w:p w:rsidR="001A6F60" w:rsidRPr="001A6F60" w:rsidRDefault="001A6F60" w:rsidP="001A6F60">
                  <w:pPr>
                    <w:rPr>
                      <w:b/>
                    </w:rPr>
                  </w:pPr>
                  <w:r w:rsidRPr="001A6F60">
                    <w:rPr>
                      <w:rFonts w:hint="eastAsia"/>
                      <w:b/>
                    </w:rPr>
                    <w:t>指标要求</w:t>
                  </w:r>
                </w:p>
              </w:tc>
            </w:tr>
            <w:tr w:rsidR="001A6F60" w:rsidRPr="001A6F60" w:rsidTr="004B592D">
              <w:trPr>
                <w:jc w:val="center"/>
              </w:trPr>
              <w:tc>
                <w:tcPr>
                  <w:tcW w:w="430" w:type="pct"/>
                  <w:vAlign w:val="center"/>
                </w:tcPr>
                <w:p w:rsidR="001A6F60" w:rsidRPr="001A6F60" w:rsidRDefault="001A6F60" w:rsidP="001A6F60">
                  <w:pPr>
                    <w:rPr>
                      <w:bCs/>
                    </w:rPr>
                  </w:pPr>
                  <w:r w:rsidRPr="001A6F60">
                    <w:rPr>
                      <w:bCs/>
                    </w:rPr>
                    <w:t>1</w:t>
                  </w:r>
                </w:p>
              </w:tc>
              <w:tc>
                <w:tcPr>
                  <w:tcW w:w="436" w:type="pct"/>
                  <w:vMerge w:val="restart"/>
                  <w:vAlign w:val="center"/>
                </w:tcPr>
                <w:p w:rsidR="001A6F60" w:rsidRPr="001A6F60" w:rsidRDefault="001A6F60" w:rsidP="001A6F60">
                  <w:r w:rsidRPr="001A6F60">
                    <w:rPr>
                      <w:rFonts w:hint="eastAsia"/>
                    </w:rPr>
                    <w:t>功能指标</w:t>
                  </w:r>
                </w:p>
              </w:tc>
              <w:tc>
                <w:tcPr>
                  <w:tcW w:w="4134" w:type="pct"/>
                  <w:vAlign w:val="center"/>
                </w:tcPr>
                <w:p w:rsidR="001A6F60" w:rsidRPr="001A6F60" w:rsidRDefault="001A6F60" w:rsidP="001A6F60">
                  <w:r w:rsidRPr="001A6F60">
                    <w:rPr>
                      <w:rFonts w:hint="eastAsia"/>
                    </w:rPr>
                    <w:t>支持</w:t>
                  </w:r>
                  <w:r w:rsidRPr="001A6F60">
                    <w:rPr>
                      <w:rFonts w:hint="eastAsia"/>
                    </w:rPr>
                    <w:t>USB 1.1</w:t>
                  </w:r>
                  <w:r w:rsidRPr="001A6F60">
                    <w:rPr>
                      <w:rFonts w:hint="eastAsia"/>
                    </w:rPr>
                    <w:t>、</w:t>
                  </w:r>
                  <w:r w:rsidRPr="001A6F60">
                    <w:rPr>
                      <w:rFonts w:hint="eastAsia"/>
                    </w:rPr>
                    <w:t>USB2.0</w:t>
                  </w:r>
                  <w:r w:rsidRPr="001A6F60">
                    <w:rPr>
                      <w:rFonts w:hint="eastAsia"/>
                    </w:rPr>
                    <w:t>、</w:t>
                  </w:r>
                  <w:r w:rsidRPr="001A6F60">
                    <w:rPr>
                      <w:rFonts w:hint="eastAsia"/>
                    </w:rPr>
                    <w:t>USB3.0</w:t>
                  </w:r>
                  <w:r w:rsidRPr="001A6F60">
                    <w:rPr>
                      <w:rFonts w:hint="eastAsia"/>
                    </w:rPr>
                    <w:t>接口</w:t>
                  </w:r>
                </w:p>
              </w:tc>
            </w:tr>
            <w:tr w:rsidR="001A6F60" w:rsidRPr="001A6F60" w:rsidTr="004B592D">
              <w:trPr>
                <w:jc w:val="center"/>
              </w:trPr>
              <w:tc>
                <w:tcPr>
                  <w:tcW w:w="430" w:type="pct"/>
                  <w:vAlign w:val="center"/>
                </w:tcPr>
                <w:p w:rsidR="001A6F60" w:rsidRPr="001A6F60" w:rsidRDefault="001A6F60" w:rsidP="001A6F60">
                  <w:pPr>
                    <w:rPr>
                      <w:bCs/>
                    </w:rPr>
                  </w:pPr>
                  <w:r w:rsidRPr="001A6F60">
                    <w:rPr>
                      <w:bCs/>
                    </w:rPr>
                    <w:t>2</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USBKey</w:t>
                  </w:r>
                  <w:r w:rsidRPr="001A6F60">
                    <w:rPr>
                      <w:rFonts w:hint="eastAsia"/>
                    </w:rPr>
                    <w:t>容量不小于</w:t>
                  </w:r>
                  <w:r w:rsidRPr="001A6F60">
                    <w:rPr>
                      <w:rFonts w:hint="eastAsia"/>
                    </w:rPr>
                    <w:t>72K</w:t>
                  </w:r>
                  <w:r w:rsidRPr="001A6F60">
                    <w:rPr>
                      <w:rFonts w:hint="eastAsia"/>
                    </w:rPr>
                    <w:t>字节</w:t>
                  </w:r>
                </w:p>
              </w:tc>
            </w:tr>
            <w:tr w:rsidR="001A6F60" w:rsidRPr="001A6F60" w:rsidTr="004B592D">
              <w:trPr>
                <w:jc w:val="center"/>
              </w:trPr>
              <w:tc>
                <w:tcPr>
                  <w:tcW w:w="430" w:type="pct"/>
                  <w:vAlign w:val="center"/>
                </w:tcPr>
                <w:p w:rsidR="001A6F60" w:rsidRPr="001A6F60" w:rsidRDefault="001A6F60" w:rsidP="001A6F60">
                  <w:pPr>
                    <w:rPr>
                      <w:bCs/>
                    </w:rPr>
                  </w:pPr>
                  <w:r w:rsidRPr="001A6F60">
                    <w:rPr>
                      <w:bCs/>
                    </w:rPr>
                    <w:t>3</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USB Key</w:t>
                  </w:r>
                  <w:r w:rsidRPr="001A6F60">
                    <w:rPr>
                      <w:rFonts w:hint="eastAsia"/>
                    </w:rPr>
                    <w:t>自身的安全要求：具备完善的</w:t>
                  </w:r>
                  <w:r w:rsidRPr="001A6F60">
                    <w:rPr>
                      <w:rFonts w:hint="eastAsia"/>
                    </w:rPr>
                    <w:t>PIN</w:t>
                  </w:r>
                  <w:r w:rsidRPr="001A6F60">
                    <w:rPr>
                      <w:rFonts w:hint="eastAsia"/>
                    </w:rPr>
                    <w:t>校验保护功能</w:t>
                  </w:r>
                </w:p>
              </w:tc>
            </w:tr>
            <w:tr w:rsidR="001A6F60" w:rsidRPr="001A6F60" w:rsidTr="004B592D">
              <w:trPr>
                <w:jc w:val="center"/>
              </w:trPr>
              <w:tc>
                <w:tcPr>
                  <w:tcW w:w="430" w:type="pct"/>
                  <w:vAlign w:val="center"/>
                </w:tcPr>
                <w:p w:rsidR="001A6F60" w:rsidRPr="001A6F60" w:rsidRDefault="001A6F60" w:rsidP="001A6F60">
                  <w:pPr>
                    <w:rPr>
                      <w:bCs/>
                    </w:rPr>
                  </w:pPr>
                  <w:r w:rsidRPr="001A6F60">
                    <w:rPr>
                      <w:bCs/>
                    </w:rPr>
                    <w:t>4</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支持国产密码算法</w:t>
                  </w:r>
                </w:p>
              </w:tc>
            </w:tr>
            <w:tr w:rsidR="001A6F60" w:rsidRPr="001A6F60" w:rsidTr="004B592D">
              <w:trPr>
                <w:jc w:val="center"/>
              </w:trPr>
              <w:tc>
                <w:tcPr>
                  <w:tcW w:w="430" w:type="pct"/>
                  <w:vAlign w:val="center"/>
                </w:tcPr>
                <w:p w:rsidR="001A6F60" w:rsidRPr="001A6F60" w:rsidRDefault="001A6F60" w:rsidP="001A6F60">
                  <w:pPr>
                    <w:rPr>
                      <w:bCs/>
                    </w:rPr>
                  </w:pPr>
                  <w:r w:rsidRPr="001A6F60">
                    <w:rPr>
                      <w:rFonts w:hint="eastAsia"/>
                    </w:rPr>
                    <w:t>#</w:t>
                  </w:r>
                  <w:r w:rsidRPr="001A6F60">
                    <w:rPr>
                      <w:bCs/>
                    </w:rPr>
                    <w:t>5</w:t>
                  </w:r>
                </w:p>
              </w:tc>
              <w:tc>
                <w:tcPr>
                  <w:tcW w:w="436" w:type="pct"/>
                  <w:vMerge w:val="restart"/>
                  <w:vAlign w:val="center"/>
                </w:tcPr>
                <w:p w:rsidR="001A6F60" w:rsidRPr="001A6F60" w:rsidRDefault="001A6F60" w:rsidP="001A6F60">
                  <w:r w:rsidRPr="001A6F60">
                    <w:rPr>
                      <w:rFonts w:hint="eastAsia"/>
                    </w:rPr>
                    <w:t>产品资质要求</w:t>
                  </w:r>
                </w:p>
              </w:tc>
              <w:tc>
                <w:tcPr>
                  <w:tcW w:w="4134" w:type="pct"/>
                </w:tcPr>
                <w:p w:rsidR="001A6F60" w:rsidRPr="001A6F60" w:rsidRDefault="001A6F60" w:rsidP="001A6F60">
                  <w:r w:rsidRPr="001A6F60">
                    <w:rPr>
                      <w:rFonts w:hint="eastAsia"/>
                    </w:rPr>
                    <w:t>产品须具备国家密码管理局颁发的《商用密码产品认证证书》</w:t>
                  </w:r>
                </w:p>
              </w:tc>
            </w:tr>
            <w:tr w:rsidR="001A6F60" w:rsidRPr="001A6F60" w:rsidTr="004B592D">
              <w:trPr>
                <w:jc w:val="center"/>
              </w:trPr>
              <w:tc>
                <w:tcPr>
                  <w:tcW w:w="430" w:type="pct"/>
                  <w:vAlign w:val="center"/>
                </w:tcPr>
                <w:p w:rsidR="001A6F60" w:rsidRPr="001A6F60" w:rsidRDefault="001A6F60" w:rsidP="001A6F60">
                  <w:pPr>
                    <w:rPr>
                      <w:bCs/>
                    </w:rPr>
                  </w:pPr>
                  <w:r w:rsidRPr="001A6F60">
                    <w:rPr>
                      <w:rFonts w:hint="eastAsia"/>
                    </w:rPr>
                    <w:t>#</w:t>
                  </w:r>
                  <w:r w:rsidRPr="001A6F60">
                    <w:rPr>
                      <w:bCs/>
                    </w:rPr>
                    <w:t>6</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产品制造厂商须具有该产品完全自主知识产权，提供计算机软件著作权登记证书。</w:t>
                  </w:r>
                </w:p>
              </w:tc>
            </w:tr>
            <w:tr w:rsidR="001A6F60" w:rsidRPr="001A6F60" w:rsidTr="004B592D">
              <w:trPr>
                <w:jc w:val="center"/>
              </w:trPr>
              <w:tc>
                <w:tcPr>
                  <w:tcW w:w="430" w:type="pct"/>
                  <w:vAlign w:val="center"/>
                </w:tcPr>
                <w:p w:rsidR="001A6F60" w:rsidRPr="001A6F60" w:rsidRDefault="001A6F60" w:rsidP="001A6F60">
                  <w:pPr>
                    <w:rPr>
                      <w:bCs/>
                    </w:rPr>
                  </w:pPr>
                  <w:r w:rsidRPr="001A6F60">
                    <w:rPr>
                      <w:rFonts w:hint="eastAsia"/>
                    </w:rPr>
                    <w:t>#</w:t>
                  </w:r>
                  <w:r w:rsidRPr="001A6F60">
                    <w:rPr>
                      <w:bCs/>
                    </w:rPr>
                    <w:t>7</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w:t>
                  </w:r>
                  <w:r w:rsidRPr="001A6F60">
                    <w:rPr>
                      <w:rFonts w:hint="eastAsia"/>
                    </w:rPr>
                    <w:t>经安全检测符合《信息安全技术网络安全专用产品安全技术要求》和身份鉴别产品相关标准规范要求，具备网络安全专用产品安全检测证书。</w:t>
                  </w:r>
                </w:p>
              </w:tc>
            </w:tr>
            <w:tr w:rsidR="001A6F60" w:rsidRPr="001A6F60" w:rsidTr="004B592D">
              <w:trPr>
                <w:jc w:val="center"/>
              </w:trPr>
              <w:tc>
                <w:tcPr>
                  <w:tcW w:w="430" w:type="pct"/>
                  <w:vAlign w:val="center"/>
                </w:tcPr>
                <w:p w:rsidR="001A6F60" w:rsidRPr="001A6F60" w:rsidRDefault="001A6F60" w:rsidP="001A6F60">
                  <w:pPr>
                    <w:rPr>
                      <w:bCs/>
                    </w:rPr>
                  </w:pPr>
                  <w:r w:rsidRPr="001A6F60">
                    <w:rPr>
                      <w:rFonts w:hint="eastAsia"/>
                    </w:rPr>
                    <w:t>#</w:t>
                  </w:r>
                  <w:r w:rsidRPr="001A6F60">
                    <w:rPr>
                      <w:rFonts w:hint="eastAsia"/>
                      <w:bCs/>
                    </w:rPr>
                    <w:t>8</w:t>
                  </w:r>
                </w:p>
              </w:tc>
              <w:tc>
                <w:tcPr>
                  <w:tcW w:w="436" w:type="pct"/>
                  <w:vMerge/>
                  <w:vAlign w:val="center"/>
                </w:tcPr>
                <w:p w:rsidR="001A6F60" w:rsidRPr="001A6F60" w:rsidRDefault="001A6F60" w:rsidP="001A6F60"/>
              </w:tc>
              <w:tc>
                <w:tcPr>
                  <w:tcW w:w="4134" w:type="pct"/>
                  <w:vAlign w:val="center"/>
                </w:tcPr>
                <w:p w:rsidR="001A6F60" w:rsidRPr="001A6F60" w:rsidRDefault="001A6F60" w:rsidP="001A6F60">
                  <w:r w:rsidRPr="001A6F60">
                    <w:rPr>
                      <w:rFonts w:hint="eastAsia"/>
                    </w:rPr>
                    <w:t>#</w:t>
                  </w:r>
                  <w:r w:rsidRPr="001A6F60">
                    <w:rPr>
                      <w:rFonts w:hint="eastAsia"/>
                    </w:rPr>
                    <w:t>未发现该产品中存在漏洞库中已知中、高风险漏洞，提供证明文件。</w:t>
                  </w:r>
                </w:p>
              </w:tc>
            </w:tr>
          </w:tbl>
          <w:p w:rsidR="001A6F60" w:rsidRPr="001A6F60" w:rsidRDefault="001A6F60" w:rsidP="001A6F60">
            <w:pPr>
              <w:rPr>
                <w:b/>
              </w:rPr>
            </w:pPr>
            <w:r w:rsidRPr="001A6F60">
              <w:rPr>
                <w:rFonts w:hint="eastAsia"/>
                <w:b/>
              </w:rPr>
              <w:t>个人证书</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436"/>
            </w:tblGrid>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lastRenderedPageBreak/>
                    <w:t>序号</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标识个人用户网络身份</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证书格式标准遵循</w:t>
                  </w:r>
                  <w:r w:rsidRPr="001A6F60">
                    <w:rPr>
                      <w:rFonts w:hint="eastAsia"/>
                    </w:rPr>
                    <w:t>x</w:t>
                  </w:r>
                  <w:r w:rsidRPr="001A6F60">
                    <w:rPr>
                      <w:rFonts w:hint="eastAsia"/>
                    </w:rPr>
                    <w:t>．</w:t>
                  </w:r>
                  <w:r w:rsidRPr="001A6F60">
                    <w:rPr>
                      <w:rFonts w:hint="eastAsia"/>
                    </w:rPr>
                    <w:t>509v3</w:t>
                  </w:r>
                  <w:r w:rsidRPr="001A6F60">
                    <w:rPr>
                      <w:rFonts w:hint="eastAsia"/>
                    </w:rPr>
                    <w:t>标准</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支持存放介质：智能</w:t>
                  </w:r>
                  <w:r w:rsidRPr="001A6F60">
                    <w:rPr>
                      <w:rFonts w:hint="eastAsia"/>
                    </w:rPr>
                    <w:t>USBKey</w:t>
                  </w:r>
                  <w:r w:rsidRPr="001A6F60">
                    <w:rPr>
                      <w:rFonts w:hint="eastAsia"/>
                    </w:rPr>
                    <w:t>、手机</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支持自定义证书扩展域管理</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t>#</w:t>
                  </w:r>
                  <w:r w:rsidRPr="001A6F60">
                    <w:rPr>
                      <w:rFonts w:hint="eastAsia"/>
                    </w:rPr>
                    <w:t>5</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证书服务厂商须符合《中华人民共和国电子签名法》等法规文件相关要求，入围国家卫健委（原卫生部）电子认证服务接入测试证明文件复印件。</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t>#</w:t>
                  </w:r>
                  <w:r w:rsidRPr="001A6F60">
                    <w:rPr>
                      <w:rFonts w:hint="eastAsia"/>
                    </w:rPr>
                    <w:t>6</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证书服务厂商电子认证服务系统支持国产密码算法，且通过国家密码管理局安全性审查及互联互通测试的相关证明文件。</w:t>
                  </w:r>
                </w:p>
              </w:tc>
            </w:tr>
          </w:tbl>
          <w:p w:rsidR="001A6F60" w:rsidRPr="001A6F60" w:rsidRDefault="001A6F60" w:rsidP="001A6F60">
            <w:pPr>
              <w:rPr>
                <w:b/>
              </w:rPr>
            </w:pPr>
            <w:r w:rsidRPr="001A6F60">
              <w:rPr>
                <w:rFonts w:hint="eastAsia"/>
                <w:b/>
              </w:rPr>
              <w:t>设备证书</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436"/>
            </w:tblGrid>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标识设备网络身份</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证书格式标准遵循</w:t>
                  </w:r>
                  <w:r w:rsidRPr="001A6F60">
                    <w:rPr>
                      <w:rFonts w:hint="eastAsia"/>
                    </w:rPr>
                    <w:t>x</w:t>
                  </w:r>
                  <w:r w:rsidRPr="001A6F60">
                    <w:rPr>
                      <w:rFonts w:hint="eastAsia"/>
                    </w:rPr>
                    <w:t>．</w:t>
                  </w:r>
                  <w:r w:rsidRPr="001A6F60">
                    <w:rPr>
                      <w:rFonts w:hint="eastAsia"/>
                    </w:rPr>
                    <w:t>509v3</w:t>
                  </w:r>
                  <w:r w:rsidRPr="001A6F60">
                    <w:rPr>
                      <w:rFonts w:hint="eastAsia"/>
                    </w:rPr>
                    <w:t>标准</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支持自定义证书扩展域管理</w:t>
                  </w:r>
                </w:p>
              </w:tc>
            </w:tr>
            <w:tr w:rsidR="001A6F60" w:rsidRPr="001A6F60" w:rsidTr="004B592D">
              <w:trPr>
                <w:trHeight w:val="1121"/>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证书服务厂商须符合《中华人民共和国电子签名法》等法规文件相关要求，入围国家卫健委（原卫生部）电子认证服务接入测试证明文件复印件加盖供应商单位公章。</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#5</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证书服务厂商电子认证服务系统支持国产密码算法，且通过国家密码管理局安全性审查及互联互通测试的相关证明文件（需提供国家密码管理局相关证明文件复印件，并加盖供应商单位公章）。</w:t>
                  </w:r>
                </w:p>
              </w:tc>
            </w:tr>
          </w:tbl>
          <w:p w:rsidR="001A6F60" w:rsidRPr="001A6F60" w:rsidRDefault="001A6F60" w:rsidP="001A6F60">
            <w:pPr>
              <w:rPr>
                <w:b/>
              </w:rPr>
            </w:pPr>
            <w:r w:rsidRPr="001A6F60">
              <w:rPr>
                <w:rFonts w:hint="eastAsia"/>
                <w:b/>
              </w:rPr>
              <w:t>手写信息数字签名板维护费</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436"/>
            </w:tblGrid>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为手写数字签名终端和签名服务进行延续维护</w:t>
                  </w:r>
                </w:p>
              </w:tc>
            </w:tr>
          </w:tbl>
          <w:p w:rsidR="001A6F60" w:rsidRPr="001A6F60" w:rsidRDefault="001A6F60" w:rsidP="001A6F60">
            <w:pPr>
              <w:rPr>
                <w:b/>
              </w:rPr>
            </w:pPr>
            <w:r w:rsidRPr="001A6F60">
              <w:rPr>
                <w:rFonts w:hint="eastAsia"/>
                <w:b/>
              </w:rPr>
              <w:t>单位证书</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436"/>
            </w:tblGrid>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pPr>
                    <w:rPr>
                      <w:b/>
                    </w:rPr>
                  </w:pPr>
                  <w:r w:rsidRPr="001A6F60">
                    <w:rPr>
                      <w:rFonts w:hint="eastAsia"/>
                      <w:b/>
                    </w:rPr>
                    <w:t>序号</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pPr>
                    <w:rPr>
                      <w:b/>
                    </w:rPr>
                  </w:pPr>
                  <w:r w:rsidRPr="001A6F60">
                    <w:rPr>
                      <w:rFonts w:hint="eastAsia"/>
                      <w:b/>
                    </w:rPr>
                    <w:t>功能指标要求</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1</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标识机构、单位用户网络身份</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2</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证书格式标准遵循</w:t>
                  </w:r>
                  <w:r w:rsidRPr="001A6F60">
                    <w:rPr>
                      <w:rFonts w:hint="eastAsia"/>
                    </w:rPr>
                    <w:t>x</w:t>
                  </w:r>
                  <w:r w:rsidRPr="001A6F60">
                    <w:rPr>
                      <w:rFonts w:hint="eastAsia"/>
                    </w:rPr>
                    <w:t>．</w:t>
                  </w:r>
                  <w:r w:rsidRPr="001A6F60">
                    <w:rPr>
                      <w:rFonts w:hint="eastAsia"/>
                    </w:rPr>
                    <w:t>509v3</w:t>
                  </w:r>
                  <w:r w:rsidRPr="001A6F60">
                    <w:rPr>
                      <w:rFonts w:hint="eastAsia"/>
                    </w:rPr>
                    <w:t>标准</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3</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支持存放介质：智能</w:t>
                  </w:r>
                  <w:r w:rsidRPr="001A6F60">
                    <w:rPr>
                      <w:rFonts w:hint="eastAsia"/>
                    </w:rPr>
                    <w:t>USBKey</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4</w:t>
                  </w:r>
                </w:p>
              </w:tc>
              <w:tc>
                <w:tcPr>
                  <w:tcW w:w="7436" w:type="dxa"/>
                  <w:tcBorders>
                    <w:top w:val="single" w:sz="4" w:space="0" w:color="auto"/>
                    <w:left w:val="single" w:sz="4" w:space="0" w:color="auto"/>
                    <w:bottom w:val="single" w:sz="4" w:space="0" w:color="auto"/>
                    <w:right w:val="single" w:sz="4" w:space="0" w:color="auto"/>
                  </w:tcBorders>
                </w:tcPr>
                <w:p w:rsidR="001A6F60" w:rsidRPr="001A6F60" w:rsidRDefault="001A6F60" w:rsidP="001A6F60">
                  <w:r w:rsidRPr="001A6F60">
                    <w:rPr>
                      <w:rFonts w:hint="eastAsia"/>
                    </w:rPr>
                    <w:t>支持自定义证书扩展域管理</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#5</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证书服务厂商须符合《中华人民共和国电子签名法》等法规文件相关要求，入围国家卫健委（原卫生部）电子认证服务接入测试证明文件复印件。</w:t>
                  </w:r>
                </w:p>
              </w:tc>
            </w:tr>
            <w:tr w:rsidR="001A6F60" w:rsidRPr="001A6F60" w:rsidTr="008B6E60">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#6</w:t>
                  </w:r>
                </w:p>
              </w:tc>
              <w:tc>
                <w:tcPr>
                  <w:tcW w:w="7436" w:type="dxa"/>
                  <w:tcBorders>
                    <w:top w:val="single" w:sz="4" w:space="0" w:color="auto"/>
                    <w:left w:val="single" w:sz="4" w:space="0" w:color="auto"/>
                    <w:bottom w:val="single" w:sz="4" w:space="0" w:color="auto"/>
                    <w:right w:val="single" w:sz="4" w:space="0" w:color="auto"/>
                  </w:tcBorders>
                  <w:vAlign w:val="center"/>
                </w:tcPr>
                <w:p w:rsidR="001A6F60" w:rsidRPr="001A6F60" w:rsidRDefault="001A6F60" w:rsidP="001A6F60">
                  <w:r w:rsidRPr="001A6F60">
                    <w:rPr>
                      <w:rFonts w:hint="eastAsia"/>
                    </w:rPr>
                    <w:t>证书服务厂商电子认证服务系统支持国产密码算法，且通过国家密码管理局安全性审查及互联互通测试的相关证明文件。</w:t>
                  </w:r>
                </w:p>
              </w:tc>
            </w:tr>
          </w:tbl>
          <w:p w:rsidR="001A6F60" w:rsidRPr="001A6F60" w:rsidRDefault="001A6F60" w:rsidP="001A6F60">
            <w:pPr>
              <w:ind w:firstLineChars="200" w:firstLine="420"/>
            </w:pPr>
            <w:bookmarkStart w:id="2" w:name="OLE_LINK3"/>
            <w:bookmarkStart w:id="3" w:name="OLE_LINK4"/>
            <w:r w:rsidRPr="001A6F60">
              <w:rPr>
                <w:rFonts w:hint="eastAsia"/>
              </w:rPr>
              <w:t>1</w:t>
            </w:r>
            <w:r w:rsidRPr="001A6F60">
              <w:rPr>
                <w:rFonts w:hint="eastAsia"/>
              </w:rPr>
              <w:t>）指标按重要性分为“</w:t>
            </w:r>
            <w:r w:rsidRPr="001A6F60">
              <w:rPr>
                <w:rFonts w:hint="eastAsia"/>
              </w:rPr>
              <w:t>#</w:t>
            </w:r>
            <w:r w:rsidRPr="001A6F60">
              <w:rPr>
                <w:rFonts w:hint="eastAsia"/>
              </w:rPr>
              <w:t>”和一般无标识指标。</w:t>
            </w:r>
            <w:r w:rsidRPr="001A6F60">
              <w:rPr>
                <w:rFonts w:hint="eastAsia"/>
              </w:rPr>
              <w:t xml:space="preserve"> #</w:t>
            </w:r>
            <w:r w:rsidRPr="001A6F60">
              <w:rPr>
                <w:rFonts w:hint="eastAsia"/>
              </w:rPr>
              <w:t>代表重要指标，无标识则表示一般指标项。</w:t>
            </w:r>
          </w:p>
          <w:p w:rsidR="001A6F60" w:rsidRDefault="001A6F60" w:rsidP="001A6F60">
            <w:pPr>
              <w:ind w:firstLineChars="200" w:firstLine="420"/>
            </w:pPr>
            <w:r w:rsidRPr="001A6F60">
              <w:rPr>
                <w:rFonts w:hint="eastAsia"/>
              </w:rPr>
              <w:t>2</w:t>
            </w:r>
            <w:r w:rsidRPr="001A6F60">
              <w:rPr>
                <w:rFonts w:hint="eastAsia"/>
              </w:rPr>
              <w:t>）“</w:t>
            </w:r>
            <w:r w:rsidRPr="001A6F60">
              <w:rPr>
                <w:rFonts w:hint="eastAsia"/>
              </w:rPr>
              <w:t>#</w:t>
            </w:r>
            <w:r w:rsidRPr="001A6F60">
              <w:rPr>
                <w:rFonts w:hint="eastAsia"/>
              </w:rPr>
              <w:t>”重要指标项，投标人须提供包含相关指标项的证明材料，证明材料可以使用生产厂家官方网站截图或产品白皮书或指定的第三方机构检验报告或原厂软件截图，厂商、代理商或投标人提供的说明不属于有效证明材料。未提供有效证明材料或证明材料中内容与所填报指标不一致的，该指标按不满足要求处理。</w:t>
            </w:r>
          </w:p>
          <w:p w:rsidR="001A6F60" w:rsidRPr="001A6F60" w:rsidRDefault="001A6F60" w:rsidP="001A6F60">
            <w:pPr>
              <w:rPr>
                <w:b/>
              </w:rPr>
            </w:pPr>
            <w:r w:rsidRPr="001A6F60">
              <w:rPr>
                <w:rFonts w:hint="eastAsia"/>
                <w:b/>
              </w:rPr>
              <w:t>2</w:t>
            </w:r>
            <w:r w:rsidRPr="001A6F60">
              <w:rPr>
                <w:rFonts w:hint="eastAsia"/>
                <w:b/>
              </w:rPr>
              <w:t>、实施要求</w:t>
            </w:r>
          </w:p>
          <w:p w:rsidR="001A6F60" w:rsidRDefault="001A6F60" w:rsidP="001A6F60">
            <w:pPr>
              <w:ind w:firstLineChars="200" w:firstLine="420"/>
            </w:pPr>
            <w:r>
              <w:rPr>
                <w:rFonts w:hint="eastAsia"/>
              </w:rPr>
              <w:t>投标人应具有健全的项目管理制度和流程，以及合格的项目实施人员，对医院信息系统建设进行全过程的质量管理，确保项目顺利实施上线。</w:t>
            </w:r>
          </w:p>
          <w:p w:rsidR="001A6F60" w:rsidRDefault="001A6F60" w:rsidP="001A6F60">
            <w:pPr>
              <w:ind w:firstLineChars="200" w:firstLine="420"/>
            </w:pPr>
            <w:r>
              <w:rPr>
                <w:rFonts w:hint="eastAsia"/>
              </w:rPr>
              <w:t xml:space="preserve">(1) </w:t>
            </w:r>
            <w:r>
              <w:rPr>
                <w:rFonts w:hint="eastAsia"/>
              </w:rPr>
              <w:t>项目进度要求：</w:t>
            </w:r>
          </w:p>
          <w:p w:rsidR="001A6F60" w:rsidRDefault="001A6F60" w:rsidP="001A6F60">
            <w:r>
              <w:rPr>
                <w:rFonts w:hint="eastAsia"/>
              </w:rPr>
              <w:t>实施交付周期：合同签订后内</w:t>
            </w:r>
            <w:r>
              <w:rPr>
                <w:rFonts w:hint="eastAsia"/>
              </w:rPr>
              <w:t>3</w:t>
            </w:r>
            <w:r>
              <w:rPr>
                <w:rFonts w:hint="eastAsia"/>
              </w:rPr>
              <w:t>个月交付。</w:t>
            </w:r>
          </w:p>
          <w:p w:rsidR="001A6F60" w:rsidRDefault="001A6F60" w:rsidP="001A6F60">
            <w:r>
              <w:rPr>
                <w:rFonts w:hint="eastAsia"/>
              </w:rPr>
              <w:t>实施交付地点：采购人指定地点。</w:t>
            </w:r>
          </w:p>
          <w:p w:rsidR="001A6F60" w:rsidRDefault="001A6F60" w:rsidP="001A6F60">
            <w:pPr>
              <w:ind w:firstLineChars="200" w:firstLine="420"/>
            </w:pPr>
            <w:r>
              <w:rPr>
                <w:rFonts w:hint="eastAsia"/>
              </w:rPr>
              <w:t xml:space="preserve">(2) </w:t>
            </w:r>
            <w:r>
              <w:rPr>
                <w:rFonts w:hint="eastAsia"/>
              </w:rPr>
              <w:t>项目工作小组：中标供应商应成立针对本项目的项目工作组</w:t>
            </w:r>
          </w:p>
          <w:p w:rsidR="001A6F60" w:rsidRDefault="001A6F60" w:rsidP="001A6F60">
            <w:pPr>
              <w:ind w:firstLineChars="200" w:firstLine="420"/>
            </w:pPr>
            <w:r>
              <w:rPr>
                <w:rFonts w:hint="eastAsia"/>
              </w:rPr>
              <w:t xml:space="preserve">(3) </w:t>
            </w:r>
            <w:r>
              <w:rPr>
                <w:rFonts w:hint="eastAsia"/>
              </w:rPr>
              <w:t>项目执行要求：合同签订后，供应商须安排专职项目实施团队长期驻守医院现场，</w:t>
            </w:r>
            <w:r>
              <w:rPr>
                <w:rFonts w:hint="eastAsia"/>
              </w:rPr>
              <w:lastRenderedPageBreak/>
              <w:t>全程参与项目直至验收完成。项目实施期间，投标方人员的工作时间须严格遵循医院规定的作息制度，确保与院方工作节奏同步。</w:t>
            </w:r>
          </w:p>
          <w:p w:rsidR="001A6F60" w:rsidRDefault="001A6F60" w:rsidP="001A6F60">
            <w:pPr>
              <w:ind w:firstLineChars="200" w:firstLine="420"/>
            </w:pPr>
            <w:r>
              <w:rPr>
                <w:rFonts w:hint="eastAsia"/>
              </w:rPr>
              <w:t xml:space="preserve">(4) </w:t>
            </w:r>
            <w:r>
              <w:rPr>
                <w:rFonts w:hint="eastAsia"/>
              </w:rPr>
              <w:t>在项目开发和实施阶段，投标方必须严格按照合同约定，明确项目管理、开发和实施人员的工作时间、地点及职责。上述人员名单经双方合同确认后，如无甲方书面同意，投标方不得擅自调整或更换相关人员，以确保项目团队的稳定性和工作的连续性。</w:t>
            </w:r>
          </w:p>
          <w:p w:rsidR="001A6F60" w:rsidRDefault="001A6F60" w:rsidP="001A6F60">
            <w:pPr>
              <w:ind w:firstLineChars="200" w:firstLine="420"/>
            </w:pPr>
            <w:r>
              <w:rPr>
                <w:rFonts w:hint="eastAsia"/>
              </w:rPr>
              <w:t xml:space="preserve">(5) </w:t>
            </w:r>
            <w:r>
              <w:rPr>
                <w:rFonts w:hint="eastAsia"/>
              </w:rPr>
              <w:t>文档资料管理是确保项目顺利实施和保持连贯性的关键要素。投标人须建立完整的文档体系，并在项目全生命周期中实施有效的文档管理，同时配合采购方开展各阶段的评估、分析和监督工作。具体要求包括：提供涵盖项目管理、系统设计、开发过程、操作指南等全流程的书面文档及电子版资料，并确保这些文档能够完整支持项目的实施、后期维护和修改工作。所有文档应做到系统化、规范化和可追溯，以满足项目各阶段的管控需求。</w:t>
            </w:r>
          </w:p>
          <w:p w:rsidR="001A6F60" w:rsidRPr="001A6F60" w:rsidRDefault="001A6F60" w:rsidP="001A6F60">
            <w:pPr>
              <w:ind w:firstLineChars="200" w:firstLine="420"/>
            </w:pPr>
            <w:r>
              <w:rPr>
                <w:rFonts w:hint="eastAsia"/>
              </w:rPr>
              <w:t xml:space="preserve">(6) </w:t>
            </w:r>
            <w:r>
              <w:rPr>
                <w:rFonts w:hint="eastAsia"/>
              </w:rPr>
              <w:t>项目管理要求：项目启动后，投标方派驻现场的负责人须严格遵循招标方的项目管理规范，按时提交项目周报及其他相关工作总结与过程记录文件，确保项目进度和关键信息的及时沟通与存档。</w:t>
            </w:r>
          </w:p>
          <w:bookmarkEnd w:id="2"/>
          <w:bookmarkEnd w:id="3"/>
          <w:p w:rsidR="001A6F60" w:rsidRPr="001A6F60" w:rsidRDefault="001A6F60" w:rsidP="001A6F60">
            <w:pPr>
              <w:rPr>
                <w:b/>
              </w:rPr>
            </w:pPr>
            <w:r>
              <w:rPr>
                <w:rFonts w:hint="eastAsia"/>
                <w:b/>
              </w:rPr>
              <w:t>3</w:t>
            </w:r>
            <w:r>
              <w:rPr>
                <w:rFonts w:hint="eastAsia"/>
                <w:b/>
              </w:rPr>
              <w:t>、</w:t>
            </w:r>
            <w:r w:rsidRPr="001A6F60">
              <w:rPr>
                <w:rFonts w:hint="eastAsia"/>
                <w:b/>
              </w:rPr>
              <w:t>售后服务要求</w:t>
            </w:r>
          </w:p>
          <w:p w:rsidR="001A6F60" w:rsidRPr="001A6F60" w:rsidRDefault="001A6F60" w:rsidP="001A6F60">
            <w:r w:rsidRPr="001A6F60">
              <w:rPr>
                <w:rFonts w:hint="eastAsia"/>
              </w:rPr>
              <w:t>提供完善的售后服务和技术支持方案，包括但不限于以下内容：</w:t>
            </w:r>
          </w:p>
          <w:p w:rsidR="001A6F60" w:rsidRPr="001A6F60" w:rsidRDefault="001A6F60" w:rsidP="001A6F60">
            <w:pPr>
              <w:numPr>
                <w:ilvl w:val="0"/>
                <w:numId w:val="4"/>
              </w:numPr>
              <w:ind w:left="49" w:firstLineChars="202" w:firstLine="424"/>
            </w:pPr>
            <w:r w:rsidRPr="001A6F60">
              <w:rPr>
                <w:rFonts w:hint="eastAsia"/>
              </w:rPr>
              <w:t>售后服务体系：投标人应当具有良好的服务理念和完善的售后服务体系，能够按照投标技术方案提供系统集成技术支持服务；配备</w:t>
            </w:r>
            <w:r w:rsidRPr="001A6F60">
              <w:rPr>
                <w:rFonts w:hint="eastAsia"/>
              </w:rPr>
              <w:t>1</w:t>
            </w:r>
            <w:r w:rsidRPr="001A6F60">
              <w:rPr>
                <w:rFonts w:hint="eastAsia"/>
              </w:rPr>
              <w:t>名专职项目经理，保障项目全周期对接，以及项目的运维支持对接。</w:t>
            </w:r>
          </w:p>
          <w:p w:rsidR="001A6F60" w:rsidRPr="001A6F60" w:rsidRDefault="001A6F60" w:rsidP="001A6F60">
            <w:pPr>
              <w:numPr>
                <w:ilvl w:val="0"/>
                <w:numId w:val="4"/>
              </w:numPr>
              <w:ind w:left="49" w:firstLineChars="202" w:firstLine="424"/>
            </w:pPr>
            <w:r w:rsidRPr="001A6F60">
              <w:rPr>
                <w:rFonts w:hint="eastAsia"/>
              </w:rPr>
              <w:t>质保期：所投软、硬件产品质保期不低于三年，质保期内应用软件和硬件的升级、维护均免费；在实施与质保期内，免费提供与医院相关信息系统的对接服务和技术支持。其中证书</w:t>
            </w:r>
            <w:r w:rsidRPr="001A6F60">
              <w:rPr>
                <w:rFonts w:hint="eastAsia"/>
              </w:rPr>
              <w:t>key</w:t>
            </w:r>
            <w:r w:rsidRPr="001A6F60">
              <w:rPr>
                <w:rFonts w:hint="eastAsia"/>
              </w:rPr>
              <w:t>的质量保证期为</w:t>
            </w:r>
            <w:r w:rsidRPr="001A6F60">
              <w:t>1</w:t>
            </w:r>
            <w:r w:rsidRPr="001A6F60">
              <w:t>年</w:t>
            </w:r>
            <w:r w:rsidRPr="001A6F60">
              <w:rPr>
                <w:rFonts w:hint="eastAsia"/>
              </w:rPr>
              <w:t>，自证书交付之日起计算。质保期内证书</w:t>
            </w:r>
            <w:r w:rsidRPr="001A6F60">
              <w:rPr>
                <w:rFonts w:hint="eastAsia"/>
              </w:rPr>
              <w:t>key</w:t>
            </w:r>
            <w:r w:rsidRPr="001A6F60">
              <w:rPr>
                <w:rFonts w:hint="eastAsia"/>
              </w:rPr>
              <w:t>非人为因素损坏的，供应商负责免费更换或修复；此后的损坏，供应商应负责维修。</w:t>
            </w:r>
          </w:p>
          <w:p w:rsidR="001A6F60" w:rsidRPr="001A6F60" w:rsidRDefault="001A6F60" w:rsidP="001A6F60">
            <w:pPr>
              <w:numPr>
                <w:ilvl w:val="0"/>
                <w:numId w:val="4"/>
              </w:numPr>
              <w:ind w:left="49" w:firstLineChars="202" w:firstLine="424"/>
            </w:pPr>
            <w:r w:rsidRPr="001A6F60">
              <w:rPr>
                <w:rFonts w:hint="eastAsia"/>
              </w:rPr>
              <w:t>运维支持：在系统建设、使用、运维等过程中遇到问题时，都能够得到投标人相应的技术支持与帮助；</w:t>
            </w:r>
          </w:p>
          <w:p w:rsidR="001A6F60" w:rsidRPr="001A6F60" w:rsidRDefault="001A6F60" w:rsidP="001A6F60">
            <w:pPr>
              <w:numPr>
                <w:ilvl w:val="0"/>
                <w:numId w:val="4"/>
              </w:numPr>
              <w:ind w:left="49" w:firstLineChars="202" w:firstLine="424"/>
            </w:pPr>
            <w:r w:rsidRPr="001A6F60">
              <w:rPr>
                <w:rFonts w:hint="eastAsia"/>
              </w:rPr>
              <w:t>日常技术支持：提供每周</w:t>
            </w:r>
            <w:r w:rsidRPr="001A6F60">
              <w:rPr>
                <w:rFonts w:hint="eastAsia"/>
              </w:rPr>
              <w:t>7x24</w:t>
            </w:r>
            <w:r w:rsidRPr="001A6F60">
              <w:rPr>
                <w:rFonts w:hint="eastAsia"/>
              </w:rPr>
              <w:t>小时热线电话、远程网络、现场等技术支持服务，对于系统故障，要求提供快速响应机制，满足医院业务连续性要求；</w:t>
            </w:r>
          </w:p>
          <w:p w:rsidR="001A6F60" w:rsidRPr="001A6F60" w:rsidRDefault="001A6F60" w:rsidP="001A6F60">
            <w:pPr>
              <w:numPr>
                <w:ilvl w:val="0"/>
                <w:numId w:val="4"/>
              </w:numPr>
              <w:ind w:left="0" w:firstLineChars="225" w:firstLine="473"/>
            </w:pPr>
            <w:r w:rsidRPr="001A6F60">
              <w:rPr>
                <w:rFonts w:hint="eastAsia"/>
              </w:rPr>
              <w:t>应急响应机制：对于系统设备出现突发性故障，要求提供快速响应机制，</w:t>
            </w:r>
            <w:r w:rsidRPr="001A6F60">
              <w:t>工程师将</w:t>
            </w:r>
            <w:r w:rsidRPr="001A6F60">
              <w:t>10</w:t>
            </w:r>
            <w:r w:rsidRPr="001A6F60">
              <w:t>分钟内电话响应</w:t>
            </w:r>
            <w:r w:rsidRPr="001A6F60">
              <w:rPr>
                <w:rFonts w:hint="eastAsia"/>
              </w:rPr>
              <w:t>，</w:t>
            </w:r>
            <w:r w:rsidRPr="001A6F60">
              <w:rPr>
                <w:rFonts w:hint="eastAsia"/>
              </w:rPr>
              <w:t>4</w:t>
            </w:r>
            <w:r w:rsidRPr="001A6F60">
              <w:rPr>
                <w:rFonts w:hint="eastAsia"/>
              </w:rPr>
              <w:t>小时内可到达现场，满足医院业务连续性要求；</w:t>
            </w:r>
          </w:p>
          <w:p w:rsidR="00F62D5D" w:rsidRDefault="001A6F60" w:rsidP="001A6F60">
            <w:pPr>
              <w:numPr>
                <w:ilvl w:val="0"/>
                <w:numId w:val="4"/>
              </w:numPr>
              <w:ind w:left="49" w:firstLineChars="202" w:firstLine="424"/>
            </w:pPr>
            <w:r w:rsidRPr="001A6F60">
              <w:rPr>
                <w:rFonts w:hint="eastAsia"/>
              </w:rPr>
              <w:t>培训方案：根据医院的业务特点和用户认知程度不同，提出系统而有效的培训方案。</w:t>
            </w:r>
          </w:p>
          <w:p w:rsidR="001A6F60" w:rsidRPr="001A6F60" w:rsidRDefault="001A6F60" w:rsidP="001A6F60">
            <w:pPr>
              <w:rPr>
                <w:b/>
              </w:rPr>
            </w:pPr>
            <w:r>
              <w:rPr>
                <w:rFonts w:hint="eastAsia"/>
                <w:b/>
              </w:rPr>
              <w:t>4</w:t>
            </w:r>
            <w:r w:rsidRPr="001A6F60">
              <w:rPr>
                <w:rFonts w:hint="eastAsia"/>
                <w:b/>
              </w:rPr>
              <w:t>、资质预审文件要求：</w:t>
            </w:r>
          </w:p>
          <w:p w:rsidR="001A6F60" w:rsidRDefault="001A6F60" w:rsidP="001A6F60">
            <w:pPr>
              <w:ind w:firstLineChars="200" w:firstLine="420"/>
            </w:pPr>
            <w:r>
              <w:rPr>
                <w:rFonts w:hint="eastAsia"/>
              </w:rPr>
              <w:t xml:space="preserve">(1) </w:t>
            </w:r>
            <w:r>
              <w:rPr>
                <w:rFonts w:hint="eastAsia"/>
              </w:rPr>
              <w:t>提供《电子政务电子认证服务机构资质证书》复印件；</w:t>
            </w:r>
          </w:p>
          <w:p w:rsidR="001A6F60" w:rsidRPr="001A6F60" w:rsidRDefault="001A6F60" w:rsidP="001A6F60">
            <w:pPr>
              <w:ind w:firstLineChars="200" w:firstLine="420"/>
            </w:pPr>
            <w:r>
              <w:rPr>
                <w:rFonts w:hint="eastAsia"/>
              </w:rPr>
              <w:t xml:space="preserve">(2) </w:t>
            </w:r>
            <w:r>
              <w:rPr>
                <w:rFonts w:hint="eastAsia"/>
              </w:rPr>
              <w:t>提供《电子认证服务使用密码许可证》复印件。</w:t>
            </w: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r w:rsidR="00F71A6E" w:rsidTr="001D30A9">
        <w:trPr>
          <w:trHeight w:val="1092"/>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71A6E" w:rsidRDefault="00F71A6E">
            <w:pPr>
              <w:widowControl/>
              <w:spacing w:line="360" w:lineRule="auto"/>
              <w:jc w:val="center"/>
              <w:rPr>
                <w:rFonts w:ascii="宋体" w:hAnsi="宋体"/>
                <w:b/>
                <w:bCs/>
                <w:color w:val="000000"/>
                <w:sz w:val="32"/>
                <w:szCs w:val="32"/>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c>
          <w:tcPr>
            <w:tcW w:w="8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1A6E" w:rsidRDefault="00F71A6E">
            <w:pPr>
              <w:jc w:val="center"/>
              <w:rPr>
                <w:rFonts w:ascii="宋体" w:hAnsi="宋体"/>
                <w:color w:val="000000"/>
                <w:sz w:val="24"/>
              </w:rPr>
            </w:pPr>
          </w:p>
        </w:tc>
      </w:tr>
    </w:tbl>
    <w:p w:rsidR="00F71A6E" w:rsidRDefault="00F71A6E">
      <w:bookmarkStart w:id="4" w:name="_GoBack"/>
      <w:bookmarkEnd w:id="4"/>
    </w:p>
    <w:sectPr w:rsidR="00F71A6E" w:rsidSect="00F71A6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165" w:rsidRDefault="000E1165" w:rsidP="00B901B4">
      <w:r>
        <w:separator/>
      </w:r>
    </w:p>
  </w:endnote>
  <w:endnote w:type="continuationSeparator" w:id="1">
    <w:p w:rsidR="000E1165" w:rsidRDefault="000E1165" w:rsidP="00B90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165" w:rsidRDefault="000E1165" w:rsidP="00B901B4">
      <w:r>
        <w:separator/>
      </w:r>
    </w:p>
  </w:footnote>
  <w:footnote w:type="continuationSeparator" w:id="1">
    <w:p w:rsidR="000E1165" w:rsidRDefault="000E1165" w:rsidP="00B90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D3AF3C"/>
    <w:multiLevelType w:val="singleLevel"/>
    <w:tmpl w:val="B6D3AF3C"/>
    <w:lvl w:ilvl="0">
      <w:start w:val="1"/>
      <w:numFmt w:val="decimal"/>
      <w:suff w:val="space"/>
      <w:lvlText w:val="(%1)"/>
      <w:lvlJc w:val="left"/>
      <w:pPr>
        <w:ind w:left="425" w:hanging="425"/>
      </w:pPr>
      <w:rPr>
        <w:rFonts w:hint="default"/>
      </w:rPr>
    </w:lvl>
  </w:abstractNum>
  <w:abstractNum w:abstractNumId="1">
    <w:nsid w:val="1DFCFD70"/>
    <w:multiLevelType w:val="singleLevel"/>
    <w:tmpl w:val="1DFCFD70"/>
    <w:lvl w:ilvl="0">
      <w:start w:val="1"/>
      <w:numFmt w:val="decimal"/>
      <w:suff w:val="space"/>
      <w:lvlText w:val="(%1)"/>
      <w:lvlJc w:val="left"/>
      <w:pPr>
        <w:ind w:left="150" w:hanging="425"/>
      </w:pPr>
      <w:rPr>
        <w:rFonts w:hint="default"/>
      </w:rPr>
    </w:lvl>
  </w:abstractNum>
  <w:abstractNum w:abstractNumId="2">
    <w:nsid w:val="6087EC81"/>
    <w:multiLevelType w:val="singleLevel"/>
    <w:tmpl w:val="6087EC81"/>
    <w:lvl w:ilvl="0">
      <w:start w:val="1"/>
      <w:numFmt w:val="decimal"/>
      <w:suff w:val="nothing"/>
      <w:lvlText w:val="（%1）"/>
      <w:lvlJc w:val="left"/>
    </w:lvl>
  </w:abstractNum>
  <w:abstractNum w:abstractNumId="3">
    <w:nsid w:val="63E67279"/>
    <w:multiLevelType w:val="singleLevel"/>
    <w:tmpl w:val="63E67279"/>
    <w:lvl w:ilvl="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035DEF"/>
    <w:rsid w:val="000A7847"/>
    <w:rsid w:val="000E1165"/>
    <w:rsid w:val="001A6F60"/>
    <w:rsid w:val="001D30A9"/>
    <w:rsid w:val="001D3225"/>
    <w:rsid w:val="001D6D58"/>
    <w:rsid w:val="00294676"/>
    <w:rsid w:val="00343824"/>
    <w:rsid w:val="00491357"/>
    <w:rsid w:val="00493A47"/>
    <w:rsid w:val="004B592D"/>
    <w:rsid w:val="005926A6"/>
    <w:rsid w:val="005A24BC"/>
    <w:rsid w:val="005C538C"/>
    <w:rsid w:val="00603BA3"/>
    <w:rsid w:val="006D2263"/>
    <w:rsid w:val="006D61C7"/>
    <w:rsid w:val="006E5F2F"/>
    <w:rsid w:val="007D612B"/>
    <w:rsid w:val="007F430F"/>
    <w:rsid w:val="008A4883"/>
    <w:rsid w:val="008D0B92"/>
    <w:rsid w:val="00945931"/>
    <w:rsid w:val="009614F5"/>
    <w:rsid w:val="00992792"/>
    <w:rsid w:val="009A27CA"/>
    <w:rsid w:val="009B5D1B"/>
    <w:rsid w:val="00B26CE4"/>
    <w:rsid w:val="00B43C7A"/>
    <w:rsid w:val="00B47FA3"/>
    <w:rsid w:val="00B901B4"/>
    <w:rsid w:val="00BC5E19"/>
    <w:rsid w:val="00C864FC"/>
    <w:rsid w:val="00CC306E"/>
    <w:rsid w:val="00CE2448"/>
    <w:rsid w:val="00D96FBD"/>
    <w:rsid w:val="00E33784"/>
    <w:rsid w:val="00E713D5"/>
    <w:rsid w:val="00EE0851"/>
    <w:rsid w:val="00EE4339"/>
    <w:rsid w:val="00F62D5D"/>
    <w:rsid w:val="00F71A6E"/>
    <w:rsid w:val="02544BD0"/>
    <w:rsid w:val="0E236ED2"/>
    <w:rsid w:val="201505B0"/>
    <w:rsid w:val="39063197"/>
    <w:rsid w:val="3DF41725"/>
    <w:rsid w:val="42AE426E"/>
    <w:rsid w:val="48ED774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1A6E"/>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71A6E"/>
    <w:pPr>
      <w:tabs>
        <w:tab w:val="center" w:pos="4153"/>
        <w:tab w:val="right" w:pos="8306"/>
      </w:tabs>
      <w:snapToGrid w:val="0"/>
      <w:jc w:val="left"/>
    </w:pPr>
    <w:rPr>
      <w:sz w:val="18"/>
      <w:szCs w:val="18"/>
    </w:rPr>
  </w:style>
  <w:style w:type="paragraph" w:styleId="a4">
    <w:name w:val="header"/>
    <w:basedOn w:val="a"/>
    <w:link w:val="Char0"/>
    <w:qFormat/>
    <w:rsid w:val="00F71A6E"/>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F71A6E"/>
    <w:rPr>
      <w:b/>
    </w:rPr>
  </w:style>
  <w:style w:type="character" w:customStyle="1" w:styleId="font81">
    <w:name w:val="font81"/>
    <w:basedOn w:val="a0"/>
    <w:qFormat/>
    <w:rsid w:val="00F71A6E"/>
    <w:rPr>
      <w:rFonts w:ascii="Wingdings" w:hAnsi="Wingdings" w:cs="Wingdings"/>
      <w:color w:val="000000"/>
      <w:sz w:val="24"/>
      <w:szCs w:val="24"/>
      <w:u w:val="none"/>
    </w:rPr>
  </w:style>
  <w:style w:type="character" w:customStyle="1" w:styleId="font11">
    <w:name w:val="font11"/>
    <w:basedOn w:val="a0"/>
    <w:rsid w:val="00F71A6E"/>
    <w:rPr>
      <w:rFonts w:ascii="宋体" w:eastAsia="宋体" w:hAnsi="宋体" w:cs="宋体" w:hint="eastAsia"/>
      <w:color w:val="000000"/>
      <w:sz w:val="24"/>
      <w:szCs w:val="24"/>
      <w:u w:val="none"/>
    </w:rPr>
  </w:style>
  <w:style w:type="character" w:customStyle="1" w:styleId="font01">
    <w:name w:val="font01"/>
    <w:basedOn w:val="a0"/>
    <w:qFormat/>
    <w:rsid w:val="00F71A6E"/>
    <w:rPr>
      <w:rFonts w:ascii="宋体" w:eastAsia="宋体" w:hAnsi="宋体" w:cs="宋体" w:hint="eastAsia"/>
      <w:color w:val="000000"/>
      <w:sz w:val="24"/>
      <w:szCs w:val="24"/>
      <w:u w:val="none"/>
    </w:rPr>
  </w:style>
  <w:style w:type="character" w:customStyle="1" w:styleId="Char0">
    <w:name w:val="页眉 Char"/>
    <w:basedOn w:val="a0"/>
    <w:link w:val="a4"/>
    <w:qFormat/>
    <w:rsid w:val="00F71A6E"/>
    <w:rPr>
      <w:rFonts w:ascii="Calibri" w:hAnsi="Calibri" w:cs="宋体"/>
      <w:kern w:val="2"/>
      <w:sz w:val="18"/>
      <w:szCs w:val="18"/>
    </w:rPr>
  </w:style>
  <w:style w:type="character" w:customStyle="1" w:styleId="Char">
    <w:name w:val="页脚 Char"/>
    <w:basedOn w:val="a0"/>
    <w:link w:val="a3"/>
    <w:qFormat/>
    <w:rsid w:val="00F71A6E"/>
    <w:rPr>
      <w:rFonts w:ascii="Calibri" w:hAnsi="Calibri" w:cs="宋体"/>
      <w:kern w:val="2"/>
      <w:sz w:val="18"/>
      <w:szCs w:val="18"/>
    </w:rPr>
  </w:style>
  <w:style w:type="table" w:styleId="a6">
    <w:name w:val="Table Grid"/>
    <w:basedOn w:val="a1"/>
    <w:uiPriority w:val="59"/>
    <w:qFormat/>
    <w:rsid w:val="007F43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F430F"/>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59715331">
      <w:bodyDiv w:val="1"/>
      <w:marLeft w:val="0"/>
      <w:marRight w:val="0"/>
      <w:marTop w:val="0"/>
      <w:marBottom w:val="0"/>
      <w:divBdr>
        <w:top w:val="none" w:sz="0" w:space="0" w:color="auto"/>
        <w:left w:val="none" w:sz="0" w:space="0" w:color="auto"/>
        <w:bottom w:val="none" w:sz="0" w:space="0" w:color="auto"/>
        <w:right w:val="none" w:sz="0" w:space="0" w:color="auto"/>
      </w:divBdr>
    </w:div>
    <w:div w:id="150101049">
      <w:bodyDiv w:val="1"/>
      <w:marLeft w:val="0"/>
      <w:marRight w:val="0"/>
      <w:marTop w:val="0"/>
      <w:marBottom w:val="0"/>
      <w:divBdr>
        <w:top w:val="none" w:sz="0" w:space="0" w:color="auto"/>
        <w:left w:val="none" w:sz="0" w:space="0" w:color="auto"/>
        <w:bottom w:val="none" w:sz="0" w:space="0" w:color="auto"/>
        <w:right w:val="none" w:sz="0" w:space="0" w:color="auto"/>
      </w:divBdr>
    </w:div>
    <w:div w:id="328480251">
      <w:bodyDiv w:val="1"/>
      <w:marLeft w:val="0"/>
      <w:marRight w:val="0"/>
      <w:marTop w:val="0"/>
      <w:marBottom w:val="0"/>
      <w:divBdr>
        <w:top w:val="none" w:sz="0" w:space="0" w:color="auto"/>
        <w:left w:val="none" w:sz="0" w:space="0" w:color="auto"/>
        <w:bottom w:val="none" w:sz="0" w:space="0" w:color="auto"/>
        <w:right w:val="none" w:sz="0" w:space="0" w:color="auto"/>
      </w:divBdr>
    </w:div>
    <w:div w:id="357436630">
      <w:bodyDiv w:val="1"/>
      <w:marLeft w:val="0"/>
      <w:marRight w:val="0"/>
      <w:marTop w:val="0"/>
      <w:marBottom w:val="0"/>
      <w:divBdr>
        <w:top w:val="none" w:sz="0" w:space="0" w:color="auto"/>
        <w:left w:val="none" w:sz="0" w:space="0" w:color="auto"/>
        <w:bottom w:val="none" w:sz="0" w:space="0" w:color="auto"/>
        <w:right w:val="none" w:sz="0" w:space="0" w:color="auto"/>
      </w:divBdr>
    </w:div>
    <w:div w:id="1364596161">
      <w:bodyDiv w:val="1"/>
      <w:marLeft w:val="0"/>
      <w:marRight w:val="0"/>
      <w:marTop w:val="0"/>
      <w:marBottom w:val="0"/>
      <w:divBdr>
        <w:top w:val="none" w:sz="0" w:space="0" w:color="auto"/>
        <w:left w:val="none" w:sz="0" w:space="0" w:color="auto"/>
        <w:bottom w:val="none" w:sz="0" w:space="0" w:color="auto"/>
        <w:right w:val="none" w:sz="0" w:space="0" w:color="auto"/>
      </w:divBdr>
    </w:div>
    <w:div w:id="1513760078">
      <w:bodyDiv w:val="1"/>
      <w:marLeft w:val="0"/>
      <w:marRight w:val="0"/>
      <w:marTop w:val="0"/>
      <w:marBottom w:val="0"/>
      <w:divBdr>
        <w:top w:val="none" w:sz="0" w:space="0" w:color="auto"/>
        <w:left w:val="none" w:sz="0" w:space="0" w:color="auto"/>
        <w:bottom w:val="none" w:sz="0" w:space="0" w:color="auto"/>
        <w:right w:val="none" w:sz="0" w:space="0" w:color="auto"/>
      </w:divBdr>
    </w:div>
    <w:div w:id="1588886379">
      <w:bodyDiv w:val="1"/>
      <w:marLeft w:val="0"/>
      <w:marRight w:val="0"/>
      <w:marTop w:val="0"/>
      <w:marBottom w:val="0"/>
      <w:divBdr>
        <w:top w:val="none" w:sz="0" w:space="0" w:color="auto"/>
        <w:left w:val="none" w:sz="0" w:space="0" w:color="auto"/>
        <w:bottom w:val="none" w:sz="0" w:space="0" w:color="auto"/>
        <w:right w:val="none" w:sz="0" w:space="0" w:color="auto"/>
      </w:divBdr>
    </w:div>
    <w:div w:id="192291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C45579-D1D2-4953-A1EA-00CECE2D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590</Words>
  <Characters>3364</Characters>
  <Application>Microsoft Office Word</Application>
  <DocSecurity>0</DocSecurity>
  <Lines>28</Lines>
  <Paragraphs>7</Paragraphs>
  <ScaleCrop>false</ScaleCrop>
  <Company>肿瘤医院</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2026-01-14T09:31:00Z</cp:lastPrinted>
  <dcterms:created xsi:type="dcterms:W3CDTF">2026-01-19T09:02:00Z</dcterms:created>
  <dcterms:modified xsi:type="dcterms:W3CDTF">2026-01-19T09:03:00Z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90BDA08EBE3641B2920649F3CC325881_13</vt:lpwstr>
  </property>
  <property fmtid="{D5CDD505-2E9C-101B-9397-08002B2CF9AE}" pid="4" name="KSOTemplateDocerSaveRecord">
    <vt:lpwstr>eyJoZGlkIjoiZjY5ODk2ODFhN2NhODdhNWVhMWQwNzIxOWNiNjUzOTUiLCJ1c2VySWQiOiIxNjI2ODI1NDM0In0=</vt:lpwstr>
  </property>
</Properties>
</file>