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407"/>
        <w:gridCol w:w="7025"/>
      </w:tblGrid>
      <w:tr w14:paraId="2929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6DA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0597A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718248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2ED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2555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PACS存储扩容</w:t>
            </w:r>
          </w:p>
        </w:tc>
      </w:tr>
      <w:tr w14:paraId="2F2B7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6CF29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4A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F5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3094D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17278A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2CE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对</w:t>
            </w:r>
            <w:r>
              <w:rPr>
                <w:rFonts w:ascii="宋体" w:hAnsi="宋体"/>
                <w:color w:val="000000"/>
                <w:sz w:val="24"/>
              </w:rPr>
              <w:t>我院PACS</w:t>
            </w:r>
            <w:r>
              <w:rPr>
                <w:rFonts w:hint="eastAsia" w:ascii="宋体" w:hAnsi="宋体"/>
                <w:color w:val="000000"/>
                <w:sz w:val="24"/>
              </w:rPr>
              <w:t>虚拟化</w:t>
            </w:r>
            <w:r>
              <w:rPr>
                <w:rFonts w:ascii="宋体" w:hAnsi="宋体"/>
                <w:color w:val="000000"/>
                <w:sz w:val="24"/>
              </w:rPr>
              <w:t>平台存储OceanStor 18510 V5</w:t>
            </w:r>
            <w:r>
              <w:rPr>
                <w:rFonts w:hint="eastAsia" w:ascii="宋体" w:hAnsi="宋体"/>
                <w:color w:val="000000"/>
                <w:sz w:val="24"/>
              </w:rPr>
              <w:t>存储</w:t>
            </w:r>
            <w:r>
              <w:rPr>
                <w:rFonts w:ascii="宋体" w:hAnsi="宋体"/>
                <w:color w:val="000000"/>
                <w:sz w:val="24"/>
              </w:rPr>
              <w:t>扩容</w:t>
            </w:r>
            <w:r>
              <w:rPr>
                <w:rFonts w:hint="eastAsia" w:ascii="宋体" w:hAnsi="宋体"/>
                <w:color w:val="000000"/>
                <w:sz w:val="24"/>
              </w:rPr>
              <w:t>200T，满足未来3年业务需求，目前平台剩余可用</w:t>
            </w:r>
            <w:r>
              <w:rPr>
                <w:rFonts w:ascii="宋体" w:hAnsi="宋体"/>
                <w:color w:val="000000"/>
                <w:sz w:val="24"/>
              </w:rPr>
              <w:t>空间90</w:t>
            </w:r>
            <w:r>
              <w:rPr>
                <w:rFonts w:hint="eastAsia" w:ascii="宋体" w:hAnsi="宋体"/>
                <w:color w:val="000000"/>
                <w:sz w:val="24"/>
              </w:rPr>
              <w:t>T左右，预计每年需使用1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  <w:r>
              <w:rPr>
                <w:rFonts w:hint="eastAsia" w:ascii="宋体" w:hAnsi="宋体"/>
                <w:color w:val="000000"/>
                <w:sz w:val="24"/>
              </w:rPr>
              <w:t>0T。</w:t>
            </w:r>
          </w:p>
        </w:tc>
        <w:tc>
          <w:tcPr>
            <w:tcW w:w="7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tbl>
            <w:tblPr>
              <w:tblStyle w:val="5"/>
              <w:tblpPr w:leftFromText="180" w:rightFromText="180" w:vertAnchor="page" w:horzAnchor="margin" w:tblpY="1221"/>
              <w:tblOverlap w:val="never"/>
              <w:tblW w:w="679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4"/>
              <w:gridCol w:w="1751"/>
              <w:gridCol w:w="3686"/>
              <w:gridCol w:w="708"/>
            </w:tblGrid>
            <w:tr w14:paraId="23D975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1588C6">
                  <w:pPr>
                    <w:spacing w:line="360" w:lineRule="auto"/>
                    <w:jc w:val="center"/>
                    <w:rPr>
                      <w:rFonts w:cs="Times New Roman" w:asciiTheme="minorEastAsia" w:hAnsiTheme="minorEastAsia" w:eastAsiaTheme="minorEastAsia"/>
                      <w:sz w:val="28"/>
                      <w:szCs w:val="21"/>
                    </w:rPr>
                  </w:pPr>
                  <w:bookmarkStart w:id="0" w:name="OLE_LINK3"/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序号</w:t>
                  </w:r>
                </w:p>
              </w:tc>
              <w:tc>
                <w:tcPr>
                  <w:tcW w:w="17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3513E3">
                  <w:pPr>
                    <w:spacing w:line="360" w:lineRule="auto"/>
                    <w:jc w:val="center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产品类型</w:t>
                  </w:r>
                </w:p>
              </w:tc>
              <w:tc>
                <w:tcPr>
                  <w:tcW w:w="36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78742C">
                  <w:pPr>
                    <w:spacing w:line="360" w:lineRule="auto"/>
                    <w:jc w:val="center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产品型号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5CB280">
                  <w:pPr>
                    <w:spacing w:line="360" w:lineRule="auto"/>
                    <w:jc w:val="center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数量</w:t>
                  </w:r>
                </w:p>
              </w:tc>
            </w:tr>
            <w:tr w14:paraId="29F550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8FE6BC">
                  <w:pPr>
                    <w:spacing w:line="360" w:lineRule="auto"/>
                    <w:jc w:val="center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1</w:t>
                  </w:r>
                </w:p>
              </w:tc>
              <w:tc>
                <w:tcPr>
                  <w:tcW w:w="17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E98ABB">
                  <w:pPr>
                    <w:spacing w:line="360" w:lineRule="auto"/>
                    <w:jc w:val="center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OceanStor 18510 V5存储硬盘扩容</w:t>
                  </w:r>
                </w:p>
              </w:tc>
              <w:tc>
                <w:tcPr>
                  <w:tcW w:w="36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F6E048">
                  <w:pPr>
                    <w:spacing w:line="360" w:lineRule="auto"/>
                    <w:jc w:val="center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10TB 7.2K RPM NLSAS 硬盘单元(3.5”)，一年原厂维保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9E3603">
                  <w:pPr>
                    <w:spacing w:line="360" w:lineRule="auto"/>
                    <w:jc w:val="center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68</w:t>
                  </w:r>
                </w:p>
              </w:tc>
            </w:tr>
            <w:tr w14:paraId="2F7483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26" w:hRule="atLeast"/>
              </w:trPr>
              <w:tc>
                <w:tcPr>
                  <w:tcW w:w="6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AC70B9">
                  <w:pPr>
                    <w:spacing w:line="360" w:lineRule="auto"/>
                    <w:jc w:val="center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2</w:t>
                  </w:r>
                </w:p>
              </w:tc>
              <w:tc>
                <w:tcPr>
                  <w:tcW w:w="17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E7E9FB">
                  <w:pPr>
                    <w:spacing w:line="360" w:lineRule="auto"/>
                    <w:jc w:val="center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OceanStor 18510 V5存储硬盘框扩容</w:t>
                  </w:r>
                </w:p>
              </w:tc>
              <w:tc>
                <w:tcPr>
                  <w:tcW w:w="36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86EB49">
                  <w:pPr>
                    <w:spacing w:line="360" w:lineRule="auto"/>
                    <w:jc w:val="center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SAS 硬盘框(4U,交 流\240V 高压直流,3.5”,级联模块,24 盘位,不包含硬盘单元，DAE62435U4) ，一年原厂维保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F27D04">
                  <w:pPr>
                    <w:spacing w:line="360" w:lineRule="auto"/>
                    <w:jc w:val="center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2</w:t>
                  </w:r>
                </w:p>
                <w:bookmarkEnd w:id="0"/>
              </w:tc>
            </w:tr>
          </w:tbl>
          <w:p w14:paraId="740D553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0596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FD07C5A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A3A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C4B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83A0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FFD2A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60C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156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C8DF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3A0CC8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CC3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BD7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F95E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55A935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F01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26D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61A0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1AA8E0A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313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52D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65DE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C26D80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051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516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0922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A488D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468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6A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EBE9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C4D9DB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C1F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0BA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18C41CE7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93A47"/>
    <w:rsid w:val="0013380D"/>
    <w:rsid w:val="0018440C"/>
    <w:rsid w:val="00204268"/>
    <w:rsid w:val="00233D94"/>
    <w:rsid w:val="00493A47"/>
    <w:rsid w:val="005926A6"/>
    <w:rsid w:val="007B717D"/>
    <w:rsid w:val="00992819"/>
    <w:rsid w:val="009A27CA"/>
    <w:rsid w:val="00CF3B1B"/>
    <w:rsid w:val="00F14E28"/>
    <w:rsid w:val="00FF3835"/>
    <w:rsid w:val="02544BD0"/>
    <w:rsid w:val="0E236ED2"/>
    <w:rsid w:val="201505B0"/>
    <w:rsid w:val="3DF41725"/>
    <w:rsid w:val="42AE426E"/>
    <w:rsid w:val="4DD352E7"/>
    <w:rsid w:val="51614929"/>
    <w:rsid w:val="590810BD"/>
    <w:rsid w:val="5F122487"/>
    <w:rsid w:val="644F5E92"/>
    <w:rsid w:val="6A742035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81"/>
    <w:basedOn w:val="6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9">
    <w:name w:val="font1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页眉 Char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191</Words>
  <Characters>284</Characters>
  <Lines>2</Lines>
  <Paragraphs>1</Paragraphs>
  <TotalTime>2</TotalTime>
  <ScaleCrop>false</ScaleCrop>
  <LinksUpToDate>false</LinksUpToDate>
  <CharactersWithSpaces>299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2025-12-05T07:37:00Z</dcterms:created>
  <dc:creator>设备处</dc:creator>
  <cp:lastModifiedBy>forest</cp:lastModifiedBy>
  <cp:lastPrinted>2025-08-18T00:54:00Z</cp:lastPrinted>
  <dcterms:modified xsi:type="dcterms:W3CDTF">2025-12-05T07:38:25Z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eyJoZGlkIjoiMjk4ZGUxM2UwZmY0OGQ5ODczYzJkYzhmMzNiMjIyNGEiLCJ1c2VySWQiOiIxMjIwMTMwNDEwIn0=</vt:lpwstr>
  </property>
</Properties>
</file>