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C148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邮件推送服务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参数需求</w:t>
      </w:r>
    </w:p>
    <w:p w14:paraId="3C2D48C9">
      <w:pPr>
        <w:jc w:val="center"/>
        <w:rPr>
          <w:rFonts w:hint="eastAsia" w:ascii="华文中宋" w:hAnsi="华文中宋" w:eastAsia="华文中宋"/>
          <w:sz w:val="36"/>
          <w:szCs w:val="40"/>
        </w:rPr>
      </w:pPr>
    </w:p>
    <w:p w14:paraId="30A20C4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参数需求如下：</w:t>
      </w:r>
    </w:p>
    <w:p w14:paraId="258D8AB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i/>
          <w:iCs/>
          <w:sz w:val="32"/>
          <w:szCs w:val="32"/>
        </w:rPr>
        <w:t xml:space="preserve">Journal of the National Cancer Center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简称</w:t>
      </w:r>
      <w:r>
        <w:rPr>
          <w:rFonts w:ascii="仿宋" w:hAnsi="仿宋" w:eastAsia="仿宋"/>
          <w:sz w:val="32"/>
          <w:szCs w:val="32"/>
        </w:rPr>
        <w:t>JNCC)</w:t>
      </w:r>
      <w:r>
        <w:rPr>
          <w:rFonts w:hint="eastAsia" w:ascii="仿宋" w:hAnsi="仿宋" w:eastAsia="仿宋"/>
          <w:sz w:val="32"/>
          <w:szCs w:val="32"/>
        </w:rPr>
        <w:t>提供的元数据通过大数据或自建数据库匹配相关学者进行单篇、主题、整期邮件推送，每月推送量不少于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万封；</w:t>
      </w:r>
    </w:p>
    <w:p w14:paraId="299E02E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具备推送数据监测和统计能力，信息每月定期反馈给中华肿瘤杂志编辑部</w:t>
      </w:r>
      <w:r>
        <w:rPr>
          <w:rFonts w:ascii="仿宋" w:hAnsi="仿宋" w:eastAsia="仿宋"/>
          <w:sz w:val="32"/>
          <w:szCs w:val="32"/>
        </w:rPr>
        <w:t>；</w:t>
      </w:r>
    </w:p>
    <w:p w14:paraId="28C9ACA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推送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根据读者行为数据及兴趣画像实现</w:t>
      </w:r>
      <w:r>
        <w:rPr>
          <w:rFonts w:hint="eastAsia" w:ascii="仿宋" w:hAnsi="仿宋" w:eastAsia="仿宋"/>
          <w:sz w:val="32"/>
          <w:szCs w:val="32"/>
        </w:rPr>
        <w:t>精准推送</w:t>
      </w:r>
      <w:r>
        <w:rPr>
          <w:rFonts w:ascii="仿宋" w:hAnsi="仿宋" w:eastAsia="仿宋"/>
          <w:sz w:val="32"/>
          <w:szCs w:val="32"/>
        </w:rPr>
        <w:t>，确保JNCC文章能跨领域触达潜在读者。</w:t>
      </w:r>
    </w:p>
    <w:p w14:paraId="5663F19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 w14:paraId="74C05725">
      <w:pPr>
        <w:spacing w:line="360" w:lineRule="auto"/>
        <w:ind w:firstLine="200"/>
        <w:rPr>
          <w:rFonts w:hint="eastAsia" w:ascii="仿宋" w:hAnsi="仿宋" w:eastAsia="仿宋"/>
          <w:sz w:val="24"/>
          <w:szCs w:val="28"/>
        </w:rPr>
      </w:pPr>
    </w:p>
    <w:p w14:paraId="2B99B466">
      <w:pPr>
        <w:spacing w:line="360" w:lineRule="auto"/>
        <w:ind w:firstLine="200"/>
        <w:jc w:val="right"/>
        <w:rPr>
          <w:rFonts w:hint="eastAsia" w:ascii="仿宋" w:hAnsi="仿宋" w:eastAsia="仿宋"/>
          <w:sz w:val="32"/>
          <w:szCs w:val="36"/>
        </w:rPr>
      </w:pPr>
      <w:bookmarkStart w:id="0" w:name="_GoBack"/>
      <w:bookmarkEnd w:id="0"/>
    </w:p>
    <w:p w14:paraId="49A5C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0965"/>
    <w:rsid w:val="66910965"/>
    <w:rsid w:val="77AD7F26"/>
    <w:rsid w:val="7B8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Hyperlink"/>
    <w:basedOn w:val="4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207</Characters>
  <Lines>0</Lines>
  <Paragraphs>0</Paragraphs>
  <TotalTime>0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2025-07-07T07:50:00Z</dcterms:created>
  <dc:creator>original </dc:creator>
  <cp:lastModifiedBy>original </cp:lastModifiedBy>
  <dcterms:modified xsi:type="dcterms:W3CDTF">2025-11-21T07:13:17Z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678968CDE6EB4ED8860FD542A5285A90_11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