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939" w14:textId="77777777" w:rsidR="00837755" w:rsidRDefault="00000000">
      <w:pPr>
        <w:pStyle w:val="a3"/>
        <w:jc w:val="both"/>
        <w:rPr>
          <w:sz w:val="40"/>
        </w:rPr>
      </w:pPr>
      <w:r>
        <w:rPr>
          <w:rFonts w:hint="eastAsia"/>
          <w:sz w:val="40"/>
        </w:rPr>
        <w:t>第一项</w:t>
      </w:r>
    </w:p>
    <w:p w14:paraId="0B1A1CA2" w14:textId="77777777" w:rsidR="00837755" w:rsidRDefault="00000000">
      <w:pPr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防火墙入侵检测及杀毒模块采购需求</w:t>
      </w:r>
    </w:p>
    <w:p w14:paraId="08D9255F" w14:textId="77777777" w:rsidR="00837755" w:rsidRDefault="00000000">
      <w:pPr>
        <w:numPr>
          <w:ilvl w:val="0"/>
          <w:numId w:val="1"/>
        </w:numPr>
        <w:spacing w:line="360" w:lineRule="auto"/>
        <w:ind w:firstLine="422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采购内容</w:t>
      </w:r>
    </w:p>
    <w:p w14:paraId="1E1AD6A2" w14:textId="77777777" w:rsidR="00837755" w:rsidRDefault="00000000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防火墙入侵防御及杀毒模块，相关设备清单附后。</w:t>
      </w:r>
    </w:p>
    <w:p w14:paraId="2C17F0DF" w14:textId="77777777" w:rsidR="00837755" w:rsidRDefault="00000000">
      <w:pPr>
        <w:numPr>
          <w:ilvl w:val="0"/>
          <w:numId w:val="1"/>
        </w:numPr>
        <w:spacing w:line="360" w:lineRule="auto"/>
        <w:ind w:firstLine="422"/>
        <w:rPr>
          <w:rFonts w:asciiTheme="minorEastAsia" w:hAnsiTheme="minorEastAsia" w:cstheme="minorEastAsia" w:hint="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采购要求</w:t>
      </w:r>
    </w:p>
    <w:p w14:paraId="7A2040D4" w14:textId="77777777" w:rsidR="00837755" w:rsidRDefault="00000000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软件授权</w:t>
      </w:r>
    </w:p>
    <w:p w14:paraId="50D39199" w14:textId="77777777" w:rsidR="00837755" w:rsidRDefault="00000000">
      <w:p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提供入侵防御、反病毒模块授权。</w:t>
      </w:r>
    </w:p>
    <w:p w14:paraId="423E869D" w14:textId="77777777" w:rsidR="00837755" w:rsidRDefault="00000000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漏洞修复</w:t>
      </w:r>
    </w:p>
    <w:p w14:paraId="20BFA89C" w14:textId="77777777" w:rsidR="00837755" w:rsidRDefault="00000000">
      <w:p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设备软件系统及自身系统漏洞修复。</w:t>
      </w:r>
    </w:p>
    <w:p w14:paraId="1C8EEC69" w14:textId="77777777" w:rsidR="00837755" w:rsidRDefault="00000000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7*24小时技术热线支持</w:t>
      </w:r>
    </w:p>
    <w:p w14:paraId="420E6974" w14:textId="77777777" w:rsidR="00837755" w:rsidRDefault="00000000">
      <w:p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提供产品技术咨询、故障申报、硬件维修、备件损坏更换、培训需求、以及服务政策咨询等服务内容的实时受理，并通过专业高效的IT系统对服务进行全程记录和跟踪。</w:t>
      </w:r>
    </w:p>
    <w:p w14:paraId="43E4F442" w14:textId="77777777" w:rsidR="00837755" w:rsidRDefault="00000000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现场支持</w:t>
      </w:r>
    </w:p>
    <w:p w14:paraId="04E09CE6" w14:textId="77777777" w:rsidR="00837755" w:rsidRDefault="00000000">
      <w:p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当远程支持方式不能有效解决故障时，中标公司需派遣工程师在4小时内到达现场，协助进行现场故障诊断、排除。</w:t>
      </w:r>
    </w:p>
    <w:p w14:paraId="0FE91EA0" w14:textId="77777777" w:rsidR="00837755" w:rsidRDefault="00000000">
      <w:pPr>
        <w:spacing w:line="360" w:lineRule="auto"/>
        <w:ind w:firstLine="420"/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（5）需提供原厂授权证明。</w:t>
      </w:r>
    </w:p>
    <w:p w14:paraId="24A76E11" w14:textId="77777777" w:rsidR="00837755" w:rsidRDefault="00000000">
      <w:pPr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572"/>
        <w:gridCol w:w="509"/>
        <w:gridCol w:w="1468"/>
        <w:gridCol w:w="1309"/>
        <w:gridCol w:w="600"/>
        <w:gridCol w:w="969"/>
        <w:gridCol w:w="1927"/>
        <w:gridCol w:w="609"/>
      </w:tblGrid>
      <w:tr w:rsidR="00837755" w14:paraId="5A916E0A" w14:textId="77777777">
        <w:trPr>
          <w:trHeight w:val="392"/>
          <w:jc w:val="center"/>
        </w:trPr>
        <w:tc>
          <w:tcPr>
            <w:tcW w:w="552" w:type="dxa"/>
            <w:vAlign w:val="center"/>
          </w:tcPr>
          <w:p w14:paraId="1F4A4C5B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572" w:type="dxa"/>
            <w:vAlign w:val="center"/>
          </w:tcPr>
          <w:p w14:paraId="17B4ADE0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设备类型</w:t>
            </w:r>
          </w:p>
        </w:tc>
        <w:tc>
          <w:tcPr>
            <w:tcW w:w="509" w:type="dxa"/>
            <w:vAlign w:val="center"/>
          </w:tcPr>
          <w:p w14:paraId="3268D038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设备品牌</w:t>
            </w:r>
          </w:p>
        </w:tc>
        <w:tc>
          <w:tcPr>
            <w:tcW w:w="1468" w:type="dxa"/>
            <w:vAlign w:val="center"/>
          </w:tcPr>
          <w:p w14:paraId="4A73332D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设备型号</w:t>
            </w:r>
          </w:p>
        </w:tc>
        <w:tc>
          <w:tcPr>
            <w:tcW w:w="1309" w:type="dxa"/>
            <w:vAlign w:val="center"/>
          </w:tcPr>
          <w:p w14:paraId="39672E1D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授权模块</w:t>
            </w:r>
          </w:p>
        </w:tc>
        <w:tc>
          <w:tcPr>
            <w:tcW w:w="600" w:type="dxa"/>
            <w:vAlign w:val="center"/>
          </w:tcPr>
          <w:p w14:paraId="404D9875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数量/台</w:t>
            </w:r>
          </w:p>
        </w:tc>
        <w:tc>
          <w:tcPr>
            <w:tcW w:w="969" w:type="dxa"/>
            <w:vAlign w:val="center"/>
          </w:tcPr>
          <w:p w14:paraId="096C34BD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维保到期日</w:t>
            </w:r>
          </w:p>
        </w:tc>
        <w:tc>
          <w:tcPr>
            <w:tcW w:w="1927" w:type="dxa"/>
            <w:vAlign w:val="center"/>
          </w:tcPr>
          <w:p w14:paraId="5F7A83D4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采购要求</w:t>
            </w:r>
          </w:p>
        </w:tc>
        <w:tc>
          <w:tcPr>
            <w:tcW w:w="609" w:type="dxa"/>
            <w:vAlign w:val="center"/>
          </w:tcPr>
          <w:p w14:paraId="21198299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维保时间</w:t>
            </w:r>
          </w:p>
        </w:tc>
      </w:tr>
      <w:tr w:rsidR="00837755" w14:paraId="7AAD4203" w14:textId="77777777">
        <w:trPr>
          <w:trHeight w:val="573"/>
          <w:jc w:val="center"/>
        </w:trPr>
        <w:tc>
          <w:tcPr>
            <w:tcW w:w="552" w:type="dxa"/>
            <w:vMerge w:val="restart"/>
            <w:vAlign w:val="center"/>
          </w:tcPr>
          <w:p w14:paraId="3EC9A794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</w:t>
            </w:r>
          </w:p>
        </w:tc>
        <w:tc>
          <w:tcPr>
            <w:tcW w:w="572" w:type="dxa"/>
            <w:vMerge w:val="restart"/>
            <w:vAlign w:val="center"/>
          </w:tcPr>
          <w:p w14:paraId="08F81AE8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防火墙</w:t>
            </w:r>
          </w:p>
        </w:tc>
        <w:tc>
          <w:tcPr>
            <w:tcW w:w="509" w:type="dxa"/>
            <w:vMerge w:val="restart"/>
            <w:vAlign w:val="center"/>
          </w:tcPr>
          <w:p w14:paraId="2C82C8CB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绿盟科技</w:t>
            </w:r>
          </w:p>
        </w:tc>
        <w:tc>
          <w:tcPr>
            <w:tcW w:w="1468" w:type="dxa"/>
            <w:vAlign w:val="center"/>
          </w:tcPr>
          <w:p w14:paraId="2B89C177" w14:textId="5932E734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/>
                <w:color w:val="333333"/>
                <w:sz w:val="20"/>
                <w:szCs w:val="21"/>
              </w:rPr>
              <w:t>NFNX5-HD</w:t>
            </w:r>
            <w:r w:rsidR="003713C5">
              <w:rPr>
                <w:rFonts w:ascii="宋体" w:hAnsi="宋体" w:hint="eastAsia"/>
                <w:color w:val="333333"/>
                <w:sz w:val="20"/>
                <w:szCs w:val="21"/>
              </w:rPr>
              <w:t>6300</w:t>
            </w:r>
          </w:p>
        </w:tc>
        <w:tc>
          <w:tcPr>
            <w:tcW w:w="1309" w:type="dxa"/>
            <w:vAlign w:val="center"/>
          </w:tcPr>
          <w:p w14:paraId="3F6DBDCA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655004FE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 w:val="restart"/>
            <w:vAlign w:val="center"/>
          </w:tcPr>
          <w:p w14:paraId="01B173B6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/>
                <w:color w:val="333333"/>
                <w:sz w:val="20"/>
                <w:szCs w:val="21"/>
              </w:rPr>
              <w:t>2025年5月</w:t>
            </w:r>
          </w:p>
        </w:tc>
        <w:tc>
          <w:tcPr>
            <w:tcW w:w="1927" w:type="dxa"/>
            <w:vAlign w:val="center"/>
          </w:tcPr>
          <w:p w14:paraId="597E08AE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1、入侵防御升级</w:t>
            </w:r>
          </w:p>
          <w:p w14:paraId="259688A8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/>
                <w:color w:val="333333"/>
                <w:sz w:val="20"/>
                <w:szCs w:val="21"/>
              </w:rPr>
              <w:t>2、</w:t>
            </w: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50211FD0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1年</w:t>
            </w:r>
          </w:p>
        </w:tc>
      </w:tr>
      <w:tr w:rsidR="00837755" w14:paraId="5A8C7939" w14:textId="77777777">
        <w:trPr>
          <w:trHeight w:val="573"/>
          <w:jc w:val="center"/>
        </w:trPr>
        <w:tc>
          <w:tcPr>
            <w:tcW w:w="552" w:type="dxa"/>
            <w:vMerge/>
            <w:vAlign w:val="center"/>
          </w:tcPr>
          <w:p w14:paraId="664C5938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14:paraId="7E83FFC9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14:paraId="62CB16B7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BD4D812" w14:textId="6082C17A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/>
                <w:color w:val="333333"/>
                <w:sz w:val="20"/>
                <w:szCs w:val="21"/>
              </w:rPr>
              <w:t>NFNX5-HD</w:t>
            </w:r>
            <w:r w:rsidR="003713C5">
              <w:rPr>
                <w:rFonts w:ascii="宋体" w:hAnsi="宋体" w:hint="eastAsia"/>
                <w:color w:val="333333"/>
                <w:sz w:val="20"/>
                <w:szCs w:val="21"/>
              </w:rPr>
              <w:t>6300</w:t>
            </w:r>
          </w:p>
        </w:tc>
        <w:tc>
          <w:tcPr>
            <w:tcW w:w="1309" w:type="dxa"/>
            <w:vAlign w:val="center"/>
          </w:tcPr>
          <w:p w14:paraId="29C52217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2D15D2D8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/>
            <w:vAlign w:val="center"/>
          </w:tcPr>
          <w:p w14:paraId="45D5AE9F" w14:textId="77777777" w:rsidR="00837755" w:rsidRDefault="00837755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6A8A09CE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1、入侵防御升级</w:t>
            </w:r>
          </w:p>
          <w:p w14:paraId="31FFE51A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/>
                <w:color w:val="333333"/>
                <w:sz w:val="20"/>
                <w:szCs w:val="21"/>
              </w:rPr>
              <w:t>2、</w:t>
            </w: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5A0549D6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1年</w:t>
            </w:r>
          </w:p>
        </w:tc>
      </w:tr>
      <w:tr w:rsidR="00837755" w14:paraId="68D209A2" w14:textId="77777777">
        <w:trPr>
          <w:trHeight w:val="573"/>
          <w:jc w:val="center"/>
        </w:trPr>
        <w:tc>
          <w:tcPr>
            <w:tcW w:w="552" w:type="dxa"/>
            <w:vMerge/>
            <w:vAlign w:val="center"/>
          </w:tcPr>
          <w:p w14:paraId="04C3B228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14:paraId="34608BD2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14:paraId="45FDF8B4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27D65278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NFNX5-HD6300</w:t>
            </w:r>
          </w:p>
        </w:tc>
        <w:tc>
          <w:tcPr>
            <w:tcW w:w="1309" w:type="dxa"/>
            <w:vAlign w:val="center"/>
          </w:tcPr>
          <w:p w14:paraId="150881BA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20429812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/>
            <w:vAlign w:val="center"/>
          </w:tcPr>
          <w:p w14:paraId="00DCEE97" w14:textId="77777777" w:rsidR="00837755" w:rsidRDefault="00837755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06FB714A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1、入侵防御升级</w:t>
            </w:r>
          </w:p>
          <w:p w14:paraId="1B186F57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/>
                <w:color w:val="333333"/>
                <w:sz w:val="20"/>
                <w:szCs w:val="21"/>
              </w:rPr>
              <w:t>2、</w:t>
            </w: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5766602C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1年</w:t>
            </w:r>
          </w:p>
        </w:tc>
      </w:tr>
      <w:tr w:rsidR="00837755" w14:paraId="6E2F305A" w14:textId="77777777">
        <w:trPr>
          <w:trHeight w:val="573"/>
          <w:jc w:val="center"/>
        </w:trPr>
        <w:tc>
          <w:tcPr>
            <w:tcW w:w="552" w:type="dxa"/>
            <w:vMerge/>
            <w:vAlign w:val="center"/>
          </w:tcPr>
          <w:p w14:paraId="395EF5EB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14:paraId="1E290057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14:paraId="4AA81F8D" w14:textId="77777777" w:rsidR="00837755" w:rsidRDefault="00837755">
            <w:pPr>
              <w:ind w:firstLine="400"/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1401F8E7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NFNX5-HD5100</w:t>
            </w:r>
          </w:p>
        </w:tc>
        <w:tc>
          <w:tcPr>
            <w:tcW w:w="1309" w:type="dxa"/>
            <w:vAlign w:val="center"/>
          </w:tcPr>
          <w:p w14:paraId="76008DE5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69CE6BB5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/>
            <w:vAlign w:val="center"/>
          </w:tcPr>
          <w:p w14:paraId="6AD3D8CD" w14:textId="77777777" w:rsidR="00837755" w:rsidRDefault="00837755">
            <w:pPr>
              <w:jc w:val="center"/>
              <w:rPr>
                <w:rFonts w:ascii="宋体" w:hAnsi="宋体" w:hint="eastAsia"/>
                <w:color w:val="333333"/>
                <w:sz w:val="20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32EF433F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 w:hint="eastAsia"/>
                <w:color w:val="333333"/>
                <w:sz w:val="20"/>
                <w:szCs w:val="21"/>
              </w:rPr>
              <w:t>1、入侵防御升级</w:t>
            </w:r>
          </w:p>
          <w:p w14:paraId="1B137A86" w14:textId="77777777" w:rsidR="00837755" w:rsidRDefault="00000000">
            <w:pPr>
              <w:jc w:val="left"/>
              <w:rPr>
                <w:rFonts w:ascii="宋体" w:hAnsi="宋体" w:hint="eastAsia"/>
                <w:color w:val="333333"/>
                <w:sz w:val="20"/>
                <w:szCs w:val="21"/>
              </w:rPr>
            </w:pPr>
            <w:r>
              <w:rPr>
                <w:rFonts w:ascii="宋体" w:hAnsi="宋体"/>
                <w:color w:val="333333"/>
                <w:sz w:val="20"/>
                <w:szCs w:val="21"/>
              </w:rPr>
              <w:t>2、</w:t>
            </w:r>
            <w:r>
              <w:rPr>
                <w:rFonts w:ascii="宋体" w:hAnsi="宋体" w:hint="eastAsia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02DD7DFC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Cs w:val="21"/>
              </w:rPr>
            </w:pPr>
            <w:r>
              <w:rPr>
                <w:rFonts w:ascii="宋体" w:hAnsi="宋体" w:hint="eastAsia"/>
                <w:color w:val="333333"/>
                <w:szCs w:val="21"/>
              </w:rPr>
              <w:t>1年</w:t>
            </w:r>
          </w:p>
        </w:tc>
      </w:tr>
    </w:tbl>
    <w:p w14:paraId="625C4528" w14:textId="77777777" w:rsidR="00837755" w:rsidRDefault="00837755"/>
    <w:p w14:paraId="725AF189" w14:textId="77777777" w:rsidR="00FB0A94" w:rsidRDefault="00FB0A94"/>
    <w:p w14:paraId="2BF52F42" w14:textId="77777777" w:rsidR="00FB0A94" w:rsidRDefault="00FB0A94">
      <w:pPr>
        <w:rPr>
          <w:rFonts w:hint="eastAsia"/>
        </w:rPr>
      </w:pPr>
    </w:p>
    <w:p w14:paraId="6FA7E7BF" w14:textId="77777777" w:rsidR="00837755" w:rsidRDefault="00000000">
      <w:pPr>
        <w:pStyle w:val="a3"/>
        <w:jc w:val="both"/>
      </w:pPr>
      <w:r>
        <w:rPr>
          <w:rFonts w:hint="eastAsia"/>
          <w:sz w:val="40"/>
        </w:rPr>
        <w:lastRenderedPageBreak/>
        <w:t>第二项</w:t>
      </w:r>
    </w:p>
    <w:p w14:paraId="567D5382" w14:textId="77777777" w:rsidR="00837755" w:rsidRDefault="00000000">
      <w:pPr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态势感知维保（含2个探针）维保服务</w:t>
      </w:r>
    </w:p>
    <w:p w14:paraId="682B0F80" w14:textId="77777777" w:rsidR="00837755" w:rsidRDefault="00000000">
      <w:pPr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采购内容</w:t>
      </w:r>
    </w:p>
    <w:p w14:paraId="0A92A5F5" w14:textId="77777777" w:rsidR="00837755" w:rsidRDefault="00000000">
      <w:pPr>
        <w:numPr>
          <w:ilvl w:val="2"/>
          <w:numId w:val="2"/>
        </w:numPr>
        <w:spacing w:line="360" w:lineRule="auto"/>
      </w:pPr>
      <w:r>
        <w:rPr>
          <w:rFonts w:hint="eastAsia"/>
        </w:rPr>
        <w:t>提供态势感知维保（含</w:t>
      </w:r>
      <w:r>
        <w:rPr>
          <w:rFonts w:hint="eastAsia"/>
        </w:rPr>
        <w:t>2</w:t>
      </w:r>
      <w:r>
        <w:rPr>
          <w:rFonts w:hint="eastAsia"/>
        </w:rPr>
        <w:t>个探针）维保技术支持与升级服务，有效期为</w:t>
      </w:r>
      <w:r>
        <w:rPr>
          <w:rFonts w:hint="eastAsia"/>
        </w:rPr>
        <w:t>1</w:t>
      </w:r>
      <w:r>
        <w:rPr>
          <w:rFonts w:hint="eastAsia"/>
        </w:rPr>
        <w:t>年，相关设备清单附后。</w:t>
      </w:r>
    </w:p>
    <w:p w14:paraId="5A70BE89" w14:textId="77777777" w:rsidR="00837755" w:rsidRDefault="00000000">
      <w:pPr>
        <w:numPr>
          <w:ilvl w:val="0"/>
          <w:numId w:val="2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采购要求</w:t>
      </w:r>
    </w:p>
    <w:p w14:paraId="11C3C468" w14:textId="77777777" w:rsidR="00837755" w:rsidRDefault="00000000">
      <w:pPr>
        <w:numPr>
          <w:ilvl w:val="2"/>
          <w:numId w:val="2"/>
        </w:numPr>
        <w:spacing w:line="360" w:lineRule="auto"/>
      </w:pPr>
      <w:r>
        <w:rPr>
          <w:rFonts w:hint="eastAsia"/>
        </w:rPr>
        <w:t>软件授权</w:t>
      </w:r>
    </w:p>
    <w:p w14:paraId="2BE57102" w14:textId="77777777" w:rsidR="00837755" w:rsidRDefault="00000000">
      <w:pPr>
        <w:spacing w:line="360" w:lineRule="auto"/>
        <w:ind w:firstLine="420"/>
      </w:pPr>
      <w:r>
        <w:rPr>
          <w:rFonts w:hint="eastAsia"/>
        </w:rPr>
        <w:t>提供软件更新、特征库、病毒库、补丁更新。</w:t>
      </w:r>
    </w:p>
    <w:p w14:paraId="5F711EE6" w14:textId="77777777" w:rsidR="00837755" w:rsidRDefault="00000000">
      <w:pPr>
        <w:numPr>
          <w:ilvl w:val="2"/>
          <w:numId w:val="2"/>
        </w:numPr>
        <w:spacing w:line="360" w:lineRule="auto"/>
      </w:pPr>
      <w:r>
        <w:rPr>
          <w:rFonts w:hint="eastAsia"/>
        </w:rPr>
        <w:t>漏洞修复</w:t>
      </w:r>
    </w:p>
    <w:p w14:paraId="57AB3AA2" w14:textId="77777777" w:rsidR="00837755" w:rsidRDefault="00000000">
      <w:pPr>
        <w:spacing w:line="360" w:lineRule="auto"/>
        <w:ind w:firstLine="420"/>
      </w:pPr>
      <w:r>
        <w:t>设备软件</w:t>
      </w:r>
      <w:r>
        <w:rPr>
          <w:rFonts w:hint="eastAsia"/>
        </w:rPr>
        <w:t>漏洞及自</w:t>
      </w:r>
      <w:r>
        <w:t>身</w:t>
      </w:r>
      <w:r>
        <w:rPr>
          <w:rFonts w:hint="eastAsia"/>
        </w:rPr>
        <w:t>系统</w:t>
      </w:r>
      <w:r>
        <w:t>漏洞修复</w:t>
      </w:r>
      <w:r>
        <w:rPr>
          <w:rFonts w:hint="eastAsia"/>
        </w:rPr>
        <w:t>。</w:t>
      </w:r>
    </w:p>
    <w:p w14:paraId="6F3E96D0" w14:textId="77777777" w:rsidR="00837755" w:rsidRDefault="00000000">
      <w:pPr>
        <w:numPr>
          <w:ilvl w:val="2"/>
          <w:numId w:val="2"/>
        </w:numPr>
        <w:spacing w:line="360" w:lineRule="auto"/>
      </w:pPr>
      <w:r>
        <w:rPr>
          <w:rFonts w:hint="eastAsia"/>
        </w:rPr>
        <w:t>7*24</w:t>
      </w:r>
      <w:r>
        <w:rPr>
          <w:rFonts w:hint="eastAsia"/>
        </w:rPr>
        <w:t>小时技术热线支持：</w:t>
      </w:r>
    </w:p>
    <w:p w14:paraId="4608D663" w14:textId="77777777" w:rsidR="00837755" w:rsidRDefault="00000000">
      <w:pPr>
        <w:spacing w:line="360" w:lineRule="auto"/>
        <w:ind w:firstLine="420"/>
      </w:pPr>
      <w:r>
        <w:rPr>
          <w:rFonts w:hint="eastAsia"/>
        </w:rPr>
        <w:t>提供产品技术咨询、故障申报、硬件维修、备件损坏更换、培训需求、以及服务政策咨询等服务内容的实时受理，并通过专业高效的</w:t>
      </w:r>
      <w:r>
        <w:rPr>
          <w:rFonts w:hint="eastAsia"/>
        </w:rPr>
        <w:t>IT</w:t>
      </w:r>
      <w:r>
        <w:rPr>
          <w:rFonts w:hint="eastAsia"/>
        </w:rPr>
        <w:t>系统对服务进行全程记录和跟踪。</w:t>
      </w:r>
    </w:p>
    <w:p w14:paraId="2E97FC2B" w14:textId="77777777" w:rsidR="00837755" w:rsidRDefault="00000000">
      <w:pPr>
        <w:numPr>
          <w:ilvl w:val="2"/>
          <w:numId w:val="2"/>
        </w:numPr>
        <w:spacing w:line="360" w:lineRule="auto"/>
      </w:pPr>
      <w:r>
        <w:rPr>
          <w:rFonts w:hint="eastAsia"/>
        </w:rPr>
        <w:t>现场支持</w:t>
      </w:r>
    </w:p>
    <w:p w14:paraId="43671F9C" w14:textId="77777777" w:rsidR="00837755" w:rsidRDefault="00000000">
      <w:pPr>
        <w:spacing w:line="360" w:lineRule="auto"/>
        <w:ind w:firstLine="420"/>
      </w:pPr>
      <w:r>
        <w:rPr>
          <w:rFonts w:hint="eastAsia"/>
        </w:rPr>
        <w:t>当远程支持方式不能有效解决故障时，中标公司需派遣工程师在</w:t>
      </w:r>
      <w:r>
        <w:rPr>
          <w:rFonts w:hint="eastAsia"/>
        </w:rPr>
        <w:t>4</w:t>
      </w:r>
      <w:r>
        <w:rPr>
          <w:rFonts w:hint="eastAsia"/>
        </w:rPr>
        <w:t>小时内内到达现场，协助进行现场故障诊断、排除。</w:t>
      </w:r>
    </w:p>
    <w:p w14:paraId="41E7A6B9" w14:textId="77777777" w:rsidR="00837755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）需提供原厂授权证明。</w:t>
      </w:r>
    </w:p>
    <w:p w14:paraId="428F6B74" w14:textId="77777777" w:rsidR="00837755" w:rsidRDefault="00837755">
      <w:pPr>
        <w:rPr>
          <w:rFonts w:ascii="宋体" w:hAnsi="宋体" w:hint="eastAsia"/>
          <w:color w:val="333333"/>
          <w:sz w:val="24"/>
        </w:rPr>
      </w:pPr>
    </w:p>
    <w:p w14:paraId="29D1F825" w14:textId="77777777" w:rsidR="00837755" w:rsidRDefault="00000000">
      <w:pPr>
        <w:rPr>
          <w:rFonts w:ascii="宋体" w:hAnsi="宋体" w:hint="eastAsia"/>
          <w:color w:val="333333"/>
          <w:sz w:val="24"/>
        </w:rPr>
      </w:pPr>
      <w:r>
        <w:rPr>
          <w:rFonts w:ascii="宋体" w:hAnsi="宋体" w:hint="eastAsia"/>
          <w:color w:val="333333"/>
          <w:sz w:val="24"/>
        </w:rPr>
        <w:t>附件：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1207"/>
        <w:gridCol w:w="2256"/>
        <w:gridCol w:w="1566"/>
        <w:gridCol w:w="1218"/>
        <w:gridCol w:w="1218"/>
      </w:tblGrid>
      <w:tr w:rsidR="00837755" w14:paraId="4C5905AE" w14:textId="77777777">
        <w:trPr>
          <w:trHeight w:val="392"/>
          <w:jc w:val="center"/>
        </w:trPr>
        <w:tc>
          <w:tcPr>
            <w:tcW w:w="765" w:type="dxa"/>
            <w:vAlign w:val="center"/>
          </w:tcPr>
          <w:p w14:paraId="6746786C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序号</w:t>
            </w:r>
          </w:p>
        </w:tc>
        <w:tc>
          <w:tcPr>
            <w:tcW w:w="1207" w:type="dxa"/>
            <w:vAlign w:val="center"/>
          </w:tcPr>
          <w:p w14:paraId="2274F96A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设备类型</w:t>
            </w:r>
          </w:p>
        </w:tc>
        <w:tc>
          <w:tcPr>
            <w:tcW w:w="2256" w:type="dxa"/>
            <w:vAlign w:val="center"/>
          </w:tcPr>
          <w:p w14:paraId="08F64323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设备型号</w:t>
            </w:r>
          </w:p>
        </w:tc>
        <w:tc>
          <w:tcPr>
            <w:tcW w:w="1566" w:type="dxa"/>
            <w:vAlign w:val="center"/>
          </w:tcPr>
          <w:p w14:paraId="3455D9D8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维保到期日</w:t>
            </w:r>
          </w:p>
        </w:tc>
        <w:tc>
          <w:tcPr>
            <w:tcW w:w="1218" w:type="dxa"/>
            <w:vAlign w:val="center"/>
          </w:tcPr>
          <w:p w14:paraId="70FC2770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维保时间</w:t>
            </w:r>
          </w:p>
        </w:tc>
        <w:tc>
          <w:tcPr>
            <w:tcW w:w="1218" w:type="dxa"/>
            <w:vAlign w:val="center"/>
          </w:tcPr>
          <w:p w14:paraId="2D46A30A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备注</w:t>
            </w:r>
          </w:p>
        </w:tc>
      </w:tr>
      <w:tr w:rsidR="00837755" w14:paraId="7015DDBC" w14:textId="77777777">
        <w:trPr>
          <w:trHeight w:val="595"/>
          <w:jc w:val="center"/>
        </w:trPr>
        <w:tc>
          <w:tcPr>
            <w:tcW w:w="765" w:type="dxa"/>
            <w:vAlign w:val="center"/>
          </w:tcPr>
          <w:p w14:paraId="79C85756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5A2CFB3B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态势感知维保（含2个探针）</w:t>
            </w:r>
          </w:p>
        </w:tc>
        <w:tc>
          <w:tcPr>
            <w:tcW w:w="2256" w:type="dxa"/>
            <w:vAlign w:val="center"/>
          </w:tcPr>
          <w:p w14:paraId="632D3394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ESP-HNX3-HD5000C</w:t>
            </w:r>
          </w:p>
          <w:p w14:paraId="77A18866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UTSNX5-HD4501</w:t>
            </w:r>
          </w:p>
          <w:p w14:paraId="4D60B56D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UTSNX5-HD4501</w:t>
            </w:r>
          </w:p>
        </w:tc>
        <w:tc>
          <w:tcPr>
            <w:tcW w:w="1566" w:type="dxa"/>
            <w:vAlign w:val="center"/>
          </w:tcPr>
          <w:p w14:paraId="4D0FF689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2025年5月</w:t>
            </w:r>
          </w:p>
        </w:tc>
        <w:tc>
          <w:tcPr>
            <w:tcW w:w="1218" w:type="dxa"/>
            <w:vAlign w:val="center"/>
          </w:tcPr>
          <w:p w14:paraId="0C854E86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1年</w:t>
            </w:r>
          </w:p>
        </w:tc>
        <w:tc>
          <w:tcPr>
            <w:tcW w:w="1218" w:type="dxa"/>
            <w:vAlign w:val="center"/>
          </w:tcPr>
          <w:p w14:paraId="57362C60" w14:textId="77777777" w:rsidR="00837755" w:rsidRDefault="00837755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</w:p>
        </w:tc>
      </w:tr>
    </w:tbl>
    <w:p w14:paraId="2E953D00" w14:textId="77777777" w:rsidR="00837755" w:rsidRDefault="00837755"/>
    <w:p w14:paraId="68E8A829" w14:textId="77777777" w:rsidR="00FB0A94" w:rsidRDefault="00FB0A94"/>
    <w:p w14:paraId="3DDEA750" w14:textId="77777777" w:rsidR="00FB0A94" w:rsidRDefault="00FB0A94"/>
    <w:p w14:paraId="31C78493" w14:textId="77777777" w:rsidR="00FB0A94" w:rsidRDefault="00FB0A94"/>
    <w:p w14:paraId="7E65A9AE" w14:textId="77777777" w:rsidR="00FB0A94" w:rsidRDefault="00FB0A94"/>
    <w:p w14:paraId="27611023" w14:textId="77777777" w:rsidR="00FB0A94" w:rsidRDefault="00FB0A94"/>
    <w:p w14:paraId="20CC697B" w14:textId="77777777" w:rsidR="00FB0A94" w:rsidRDefault="00FB0A94"/>
    <w:p w14:paraId="17B94751" w14:textId="77777777" w:rsidR="00FB0A94" w:rsidRDefault="00FB0A94"/>
    <w:p w14:paraId="06E84091" w14:textId="77777777" w:rsidR="00FB0A94" w:rsidRDefault="00FB0A94"/>
    <w:p w14:paraId="367FFFF8" w14:textId="77777777" w:rsidR="00FB0A94" w:rsidRDefault="00FB0A94">
      <w:pPr>
        <w:rPr>
          <w:rFonts w:hint="eastAsia"/>
        </w:rPr>
      </w:pPr>
    </w:p>
    <w:p w14:paraId="396D6B1B" w14:textId="77777777" w:rsidR="00837755" w:rsidRDefault="00000000">
      <w:pPr>
        <w:pStyle w:val="a3"/>
        <w:jc w:val="both"/>
      </w:pPr>
      <w:r>
        <w:rPr>
          <w:rFonts w:hint="eastAsia"/>
          <w:sz w:val="40"/>
        </w:rPr>
        <w:lastRenderedPageBreak/>
        <w:t>第三项</w:t>
      </w:r>
    </w:p>
    <w:p w14:paraId="3ADD7032" w14:textId="77777777" w:rsidR="00837755" w:rsidRDefault="00000000">
      <w:pPr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漏洞扫描系统（远程安全评估）维保服务</w:t>
      </w:r>
    </w:p>
    <w:p w14:paraId="4ADB9B8A" w14:textId="77777777" w:rsidR="00837755" w:rsidRDefault="00000000">
      <w:pPr>
        <w:numPr>
          <w:ilvl w:val="0"/>
          <w:numId w:val="3"/>
        </w:numPr>
        <w:spacing w:line="360" w:lineRule="auto"/>
        <w:rPr>
          <w:b/>
          <w:bCs/>
          <w:szCs w:val="16"/>
        </w:rPr>
      </w:pPr>
      <w:r>
        <w:rPr>
          <w:rFonts w:hint="eastAsia"/>
          <w:b/>
          <w:bCs/>
          <w:szCs w:val="16"/>
        </w:rPr>
        <w:t>采购内容</w:t>
      </w:r>
    </w:p>
    <w:p w14:paraId="19E64D69" w14:textId="77777777" w:rsidR="00837755" w:rsidRDefault="00000000">
      <w:pPr>
        <w:numPr>
          <w:ilvl w:val="2"/>
          <w:numId w:val="3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提供漏洞扫描系统（远程安全评估）维保技术支持与升级服务，有效期为</w:t>
      </w:r>
      <w:r>
        <w:rPr>
          <w:rFonts w:hint="eastAsia"/>
          <w:szCs w:val="16"/>
        </w:rPr>
        <w:t>1</w:t>
      </w:r>
      <w:r>
        <w:rPr>
          <w:rFonts w:hint="eastAsia"/>
          <w:szCs w:val="16"/>
        </w:rPr>
        <w:t>年，相关设备清单附后。</w:t>
      </w:r>
    </w:p>
    <w:p w14:paraId="58095ACA" w14:textId="77777777" w:rsidR="00837755" w:rsidRDefault="00000000">
      <w:pPr>
        <w:numPr>
          <w:ilvl w:val="0"/>
          <w:numId w:val="3"/>
        </w:numPr>
        <w:spacing w:line="360" w:lineRule="auto"/>
        <w:rPr>
          <w:b/>
          <w:bCs/>
          <w:szCs w:val="16"/>
        </w:rPr>
      </w:pPr>
      <w:r>
        <w:rPr>
          <w:rFonts w:hint="eastAsia"/>
          <w:b/>
          <w:bCs/>
          <w:szCs w:val="16"/>
        </w:rPr>
        <w:t>采购要求</w:t>
      </w:r>
    </w:p>
    <w:p w14:paraId="570E105A" w14:textId="77777777" w:rsidR="00837755" w:rsidRDefault="00000000">
      <w:pPr>
        <w:numPr>
          <w:ilvl w:val="2"/>
          <w:numId w:val="3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软件授权</w:t>
      </w:r>
    </w:p>
    <w:p w14:paraId="3E95A5F6" w14:textId="77777777" w:rsidR="00837755" w:rsidRDefault="00000000">
      <w:pPr>
        <w:spacing w:line="360" w:lineRule="auto"/>
        <w:ind w:firstLine="420"/>
        <w:rPr>
          <w:szCs w:val="16"/>
        </w:rPr>
      </w:pPr>
      <w:r>
        <w:rPr>
          <w:rFonts w:hint="eastAsia"/>
          <w:szCs w:val="16"/>
        </w:rPr>
        <w:t>提供漏洞扫描系统（远程安全评估）系统模块升级服务，包括：系统升级、系统插件升级、</w:t>
      </w:r>
      <w:r>
        <w:rPr>
          <w:rFonts w:hint="eastAsia"/>
          <w:szCs w:val="16"/>
        </w:rPr>
        <w:t>WEB</w:t>
      </w:r>
      <w:r>
        <w:rPr>
          <w:rFonts w:hint="eastAsia"/>
          <w:szCs w:val="16"/>
        </w:rPr>
        <w:t>插件升级、资产指纹升级。</w:t>
      </w:r>
    </w:p>
    <w:p w14:paraId="7C2A2248" w14:textId="77777777" w:rsidR="00837755" w:rsidRDefault="00000000">
      <w:pPr>
        <w:numPr>
          <w:ilvl w:val="2"/>
          <w:numId w:val="3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漏洞修复</w:t>
      </w:r>
    </w:p>
    <w:p w14:paraId="211E2879" w14:textId="77777777" w:rsidR="00837755" w:rsidRDefault="00000000">
      <w:pPr>
        <w:spacing w:line="360" w:lineRule="auto"/>
        <w:ind w:firstLine="420"/>
        <w:rPr>
          <w:szCs w:val="16"/>
        </w:rPr>
      </w:pPr>
      <w:r>
        <w:rPr>
          <w:szCs w:val="16"/>
        </w:rPr>
        <w:t>设备软件</w:t>
      </w:r>
      <w:r>
        <w:rPr>
          <w:rFonts w:hint="eastAsia"/>
          <w:szCs w:val="16"/>
        </w:rPr>
        <w:t>漏洞及自</w:t>
      </w:r>
      <w:r>
        <w:rPr>
          <w:szCs w:val="16"/>
        </w:rPr>
        <w:t>身</w:t>
      </w:r>
      <w:r>
        <w:rPr>
          <w:rFonts w:hint="eastAsia"/>
          <w:szCs w:val="16"/>
        </w:rPr>
        <w:t>系统</w:t>
      </w:r>
      <w:r>
        <w:rPr>
          <w:szCs w:val="16"/>
        </w:rPr>
        <w:t>漏洞修复</w:t>
      </w:r>
      <w:r>
        <w:rPr>
          <w:rFonts w:hint="eastAsia"/>
          <w:szCs w:val="16"/>
        </w:rPr>
        <w:t>。</w:t>
      </w:r>
    </w:p>
    <w:p w14:paraId="1284E2D8" w14:textId="77777777" w:rsidR="00837755" w:rsidRDefault="00000000">
      <w:pPr>
        <w:numPr>
          <w:ilvl w:val="2"/>
          <w:numId w:val="3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7*24</w:t>
      </w:r>
      <w:r>
        <w:rPr>
          <w:rFonts w:hint="eastAsia"/>
          <w:szCs w:val="16"/>
        </w:rPr>
        <w:t>小时技术热线支持：</w:t>
      </w:r>
    </w:p>
    <w:p w14:paraId="05E6E191" w14:textId="77777777" w:rsidR="00837755" w:rsidRDefault="00000000">
      <w:pPr>
        <w:spacing w:line="360" w:lineRule="auto"/>
        <w:ind w:firstLine="420"/>
        <w:rPr>
          <w:szCs w:val="16"/>
        </w:rPr>
      </w:pPr>
      <w:r>
        <w:rPr>
          <w:rFonts w:hint="eastAsia"/>
          <w:szCs w:val="16"/>
        </w:rPr>
        <w:t>提供产品技术咨询、故障申报、硬件维修、备件损坏更换、培训需求、以及服务政策咨询等服务内容的实时受理，并通过专业高效的</w:t>
      </w:r>
      <w:r>
        <w:rPr>
          <w:rFonts w:hint="eastAsia"/>
          <w:szCs w:val="16"/>
        </w:rPr>
        <w:t>IT</w:t>
      </w:r>
      <w:r>
        <w:rPr>
          <w:rFonts w:hint="eastAsia"/>
          <w:szCs w:val="16"/>
        </w:rPr>
        <w:t>系统对服务进行全程记录和跟踪。</w:t>
      </w:r>
    </w:p>
    <w:p w14:paraId="46F4C118" w14:textId="77777777" w:rsidR="00837755" w:rsidRDefault="00000000">
      <w:pPr>
        <w:numPr>
          <w:ilvl w:val="2"/>
          <w:numId w:val="3"/>
        </w:numPr>
        <w:spacing w:line="360" w:lineRule="auto"/>
        <w:rPr>
          <w:szCs w:val="16"/>
        </w:rPr>
      </w:pPr>
      <w:r>
        <w:rPr>
          <w:rFonts w:hint="eastAsia"/>
          <w:szCs w:val="16"/>
        </w:rPr>
        <w:t>现场支持</w:t>
      </w:r>
    </w:p>
    <w:p w14:paraId="7DAE4CD1" w14:textId="77777777" w:rsidR="00837755" w:rsidRDefault="00000000">
      <w:pPr>
        <w:spacing w:line="360" w:lineRule="auto"/>
        <w:ind w:firstLine="420"/>
        <w:rPr>
          <w:szCs w:val="16"/>
        </w:rPr>
      </w:pPr>
      <w:r>
        <w:rPr>
          <w:rFonts w:hint="eastAsia"/>
          <w:szCs w:val="16"/>
        </w:rPr>
        <w:t>当远程支持方式不能有效解决故障时，中标公司需派遣工程师在</w:t>
      </w:r>
      <w:r>
        <w:rPr>
          <w:rFonts w:hint="eastAsia"/>
          <w:szCs w:val="16"/>
        </w:rPr>
        <w:t>4</w:t>
      </w:r>
      <w:r>
        <w:rPr>
          <w:rFonts w:hint="eastAsia"/>
          <w:szCs w:val="16"/>
        </w:rPr>
        <w:t>小时内到达现场，协助进行现场故障诊断、排除。</w:t>
      </w:r>
    </w:p>
    <w:p w14:paraId="54EA50AA" w14:textId="77777777" w:rsidR="00837755" w:rsidRDefault="00000000">
      <w:pPr>
        <w:spacing w:line="360" w:lineRule="auto"/>
        <w:rPr>
          <w:szCs w:val="16"/>
        </w:rPr>
      </w:pPr>
      <w:r>
        <w:rPr>
          <w:rFonts w:hint="eastAsia"/>
          <w:szCs w:val="16"/>
        </w:rPr>
        <w:t>（</w:t>
      </w:r>
      <w:r>
        <w:rPr>
          <w:rFonts w:hint="eastAsia"/>
          <w:szCs w:val="16"/>
        </w:rPr>
        <w:t>5</w:t>
      </w:r>
      <w:r>
        <w:rPr>
          <w:rFonts w:hint="eastAsia"/>
          <w:szCs w:val="16"/>
        </w:rPr>
        <w:t>）需提供原厂授权证明。</w:t>
      </w:r>
    </w:p>
    <w:p w14:paraId="7893FDD3" w14:textId="77777777" w:rsidR="00837755" w:rsidRDefault="0000000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</w:t>
      </w: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791"/>
        <w:gridCol w:w="607"/>
        <w:gridCol w:w="1186"/>
        <w:gridCol w:w="2170"/>
        <w:gridCol w:w="735"/>
        <w:gridCol w:w="1875"/>
        <w:gridCol w:w="702"/>
      </w:tblGrid>
      <w:tr w:rsidR="00837755" w14:paraId="7D747DAD" w14:textId="77777777">
        <w:trPr>
          <w:trHeight w:val="630"/>
          <w:jc w:val="center"/>
        </w:trPr>
        <w:tc>
          <w:tcPr>
            <w:tcW w:w="267" w:type="pct"/>
            <w:vAlign w:val="center"/>
          </w:tcPr>
          <w:p w14:paraId="6DFC4460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464" w:type="pct"/>
            <w:vAlign w:val="center"/>
          </w:tcPr>
          <w:p w14:paraId="6D7B3B67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设备类型</w:t>
            </w:r>
          </w:p>
        </w:tc>
        <w:tc>
          <w:tcPr>
            <w:tcW w:w="356" w:type="pct"/>
            <w:vAlign w:val="center"/>
          </w:tcPr>
          <w:p w14:paraId="1B43BA34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设备品牌</w:t>
            </w:r>
          </w:p>
        </w:tc>
        <w:tc>
          <w:tcPr>
            <w:tcW w:w="696" w:type="pct"/>
            <w:vAlign w:val="center"/>
          </w:tcPr>
          <w:p w14:paraId="3FFCBB8E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设备型号</w:t>
            </w:r>
          </w:p>
        </w:tc>
        <w:tc>
          <w:tcPr>
            <w:tcW w:w="1272" w:type="pct"/>
            <w:vAlign w:val="center"/>
          </w:tcPr>
          <w:p w14:paraId="7C117805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授权模块</w:t>
            </w:r>
          </w:p>
        </w:tc>
        <w:tc>
          <w:tcPr>
            <w:tcW w:w="431" w:type="pct"/>
            <w:vAlign w:val="center"/>
          </w:tcPr>
          <w:p w14:paraId="38DCF368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维保到期日</w:t>
            </w:r>
          </w:p>
        </w:tc>
        <w:tc>
          <w:tcPr>
            <w:tcW w:w="1099" w:type="pct"/>
            <w:vAlign w:val="center"/>
          </w:tcPr>
          <w:p w14:paraId="02FA67C0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采购要求</w:t>
            </w:r>
          </w:p>
        </w:tc>
        <w:tc>
          <w:tcPr>
            <w:tcW w:w="412" w:type="pct"/>
            <w:vAlign w:val="center"/>
          </w:tcPr>
          <w:p w14:paraId="18648F65" w14:textId="77777777" w:rsidR="00837755" w:rsidRDefault="00000000">
            <w:pPr>
              <w:jc w:val="center"/>
              <w:rPr>
                <w:rFonts w:ascii="宋体" w:hAnsi="宋体" w:hint="eastAsia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维保时间</w:t>
            </w:r>
          </w:p>
        </w:tc>
      </w:tr>
      <w:tr w:rsidR="00837755" w14:paraId="2DBC0A33" w14:textId="77777777">
        <w:trPr>
          <w:trHeight w:val="615"/>
          <w:jc w:val="center"/>
        </w:trPr>
        <w:tc>
          <w:tcPr>
            <w:tcW w:w="267" w:type="pct"/>
            <w:vAlign w:val="center"/>
          </w:tcPr>
          <w:p w14:paraId="70490C5D" w14:textId="77777777" w:rsidR="00837755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464" w:type="pct"/>
            <w:vAlign w:val="center"/>
          </w:tcPr>
          <w:p w14:paraId="25C1495E" w14:textId="77777777" w:rsidR="00837755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漏洞扫描系统（远程安全评估）</w:t>
            </w:r>
          </w:p>
        </w:tc>
        <w:tc>
          <w:tcPr>
            <w:tcW w:w="356" w:type="pct"/>
            <w:vAlign w:val="center"/>
          </w:tcPr>
          <w:p w14:paraId="1E8D8ECE" w14:textId="77777777" w:rsidR="00837755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绿盟</w:t>
            </w:r>
          </w:p>
          <w:p w14:paraId="3B73EBD5" w14:textId="77777777" w:rsidR="00837755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科技</w:t>
            </w:r>
          </w:p>
        </w:tc>
        <w:tc>
          <w:tcPr>
            <w:tcW w:w="696" w:type="pct"/>
            <w:vAlign w:val="center"/>
          </w:tcPr>
          <w:p w14:paraId="2090AE7B" w14:textId="77777777" w:rsidR="00837755" w:rsidRDefault="00000000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RSASNX3-S</w:t>
            </w:r>
          </w:p>
        </w:tc>
        <w:tc>
          <w:tcPr>
            <w:tcW w:w="1272" w:type="pct"/>
            <w:vAlign w:val="center"/>
          </w:tcPr>
          <w:p w14:paraId="316E1ABE" w14:textId="77777777" w:rsidR="00837755" w:rsidRDefault="00000000">
            <w:pPr>
              <w:numPr>
                <w:ilvl w:val="0"/>
                <w:numId w:val="4"/>
              </w:num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标准版引擎</w:t>
            </w:r>
          </w:p>
          <w:p w14:paraId="0362CD92" w14:textId="68D6B10D" w:rsidR="00837755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2、系统漏洞</w:t>
            </w:r>
          </w:p>
          <w:p w14:paraId="7B149A35" w14:textId="4B520E9E" w:rsidR="00837755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3、Web应用</w:t>
            </w:r>
            <w:r w:rsidR="00FB0A94">
              <w:rPr>
                <w:rFonts w:asciiTheme="minorEastAsia" w:hAnsiTheme="minorEastAsia" w:cstheme="minorEastAsia" w:hint="eastAsia"/>
                <w:szCs w:val="21"/>
              </w:rPr>
              <w:t>扫描</w:t>
            </w:r>
          </w:p>
          <w:p w14:paraId="1BE4EA38" w14:textId="73A7164C" w:rsidR="00837755" w:rsidRDefault="00000000">
            <w:pPr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4、Agent</w:t>
            </w:r>
            <w:r w:rsidR="00FB0A94">
              <w:rPr>
                <w:rFonts w:asciiTheme="minorEastAsia" w:hAnsiTheme="minorEastAsia" w:cstheme="minorEastAsia" w:hint="eastAsia"/>
                <w:szCs w:val="21"/>
              </w:rPr>
              <w:t>全量扫描</w:t>
            </w:r>
          </w:p>
        </w:tc>
        <w:tc>
          <w:tcPr>
            <w:tcW w:w="431" w:type="pct"/>
            <w:vAlign w:val="center"/>
          </w:tcPr>
          <w:p w14:paraId="076B0B81" w14:textId="77777777" w:rsidR="00837755" w:rsidRDefault="00000000">
            <w:pPr>
              <w:jc w:val="center"/>
              <w:rPr>
                <w:rFonts w:asciiTheme="minorEastAsia" w:hAnsiTheme="minorEastAsia" w:cstheme="minorEastAsia" w:hint="eastAsia"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2025年10月</w:t>
            </w:r>
          </w:p>
        </w:tc>
        <w:tc>
          <w:tcPr>
            <w:tcW w:w="1099" w:type="pct"/>
            <w:vAlign w:val="center"/>
          </w:tcPr>
          <w:p w14:paraId="5FE907C8" w14:textId="77777777" w:rsidR="00837755" w:rsidRDefault="00000000">
            <w:pPr>
              <w:rPr>
                <w:rFonts w:asciiTheme="minorEastAsia" w:hAnsiTheme="minorEastAsia" w:cstheme="minorEastAsia" w:hint="eastAsia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szCs w:val="21"/>
              </w:rPr>
              <w:t>1、</w:t>
            </w: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系统模块升级</w:t>
            </w:r>
          </w:p>
          <w:p w14:paraId="1BB6E660" w14:textId="77777777" w:rsidR="00837755" w:rsidRDefault="00000000">
            <w:pPr>
              <w:rPr>
                <w:rFonts w:asciiTheme="minorEastAsia" w:hAnsiTheme="minorEastAsia" w:cstheme="minorEastAsia" w:hint="eastAsia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szCs w:val="21"/>
              </w:rPr>
              <w:t>2、</w:t>
            </w: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系统插件升级</w:t>
            </w:r>
          </w:p>
          <w:p w14:paraId="592973ED" w14:textId="77777777" w:rsidR="00837755" w:rsidRDefault="00000000">
            <w:pPr>
              <w:rPr>
                <w:rFonts w:asciiTheme="minorEastAsia" w:hAnsiTheme="minorEastAsia" w:cstheme="minorEastAsia" w:hint="eastAsia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szCs w:val="21"/>
              </w:rPr>
              <w:t>3、</w:t>
            </w: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Web插件升级</w:t>
            </w:r>
          </w:p>
          <w:p w14:paraId="5491671A" w14:textId="77777777" w:rsidR="00837755" w:rsidRDefault="00000000">
            <w:pPr>
              <w:rPr>
                <w:rFonts w:asciiTheme="minorEastAsia" w:hAnsiTheme="minorEastAsia" w:cstheme="minorEastAsia" w:hint="eastAsia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szCs w:val="21"/>
              </w:rPr>
              <w:t>4、</w:t>
            </w: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资产指纹升级</w:t>
            </w:r>
          </w:p>
        </w:tc>
        <w:tc>
          <w:tcPr>
            <w:tcW w:w="412" w:type="pct"/>
            <w:vAlign w:val="center"/>
          </w:tcPr>
          <w:p w14:paraId="48CE7E98" w14:textId="77777777" w:rsidR="00837755" w:rsidRDefault="00000000">
            <w:pPr>
              <w:jc w:val="center"/>
              <w:rPr>
                <w:rFonts w:asciiTheme="minorEastAsia" w:hAnsiTheme="minorEastAsia" w:cstheme="minorEastAsia" w:hint="eastAsia"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1年</w:t>
            </w:r>
          </w:p>
        </w:tc>
      </w:tr>
    </w:tbl>
    <w:p w14:paraId="73D827DB" w14:textId="77777777" w:rsidR="00837755" w:rsidRDefault="00837755"/>
    <w:p w14:paraId="741CCA28" w14:textId="77777777" w:rsidR="00FB0A94" w:rsidRDefault="00FB0A94">
      <w:pPr>
        <w:rPr>
          <w:rFonts w:hint="eastAsia"/>
        </w:rPr>
      </w:pPr>
    </w:p>
    <w:p w14:paraId="13E46467" w14:textId="77777777" w:rsidR="00837755" w:rsidRDefault="00000000">
      <w:pPr>
        <w:pStyle w:val="a3"/>
        <w:jc w:val="both"/>
      </w:pPr>
      <w:r>
        <w:rPr>
          <w:rFonts w:hint="eastAsia"/>
          <w:sz w:val="40"/>
        </w:rPr>
        <w:lastRenderedPageBreak/>
        <w:t>第四项</w:t>
      </w:r>
    </w:p>
    <w:p w14:paraId="10E75F57" w14:textId="77777777" w:rsidR="00837755" w:rsidRDefault="00000000">
      <w:pPr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WEB应用防火墙维保服务</w:t>
      </w:r>
    </w:p>
    <w:p w14:paraId="2A455C37" w14:textId="77777777" w:rsidR="00837755" w:rsidRDefault="00000000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采购内容</w:t>
      </w:r>
    </w:p>
    <w:p w14:paraId="2438ACC2" w14:textId="77777777" w:rsidR="00837755" w:rsidRDefault="00000000">
      <w:pPr>
        <w:numPr>
          <w:ilvl w:val="2"/>
          <w:numId w:val="5"/>
        </w:numPr>
      </w:pPr>
      <w:r>
        <w:rPr>
          <w:rFonts w:hint="eastAsia"/>
        </w:rPr>
        <w:t>提供</w:t>
      </w:r>
      <w:r>
        <w:rPr>
          <w:rFonts w:hint="eastAsia"/>
        </w:rPr>
        <w:t>WEB</w:t>
      </w:r>
      <w:r>
        <w:rPr>
          <w:rFonts w:hint="eastAsia"/>
        </w:rPr>
        <w:t>应用防火墙维保技术支持与升级服务，有效期为</w:t>
      </w:r>
      <w:r>
        <w:rPr>
          <w:rFonts w:hint="eastAsia"/>
        </w:rPr>
        <w:t>1</w:t>
      </w:r>
      <w:r>
        <w:rPr>
          <w:rFonts w:hint="eastAsia"/>
        </w:rPr>
        <w:t>年，相关设备清单附后。</w:t>
      </w:r>
    </w:p>
    <w:p w14:paraId="179D2E66" w14:textId="77777777" w:rsidR="00837755" w:rsidRDefault="00000000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采购要求</w:t>
      </w:r>
    </w:p>
    <w:p w14:paraId="1F1B8FF8" w14:textId="77777777" w:rsidR="00837755" w:rsidRDefault="00000000">
      <w:pPr>
        <w:numPr>
          <w:ilvl w:val="2"/>
          <w:numId w:val="5"/>
        </w:numPr>
      </w:pPr>
      <w:r>
        <w:rPr>
          <w:rFonts w:hint="eastAsia"/>
        </w:rPr>
        <w:t>软件授权</w:t>
      </w:r>
    </w:p>
    <w:p w14:paraId="0F792FAE" w14:textId="77777777" w:rsidR="00837755" w:rsidRDefault="00000000">
      <w:pPr>
        <w:ind w:firstLine="420"/>
      </w:pPr>
      <w:r>
        <w:rPr>
          <w:rFonts w:asciiTheme="minorHAnsi" w:eastAsiaTheme="minorEastAsia" w:hAnsiTheme="minorHAnsi" w:cstheme="minorBidi" w:hint="eastAsia"/>
          <w:szCs w:val="22"/>
        </w:rPr>
        <w:t>提供</w:t>
      </w:r>
      <w:r>
        <w:rPr>
          <w:rFonts w:cstheme="minorBidi" w:hint="eastAsia"/>
          <w:szCs w:val="22"/>
        </w:rPr>
        <w:t>系统版本更新、系统规则库更新等</w:t>
      </w:r>
      <w:r>
        <w:rPr>
          <w:rFonts w:hint="eastAsia"/>
        </w:rPr>
        <w:t>。</w:t>
      </w:r>
    </w:p>
    <w:p w14:paraId="7D006C56" w14:textId="77777777" w:rsidR="00837755" w:rsidRDefault="00000000">
      <w:pPr>
        <w:numPr>
          <w:ilvl w:val="2"/>
          <w:numId w:val="5"/>
        </w:numPr>
      </w:pPr>
      <w:r>
        <w:rPr>
          <w:rFonts w:hint="eastAsia"/>
        </w:rPr>
        <w:t>漏洞修复</w:t>
      </w:r>
    </w:p>
    <w:p w14:paraId="1348CB16" w14:textId="77777777" w:rsidR="00837755" w:rsidRDefault="00000000">
      <w:pPr>
        <w:ind w:firstLine="420"/>
      </w:pPr>
      <w:r>
        <w:t>设备软件</w:t>
      </w:r>
      <w:r>
        <w:rPr>
          <w:rFonts w:hint="eastAsia"/>
        </w:rPr>
        <w:t>漏洞及自</w:t>
      </w:r>
      <w:r>
        <w:t>身</w:t>
      </w:r>
      <w:r>
        <w:rPr>
          <w:rFonts w:hint="eastAsia"/>
        </w:rPr>
        <w:t>系统</w:t>
      </w:r>
      <w:r>
        <w:t>漏洞修复</w:t>
      </w:r>
      <w:r>
        <w:rPr>
          <w:rFonts w:hint="eastAsia"/>
        </w:rPr>
        <w:t>。</w:t>
      </w:r>
    </w:p>
    <w:p w14:paraId="4C71290E" w14:textId="77777777" w:rsidR="00837755" w:rsidRDefault="00000000">
      <w:pPr>
        <w:numPr>
          <w:ilvl w:val="2"/>
          <w:numId w:val="5"/>
        </w:numPr>
      </w:pPr>
      <w:r>
        <w:rPr>
          <w:rFonts w:hint="eastAsia"/>
        </w:rPr>
        <w:t>7*24</w:t>
      </w:r>
      <w:r>
        <w:rPr>
          <w:rFonts w:hint="eastAsia"/>
        </w:rPr>
        <w:t>小时技术热线支持：</w:t>
      </w:r>
    </w:p>
    <w:p w14:paraId="40EBB6F2" w14:textId="77777777" w:rsidR="00837755" w:rsidRDefault="00000000">
      <w:pPr>
        <w:ind w:firstLine="420"/>
      </w:pPr>
      <w:r>
        <w:rPr>
          <w:rFonts w:hint="eastAsia"/>
        </w:rPr>
        <w:t>提供产品技术咨询、故障申报、硬件维修、备件损坏更换、培训需求、以及服务政策咨询等服务内容的实时受理，并通过专业高效的</w:t>
      </w:r>
      <w:r>
        <w:rPr>
          <w:rFonts w:hint="eastAsia"/>
        </w:rPr>
        <w:t>IT</w:t>
      </w:r>
      <w:r>
        <w:rPr>
          <w:rFonts w:hint="eastAsia"/>
        </w:rPr>
        <w:t>系统对服务进行全程记录和跟踪。</w:t>
      </w:r>
    </w:p>
    <w:p w14:paraId="6A296A64" w14:textId="77777777" w:rsidR="00837755" w:rsidRDefault="00000000">
      <w:pPr>
        <w:numPr>
          <w:ilvl w:val="2"/>
          <w:numId w:val="5"/>
        </w:numPr>
      </w:pPr>
      <w:r>
        <w:rPr>
          <w:rFonts w:hint="eastAsia"/>
        </w:rPr>
        <w:t>现场支持</w:t>
      </w:r>
    </w:p>
    <w:p w14:paraId="346B9B86" w14:textId="77777777" w:rsidR="00837755" w:rsidRDefault="00000000">
      <w:pPr>
        <w:ind w:firstLine="420"/>
      </w:pPr>
      <w:r>
        <w:rPr>
          <w:rFonts w:hint="eastAsia"/>
        </w:rPr>
        <w:t>当远程支持方式不能有效解决故障时，中标公司需派遣工程师在</w:t>
      </w:r>
      <w:r>
        <w:rPr>
          <w:rFonts w:hint="eastAsia"/>
        </w:rPr>
        <w:t>4</w:t>
      </w:r>
      <w:r>
        <w:rPr>
          <w:rFonts w:hint="eastAsia"/>
        </w:rPr>
        <w:t>小时内到达现场，协助进行现场故障诊断、排除。</w:t>
      </w:r>
    </w:p>
    <w:p w14:paraId="5F95000B" w14:textId="77777777" w:rsidR="00837755" w:rsidRDefault="0000000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）需提供原厂授权证明。</w:t>
      </w:r>
    </w:p>
    <w:p w14:paraId="44B89E65" w14:textId="77777777" w:rsidR="00837755" w:rsidRDefault="00837755">
      <w:pPr>
        <w:rPr>
          <w:rFonts w:ascii="宋体" w:hAnsi="宋体" w:hint="eastAsia"/>
          <w:color w:val="333333"/>
          <w:sz w:val="24"/>
        </w:rPr>
      </w:pPr>
    </w:p>
    <w:p w14:paraId="4B43DFD2" w14:textId="77777777" w:rsidR="00837755" w:rsidRDefault="00000000">
      <w:pPr>
        <w:rPr>
          <w:rFonts w:ascii="宋体" w:hAnsi="宋体" w:hint="eastAsia"/>
          <w:color w:val="333333"/>
          <w:sz w:val="24"/>
        </w:rPr>
      </w:pPr>
      <w:r>
        <w:rPr>
          <w:rFonts w:ascii="宋体" w:hAnsi="宋体" w:hint="eastAsia"/>
          <w:color w:val="333333"/>
          <w:sz w:val="24"/>
        </w:rPr>
        <w:t>附件：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1207"/>
        <w:gridCol w:w="2256"/>
        <w:gridCol w:w="1566"/>
        <w:gridCol w:w="1218"/>
        <w:gridCol w:w="1218"/>
      </w:tblGrid>
      <w:tr w:rsidR="00837755" w14:paraId="28759950" w14:textId="77777777">
        <w:trPr>
          <w:trHeight w:val="392"/>
          <w:jc w:val="center"/>
        </w:trPr>
        <w:tc>
          <w:tcPr>
            <w:tcW w:w="765" w:type="dxa"/>
            <w:vAlign w:val="center"/>
          </w:tcPr>
          <w:p w14:paraId="3FFF2F78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序号</w:t>
            </w:r>
          </w:p>
        </w:tc>
        <w:tc>
          <w:tcPr>
            <w:tcW w:w="1207" w:type="dxa"/>
            <w:vAlign w:val="center"/>
          </w:tcPr>
          <w:p w14:paraId="24E026BE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设备类型</w:t>
            </w:r>
          </w:p>
        </w:tc>
        <w:tc>
          <w:tcPr>
            <w:tcW w:w="2256" w:type="dxa"/>
            <w:vAlign w:val="center"/>
          </w:tcPr>
          <w:p w14:paraId="05437C14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设备型号</w:t>
            </w:r>
          </w:p>
        </w:tc>
        <w:tc>
          <w:tcPr>
            <w:tcW w:w="1566" w:type="dxa"/>
            <w:vAlign w:val="center"/>
          </w:tcPr>
          <w:p w14:paraId="523CA4C9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维保到期日</w:t>
            </w:r>
          </w:p>
        </w:tc>
        <w:tc>
          <w:tcPr>
            <w:tcW w:w="1218" w:type="dxa"/>
            <w:vAlign w:val="center"/>
          </w:tcPr>
          <w:p w14:paraId="00022EA3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维保时间</w:t>
            </w:r>
          </w:p>
        </w:tc>
        <w:tc>
          <w:tcPr>
            <w:tcW w:w="1218" w:type="dxa"/>
            <w:vAlign w:val="center"/>
          </w:tcPr>
          <w:p w14:paraId="280CEC2F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备注</w:t>
            </w:r>
          </w:p>
        </w:tc>
      </w:tr>
      <w:tr w:rsidR="00837755" w14:paraId="29BF00F7" w14:textId="77777777">
        <w:trPr>
          <w:trHeight w:val="585"/>
          <w:jc w:val="center"/>
        </w:trPr>
        <w:tc>
          <w:tcPr>
            <w:tcW w:w="765" w:type="dxa"/>
            <w:vAlign w:val="center"/>
          </w:tcPr>
          <w:p w14:paraId="574BAB17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655236B4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WEB应用防火墙</w:t>
            </w:r>
          </w:p>
        </w:tc>
        <w:tc>
          <w:tcPr>
            <w:tcW w:w="2256" w:type="dxa"/>
            <w:vAlign w:val="center"/>
          </w:tcPr>
          <w:p w14:paraId="1033C3A5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WAFX5-HD5000</w:t>
            </w:r>
          </w:p>
        </w:tc>
        <w:tc>
          <w:tcPr>
            <w:tcW w:w="1566" w:type="dxa"/>
            <w:vAlign w:val="center"/>
          </w:tcPr>
          <w:p w14:paraId="7F8AE075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2025年5月</w:t>
            </w:r>
          </w:p>
        </w:tc>
        <w:tc>
          <w:tcPr>
            <w:tcW w:w="1218" w:type="dxa"/>
            <w:vAlign w:val="center"/>
          </w:tcPr>
          <w:p w14:paraId="3F1E598A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1年</w:t>
            </w:r>
          </w:p>
        </w:tc>
        <w:tc>
          <w:tcPr>
            <w:tcW w:w="1218" w:type="dxa"/>
            <w:vAlign w:val="center"/>
          </w:tcPr>
          <w:p w14:paraId="44A9FF61" w14:textId="77777777" w:rsidR="00837755" w:rsidRDefault="00837755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</w:p>
        </w:tc>
      </w:tr>
    </w:tbl>
    <w:p w14:paraId="05E77481" w14:textId="77777777" w:rsidR="00837755" w:rsidRDefault="00837755"/>
    <w:p w14:paraId="319C7BFD" w14:textId="77777777" w:rsidR="00FB0A94" w:rsidRDefault="00FB0A94"/>
    <w:p w14:paraId="44F8C444" w14:textId="77777777" w:rsidR="00FB0A94" w:rsidRDefault="00FB0A94"/>
    <w:p w14:paraId="6C0794E3" w14:textId="77777777" w:rsidR="00FB0A94" w:rsidRDefault="00FB0A94"/>
    <w:p w14:paraId="4A0A70E3" w14:textId="77777777" w:rsidR="00FB0A94" w:rsidRDefault="00FB0A94"/>
    <w:p w14:paraId="62EA905A" w14:textId="77777777" w:rsidR="00FB0A94" w:rsidRDefault="00FB0A94"/>
    <w:p w14:paraId="25CEA677" w14:textId="77777777" w:rsidR="00FB0A94" w:rsidRDefault="00FB0A94"/>
    <w:p w14:paraId="1AAA67FC" w14:textId="77777777" w:rsidR="00FB0A94" w:rsidRDefault="00FB0A94"/>
    <w:p w14:paraId="122D62FB" w14:textId="77777777" w:rsidR="00FB0A94" w:rsidRDefault="00FB0A94"/>
    <w:p w14:paraId="5CEF5D09" w14:textId="77777777" w:rsidR="00FB0A94" w:rsidRDefault="00FB0A94"/>
    <w:p w14:paraId="1DD78AAC" w14:textId="77777777" w:rsidR="00FB0A94" w:rsidRDefault="00FB0A94"/>
    <w:p w14:paraId="37389042" w14:textId="77777777" w:rsidR="00FB0A94" w:rsidRDefault="00FB0A94"/>
    <w:p w14:paraId="5FFC5F2F" w14:textId="77777777" w:rsidR="00FB0A94" w:rsidRDefault="00FB0A94"/>
    <w:p w14:paraId="765484A0" w14:textId="77777777" w:rsidR="00FB0A94" w:rsidRDefault="00FB0A94"/>
    <w:p w14:paraId="3B660171" w14:textId="77777777" w:rsidR="00FB0A94" w:rsidRDefault="00FB0A94"/>
    <w:p w14:paraId="0E00B5FB" w14:textId="77777777" w:rsidR="00FB0A94" w:rsidRDefault="00FB0A94"/>
    <w:p w14:paraId="07000997" w14:textId="77777777" w:rsidR="00FB0A94" w:rsidRDefault="00FB0A94"/>
    <w:p w14:paraId="742CAB5D" w14:textId="77777777" w:rsidR="00FB0A94" w:rsidRDefault="00FB0A94">
      <w:pPr>
        <w:rPr>
          <w:rFonts w:hint="eastAsia"/>
        </w:rPr>
      </w:pPr>
    </w:p>
    <w:p w14:paraId="58A4449C" w14:textId="77777777" w:rsidR="00FB0A94" w:rsidRDefault="00FB0A94">
      <w:pPr>
        <w:rPr>
          <w:rFonts w:hint="eastAsia"/>
        </w:rPr>
      </w:pPr>
    </w:p>
    <w:p w14:paraId="332403E1" w14:textId="77777777" w:rsidR="00837755" w:rsidRDefault="00000000">
      <w:pPr>
        <w:pStyle w:val="a3"/>
        <w:jc w:val="both"/>
      </w:pPr>
      <w:r>
        <w:rPr>
          <w:rFonts w:hint="eastAsia"/>
          <w:sz w:val="40"/>
        </w:rPr>
        <w:lastRenderedPageBreak/>
        <w:t>第五项</w:t>
      </w:r>
    </w:p>
    <w:p w14:paraId="4016EFAE" w14:textId="77777777" w:rsidR="00837755" w:rsidRDefault="00000000">
      <w:pPr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EDR管理平台维保服务</w:t>
      </w:r>
    </w:p>
    <w:p w14:paraId="6712B58C" w14:textId="77777777" w:rsidR="00837755" w:rsidRDefault="00000000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采购内容</w:t>
      </w:r>
    </w:p>
    <w:p w14:paraId="6BEA789B" w14:textId="77777777" w:rsidR="00837755" w:rsidRDefault="00000000">
      <w:pPr>
        <w:numPr>
          <w:ilvl w:val="2"/>
          <w:numId w:val="6"/>
        </w:numPr>
      </w:pPr>
      <w:r>
        <w:rPr>
          <w:rFonts w:hint="eastAsia"/>
        </w:rPr>
        <w:t>提供</w:t>
      </w:r>
      <w:r>
        <w:rPr>
          <w:rFonts w:hint="eastAsia"/>
        </w:rPr>
        <w:t>EDR</w:t>
      </w:r>
      <w:r>
        <w:rPr>
          <w:rFonts w:hint="eastAsia"/>
        </w:rPr>
        <w:t>管理平台维保技术支持与升级服务，有效期为</w:t>
      </w:r>
      <w:r>
        <w:rPr>
          <w:rFonts w:hint="eastAsia"/>
        </w:rPr>
        <w:t>1</w:t>
      </w:r>
      <w:r>
        <w:rPr>
          <w:rFonts w:hint="eastAsia"/>
        </w:rPr>
        <w:t>年，相关设备清单附后。</w:t>
      </w:r>
    </w:p>
    <w:p w14:paraId="11323A56" w14:textId="77777777" w:rsidR="00837755" w:rsidRDefault="00000000">
      <w:pPr>
        <w:numPr>
          <w:ilvl w:val="0"/>
          <w:numId w:val="6"/>
        </w:numPr>
        <w:rPr>
          <w:b/>
          <w:bCs/>
        </w:rPr>
      </w:pPr>
      <w:r>
        <w:rPr>
          <w:rFonts w:hint="eastAsia"/>
          <w:b/>
          <w:bCs/>
        </w:rPr>
        <w:t>采购要求</w:t>
      </w:r>
    </w:p>
    <w:p w14:paraId="0A4D2456" w14:textId="77777777" w:rsidR="00837755" w:rsidRDefault="00000000">
      <w:pPr>
        <w:numPr>
          <w:ilvl w:val="2"/>
          <w:numId w:val="6"/>
        </w:numPr>
      </w:pPr>
      <w:r>
        <w:rPr>
          <w:rFonts w:hint="eastAsia"/>
        </w:rPr>
        <w:t>软件授权</w:t>
      </w:r>
    </w:p>
    <w:p w14:paraId="4F09FC34" w14:textId="77777777" w:rsidR="00837755" w:rsidRDefault="00000000">
      <w:pPr>
        <w:ind w:firstLine="420"/>
      </w:pPr>
      <w:r>
        <w:rPr>
          <w:rFonts w:hint="eastAsia"/>
        </w:rPr>
        <w:t>提供软件更新、特征库、病毒库、补丁更新。</w:t>
      </w:r>
    </w:p>
    <w:p w14:paraId="71D9C1A3" w14:textId="77777777" w:rsidR="00837755" w:rsidRDefault="00000000">
      <w:pPr>
        <w:numPr>
          <w:ilvl w:val="2"/>
          <w:numId w:val="6"/>
        </w:numPr>
      </w:pPr>
      <w:r>
        <w:rPr>
          <w:rFonts w:hint="eastAsia"/>
        </w:rPr>
        <w:t>漏洞修复</w:t>
      </w:r>
    </w:p>
    <w:p w14:paraId="6E7AA9B6" w14:textId="77777777" w:rsidR="00837755" w:rsidRDefault="00000000">
      <w:pPr>
        <w:ind w:firstLine="420"/>
      </w:pPr>
      <w:r>
        <w:t>设备软件</w:t>
      </w:r>
      <w:r>
        <w:rPr>
          <w:rFonts w:hint="eastAsia"/>
        </w:rPr>
        <w:t>漏洞及自</w:t>
      </w:r>
      <w:r>
        <w:t>身</w:t>
      </w:r>
      <w:r>
        <w:rPr>
          <w:rFonts w:hint="eastAsia"/>
        </w:rPr>
        <w:t>系统</w:t>
      </w:r>
      <w:r>
        <w:t>漏洞修复</w:t>
      </w:r>
      <w:r>
        <w:rPr>
          <w:rFonts w:hint="eastAsia"/>
        </w:rPr>
        <w:t>。</w:t>
      </w:r>
    </w:p>
    <w:p w14:paraId="407EBA59" w14:textId="77777777" w:rsidR="00837755" w:rsidRDefault="00000000">
      <w:pPr>
        <w:numPr>
          <w:ilvl w:val="2"/>
          <w:numId w:val="6"/>
        </w:numPr>
      </w:pPr>
      <w:r>
        <w:rPr>
          <w:rFonts w:hint="eastAsia"/>
        </w:rPr>
        <w:t>7*24</w:t>
      </w:r>
      <w:r>
        <w:rPr>
          <w:rFonts w:hint="eastAsia"/>
        </w:rPr>
        <w:t>小时技术热线支持：</w:t>
      </w:r>
    </w:p>
    <w:p w14:paraId="6A18E32F" w14:textId="77777777" w:rsidR="00837755" w:rsidRDefault="00000000">
      <w:pPr>
        <w:ind w:firstLine="420"/>
      </w:pPr>
      <w:r>
        <w:rPr>
          <w:rFonts w:hint="eastAsia"/>
        </w:rPr>
        <w:t>提供产品技术咨询、故障申报、培训需求、以及服务政策咨询等服务内容的实时受理，并通过专业高效的</w:t>
      </w:r>
      <w:r>
        <w:rPr>
          <w:rFonts w:hint="eastAsia"/>
        </w:rPr>
        <w:t>IT</w:t>
      </w:r>
      <w:r>
        <w:rPr>
          <w:rFonts w:hint="eastAsia"/>
        </w:rPr>
        <w:t>系统对服务进行全程记录和跟踪。</w:t>
      </w:r>
    </w:p>
    <w:p w14:paraId="5493DE04" w14:textId="77777777" w:rsidR="00837755" w:rsidRDefault="00000000">
      <w:pPr>
        <w:numPr>
          <w:ilvl w:val="2"/>
          <w:numId w:val="6"/>
        </w:numPr>
      </w:pPr>
      <w:r>
        <w:rPr>
          <w:rFonts w:hint="eastAsia"/>
        </w:rPr>
        <w:t>现场支持</w:t>
      </w:r>
    </w:p>
    <w:p w14:paraId="6953E01B" w14:textId="77777777" w:rsidR="00837755" w:rsidRDefault="00000000">
      <w:pPr>
        <w:ind w:firstLine="420"/>
      </w:pPr>
      <w:r>
        <w:rPr>
          <w:rFonts w:hint="eastAsia"/>
        </w:rPr>
        <w:t>当远程支持方式不能有效解决故障时，中标公司需派遣工程师在</w:t>
      </w:r>
      <w:r>
        <w:rPr>
          <w:rFonts w:hint="eastAsia"/>
        </w:rPr>
        <w:t>4</w:t>
      </w:r>
      <w:r>
        <w:rPr>
          <w:rFonts w:hint="eastAsia"/>
        </w:rPr>
        <w:t>小时内到达现场，协助进行现场故障诊断、排除。</w:t>
      </w:r>
    </w:p>
    <w:p w14:paraId="43AAA04A" w14:textId="77777777" w:rsidR="00837755" w:rsidRDefault="0000000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）需提供原厂授权证明。</w:t>
      </w:r>
    </w:p>
    <w:p w14:paraId="2F0F1FC2" w14:textId="77777777" w:rsidR="00837755" w:rsidRDefault="00837755">
      <w:pPr>
        <w:rPr>
          <w:rFonts w:ascii="宋体" w:hAnsi="宋体" w:hint="eastAsia"/>
          <w:color w:val="333333"/>
          <w:sz w:val="24"/>
        </w:rPr>
      </w:pPr>
    </w:p>
    <w:p w14:paraId="330EDA8D" w14:textId="77777777" w:rsidR="00837755" w:rsidRDefault="00000000">
      <w:pPr>
        <w:rPr>
          <w:rFonts w:ascii="宋体" w:hAnsi="宋体" w:hint="eastAsia"/>
          <w:color w:val="333333"/>
          <w:sz w:val="24"/>
        </w:rPr>
      </w:pPr>
      <w:r>
        <w:rPr>
          <w:rFonts w:ascii="宋体" w:hAnsi="宋体" w:hint="eastAsia"/>
          <w:color w:val="333333"/>
          <w:sz w:val="24"/>
        </w:rPr>
        <w:t>附件：</w:t>
      </w:r>
    </w:p>
    <w:tbl>
      <w:tblPr>
        <w:tblStyle w:val="a4"/>
        <w:tblW w:w="9249" w:type="dxa"/>
        <w:jc w:val="center"/>
        <w:tblLook w:val="04A0" w:firstRow="1" w:lastRow="0" w:firstColumn="1" w:lastColumn="0" w:noHBand="0" w:noVBand="1"/>
      </w:tblPr>
      <w:tblGrid>
        <w:gridCol w:w="763"/>
        <w:gridCol w:w="1202"/>
        <w:gridCol w:w="2250"/>
        <w:gridCol w:w="1559"/>
        <w:gridCol w:w="1212"/>
        <w:gridCol w:w="2263"/>
      </w:tblGrid>
      <w:tr w:rsidR="00837755" w14:paraId="682782AD" w14:textId="77777777">
        <w:trPr>
          <w:trHeight w:val="392"/>
          <w:jc w:val="center"/>
        </w:trPr>
        <w:tc>
          <w:tcPr>
            <w:tcW w:w="763" w:type="dxa"/>
            <w:vAlign w:val="center"/>
          </w:tcPr>
          <w:p w14:paraId="77DE7463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序号</w:t>
            </w:r>
          </w:p>
        </w:tc>
        <w:tc>
          <w:tcPr>
            <w:tcW w:w="1202" w:type="dxa"/>
            <w:vAlign w:val="center"/>
          </w:tcPr>
          <w:p w14:paraId="0C8210B1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设备类型</w:t>
            </w:r>
          </w:p>
        </w:tc>
        <w:tc>
          <w:tcPr>
            <w:tcW w:w="2250" w:type="dxa"/>
            <w:vAlign w:val="center"/>
          </w:tcPr>
          <w:p w14:paraId="570BF4F1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设备型号</w:t>
            </w:r>
          </w:p>
        </w:tc>
        <w:tc>
          <w:tcPr>
            <w:tcW w:w="1559" w:type="dxa"/>
            <w:vAlign w:val="center"/>
          </w:tcPr>
          <w:p w14:paraId="1D3A9626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维保到期日</w:t>
            </w:r>
          </w:p>
        </w:tc>
        <w:tc>
          <w:tcPr>
            <w:tcW w:w="1212" w:type="dxa"/>
            <w:vAlign w:val="center"/>
          </w:tcPr>
          <w:p w14:paraId="027FBD9B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维保时间</w:t>
            </w:r>
          </w:p>
        </w:tc>
        <w:tc>
          <w:tcPr>
            <w:tcW w:w="2263" w:type="dxa"/>
            <w:vAlign w:val="center"/>
          </w:tcPr>
          <w:p w14:paraId="2B97603B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备注</w:t>
            </w:r>
          </w:p>
        </w:tc>
      </w:tr>
      <w:tr w:rsidR="00837755" w14:paraId="71333865" w14:textId="77777777">
        <w:trPr>
          <w:trHeight w:val="571"/>
          <w:jc w:val="center"/>
        </w:trPr>
        <w:tc>
          <w:tcPr>
            <w:tcW w:w="763" w:type="dxa"/>
            <w:vAlign w:val="center"/>
          </w:tcPr>
          <w:p w14:paraId="3FE4435C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3D4B6B27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EDR管理平台</w:t>
            </w:r>
          </w:p>
        </w:tc>
        <w:tc>
          <w:tcPr>
            <w:tcW w:w="2250" w:type="dxa"/>
            <w:vAlign w:val="center"/>
          </w:tcPr>
          <w:p w14:paraId="5041CC9C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EDR-AV-FWD</w:t>
            </w:r>
          </w:p>
        </w:tc>
        <w:tc>
          <w:tcPr>
            <w:tcW w:w="1559" w:type="dxa"/>
            <w:vAlign w:val="center"/>
          </w:tcPr>
          <w:p w14:paraId="7E7C0861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2025年2月</w:t>
            </w:r>
          </w:p>
        </w:tc>
        <w:tc>
          <w:tcPr>
            <w:tcW w:w="1212" w:type="dxa"/>
            <w:vAlign w:val="center"/>
          </w:tcPr>
          <w:p w14:paraId="04078EEA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1年</w:t>
            </w:r>
          </w:p>
        </w:tc>
        <w:tc>
          <w:tcPr>
            <w:tcW w:w="2263" w:type="dxa"/>
            <w:vAlign w:val="center"/>
          </w:tcPr>
          <w:p w14:paraId="323A5402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Windows-150点位</w:t>
            </w:r>
          </w:p>
          <w:p w14:paraId="79B141B1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Linux-60点位</w:t>
            </w:r>
          </w:p>
        </w:tc>
      </w:tr>
    </w:tbl>
    <w:p w14:paraId="3FA5C67C" w14:textId="77777777" w:rsidR="00837755" w:rsidRDefault="00837755"/>
    <w:p w14:paraId="234B26B5" w14:textId="77777777" w:rsidR="00FB0A94" w:rsidRDefault="00FB0A94"/>
    <w:p w14:paraId="704C7F4E" w14:textId="77777777" w:rsidR="00FB0A94" w:rsidRDefault="00FB0A94"/>
    <w:p w14:paraId="02AD76A9" w14:textId="77777777" w:rsidR="00FB0A94" w:rsidRDefault="00FB0A94"/>
    <w:p w14:paraId="52C75E73" w14:textId="77777777" w:rsidR="00FB0A94" w:rsidRDefault="00FB0A94"/>
    <w:p w14:paraId="3FA890D8" w14:textId="77777777" w:rsidR="00FB0A94" w:rsidRDefault="00FB0A94"/>
    <w:p w14:paraId="0CD5A384" w14:textId="77777777" w:rsidR="00FB0A94" w:rsidRDefault="00FB0A94"/>
    <w:p w14:paraId="31993F23" w14:textId="77777777" w:rsidR="00FB0A94" w:rsidRDefault="00FB0A94"/>
    <w:p w14:paraId="3934382E" w14:textId="77777777" w:rsidR="00FB0A94" w:rsidRDefault="00FB0A94"/>
    <w:p w14:paraId="1BCC1413" w14:textId="77777777" w:rsidR="00FB0A94" w:rsidRDefault="00FB0A94"/>
    <w:p w14:paraId="29B99D34" w14:textId="77777777" w:rsidR="00FB0A94" w:rsidRDefault="00FB0A94"/>
    <w:p w14:paraId="6E5B4AFC" w14:textId="77777777" w:rsidR="00FB0A94" w:rsidRDefault="00FB0A94"/>
    <w:p w14:paraId="464BCEF7" w14:textId="77777777" w:rsidR="00FB0A94" w:rsidRDefault="00FB0A94"/>
    <w:p w14:paraId="3B05381A" w14:textId="77777777" w:rsidR="00FB0A94" w:rsidRDefault="00FB0A94"/>
    <w:p w14:paraId="674E2DCD" w14:textId="77777777" w:rsidR="00FB0A94" w:rsidRDefault="00FB0A94"/>
    <w:p w14:paraId="59610027" w14:textId="77777777" w:rsidR="00FB0A94" w:rsidRDefault="00FB0A94"/>
    <w:p w14:paraId="05803975" w14:textId="77777777" w:rsidR="00FB0A94" w:rsidRDefault="00FB0A94"/>
    <w:p w14:paraId="74ABDF1C" w14:textId="77777777" w:rsidR="00FB0A94" w:rsidRDefault="00FB0A94"/>
    <w:p w14:paraId="5E86682C" w14:textId="77777777" w:rsidR="00FB0A94" w:rsidRDefault="00FB0A94"/>
    <w:p w14:paraId="5E4F50EA" w14:textId="77777777" w:rsidR="00FB0A94" w:rsidRDefault="00FB0A94">
      <w:pPr>
        <w:rPr>
          <w:rFonts w:hint="eastAsia"/>
        </w:rPr>
      </w:pPr>
    </w:p>
    <w:p w14:paraId="1FC8CBBC" w14:textId="77777777" w:rsidR="00837755" w:rsidRDefault="00000000">
      <w:pPr>
        <w:pStyle w:val="a3"/>
        <w:jc w:val="both"/>
      </w:pPr>
      <w:r>
        <w:rPr>
          <w:rFonts w:hint="eastAsia"/>
          <w:sz w:val="40"/>
        </w:rPr>
        <w:lastRenderedPageBreak/>
        <w:t>第六项</w:t>
      </w:r>
    </w:p>
    <w:p w14:paraId="2354D6A0" w14:textId="77777777" w:rsidR="00837755" w:rsidRDefault="00000000">
      <w:pPr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上网行为管理维保服务</w:t>
      </w:r>
    </w:p>
    <w:p w14:paraId="612A6D7B" w14:textId="77777777" w:rsidR="00837755" w:rsidRDefault="00000000">
      <w:pPr>
        <w:numPr>
          <w:ilvl w:val="0"/>
          <w:numId w:val="7"/>
        </w:numPr>
        <w:rPr>
          <w:b/>
          <w:bCs/>
        </w:rPr>
      </w:pPr>
      <w:r>
        <w:rPr>
          <w:rFonts w:hint="eastAsia"/>
          <w:b/>
          <w:bCs/>
        </w:rPr>
        <w:t>采购内容</w:t>
      </w:r>
    </w:p>
    <w:p w14:paraId="307A5F5A" w14:textId="77777777" w:rsidR="00837755" w:rsidRDefault="00000000">
      <w:pPr>
        <w:numPr>
          <w:ilvl w:val="2"/>
          <w:numId w:val="7"/>
        </w:numPr>
      </w:pPr>
      <w:r>
        <w:rPr>
          <w:rFonts w:hint="eastAsia"/>
        </w:rPr>
        <w:t>提供上网行为管理维保技术支持与升级服务，有效期为</w:t>
      </w:r>
      <w:r>
        <w:rPr>
          <w:rFonts w:hint="eastAsia"/>
        </w:rPr>
        <w:t>1</w:t>
      </w:r>
      <w:r>
        <w:rPr>
          <w:rFonts w:hint="eastAsia"/>
        </w:rPr>
        <w:t>年，相关设备清单附后。</w:t>
      </w:r>
    </w:p>
    <w:p w14:paraId="0D2FFBD9" w14:textId="77777777" w:rsidR="00837755" w:rsidRDefault="00000000">
      <w:pPr>
        <w:numPr>
          <w:ilvl w:val="0"/>
          <w:numId w:val="7"/>
        </w:numPr>
        <w:rPr>
          <w:b/>
          <w:bCs/>
        </w:rPr>
      </w:pPr>
      <w:r>
        <w:rPr>
          <w:rFonts w:hint="eastAsia"/>
          <w:b/>
          <w:bCs/>
        </w:rPr>
        <w:t>采购要求</w:t>
      </w:r>
    </w:p>
    <w:p w14:paraId="032123D8" w14:textId="77777777" w:rsidR="00837755" w:rsidRDefault="00000000">
      <w:pPr>
        <w:numPr>
          <w:ilvl w:val="2"/>
          <w:numId w:val="7"/>
        </w:numPr>
      </w:pPr>
      <w:r>
        <w:rPr>
          <w:rFonts w:hint="eastAsia"/>
        </w:rPr>
        <w:t>软件授权</w:t>
      </w:r>
    </w:p>
    <w:p w14:paraId="1B0DB65C" w14:textId="77777777" w:rsidR="00837755" w:rsidRDefault="00000000">
      <w:pPr>
        <w:ind w:firstLine="420"/>
      </w:pPr>
      <w:r>
        <w:rPr>
          <w:rFonts w:asciiTheme="minorHAnsi" w:eastAsiaTheme="minorEastAsia" w:hAnsiTheme="minorHAnsi" w:cstheme="minorBidi" w:hint="eastAsia"/>
          <w:szCs w:val="22"/>
        </w:rPr>
        <w:t>提供</w:t>
      </w:r>
      <w:r>
        <w:rPr>
          <w:rFonts w:cstheme="minorBidi" w:hint="eastAsia"/>
          <w:szCs w:val="22"/>
        </w:rPr>
        <w:t>系统版本更新、应用特征库更新等</w:t>
      </w:r>
      <w:r>
        <w:rPr>
          <w:rFonts w:hint="eastAsia"/>
        </w:rPr>
        <w:t>。</w:t>
      </w:r>
    </w:p>
    <w:p w14:paraId="33279C0C" w14:textId="77777777" w:rsidR="00837755" w:rsidRDefault="00000000">
      <w:pPr>
        <w:numPr>
          <w:ilvl w:val="2"/>
          <w:numId w:val="7"/>
        </w:numPr>
      </w:pPr>
      <w:r>
        <w:rPr>
          <w:rFonts w:hint="eastAsia"/>
        </w:rPr>
        <w:t>漏洞修复</w:t>
      </w:r>
    </w:p>
    <w:p w14:paraId="13B57F9B" w14:textId="77777777" w:rsidR="00837755" w:rsidRDefault="00000000">
      <w:pPr>
        <w:ind w:firstLine="420"/>
      </w:pPr>
      <w:r>
        <w:t>设备软件</w:t>
      </w:r>
      <w:r>
        <w:rPr>
          <w:rFonts w:hint="eastAsia"/>
        </w:rPr>
        <w:t>漏洞及自</w:t>
      </w:r>
      <w:r>
        <w:t>身</w:t>
      </w:r>
      <w:r>
        <w:rPr>
          <w:rFonts w:hint="eastAsia"/>
        </w:rPr>
        <w:t>系统</w:t>
      </w:r>
      <w:r>
        <w:t>漏洞修复</w:t>
      </w:r>
      <w:r>
        <w:rPr>
          <w:rFonts w:hint="eastAsia"/>
        </w:rPr>
        <w:t>。</w:t>
      </w:r>
    </w:p>
    <w:p w14:paraId="3D8BE31F" w14:textId="77777777" w:rsidR="00837755" w:rsidRDefault="00000000">
      <w:pPr>
        <w:numPr>
          <w:ilvl w:val="2"/>
          <w:numId w:val="7"/>
        </w:numPr>
      </w:pPr>
      <w:r>
        <w:rPr>
          <w:rFonts w:hint="eastAsia"/>
        </w:rPr>
        <w:t>7*24</w:t>
      </w:r>
      <w:r>
        <w:rPr>
          <w:rFonts w:hint="eastAsia"/>
        </w:rPr>
        <w:t>小时技术热线支持：</w:t>
      </w:r>
    </w:p>
    <w:p w14:paraId="39586626" w14:textId="77777777" w:rsidR="00837755" w:rsidRDefault="00000000">
      <w:pPr>
        <w:ind w:firstLine="420"/>
      </w:pPr>
      <w:r>
        <w:rPr>
          <w:rFonts w:hint="eastAsia"/>
        </w:rPr>
        <w:t>提供产品技术咨询、故障申报、培训需求、以及服务政策咨询等服务内容的实时受理，并通过专业高效的</w:t>
      </w:r>
      <w:r>
        <w:rPr>
          <w:rFonts w:hint="eastAsia"/>
        </w:rPr>
        <w:t>IT</w:t>
      </w:r>
      <w:r>
        <w:rPr>
          <w:rFonts w:hint="eastAsia"/>
        </w:rPr>
        <w:t>系统对服务进行全程记录和跟踪。</w:t>
      </w:r>
    </w:p>
    <w:p w14:paraId="16BAB078" w14:textId="77777777" w:rsidR="00837755" w:rsidRDefault="00000000">
      <w:pPr>
        <w:numPr>
          <w:ilvl w:val="2"/>
          <w:numId w:val="7"/>
        </w:numPr>
      </w:pPr>
      <w:r>
        <w:rPr>
          <w:rFonts w:hint="eastAsia"/>
        </w:rPr>
        <w:t>现场支持</w:t>
      </w:r>
    </w:p>
    <w:p w14:paraId="45CABE25" w14:textId="77777777" w:rsidR="00837755" w:rsidRDefault="00000000">
      <w:pPr>
        <w:ind w:firstLine="420"/>
      </w:pPr>
      <w:r>
        <w:rPr>
          <w:rFonts w:hint="eastAsia"/>
        </w:rPr>
        <w:t>当远程支持方式不能有效解决故障时，中标公司需派遣工程师在</w:t>
      </w:r>
      <w:r>
        <w:rPr>
          <w:rFonts w:hint="eastAsia"/>
        </w:rPr>
        <w:t>4</w:t>
      </w:r>
      <w:r>
        <w:rPr>
          <w:rFonts w:hint="eastAsia"/>
        </w:rPr>
        <w:t>小时内到达现场，协助进行现场故障诊断、排除。</w:t>
      </w:r>
    </w:p>
    <w:p w14:paraId="3FC51388" w14:textId="77777777" w:rsidR="00837755" w:rsidRDefault="0000000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）需提供原厂授权证明。</w:t>
      </w:r>
    </w:p>
    <w:p w14:paraId="2C1CE63B" w14:textId="77777777" w:rsidR="00837755" w:rsidRDefault="00837755">
      <w:pPr>
        <w:rPr>
          <w:rFonts w:ascii="宋体" w:hAnsi="宋体" w:hint="eastAsia"/>
          <w:color w:val="333333"/>
          <w:sz w:val="24"/>
        </w:rPr>
      </w:pPr>
    </w:p>
    <w:p w14:paraId="500B1557" w14:textId="77777777" w:rsidR="00837755" w:rsidRDefault="00000000">
      <w:pPr>
        <w:rPr>
          <w:rFonts w:ascii="宋体" w:hAnsi="宋体" w:hint="eastAsia"/>
          <w:color w:val="333333"/>
          <w:sz w:val="24"/>
        </w:rPr>
      </w:pPr>
      <w:r>
        <w:rPr>
          <w:rFonts w:ascii="宋体" w:hAnsi="宋体" w:hint="eastAsia"/>
          <w:color w:val="333333"/>
          <w:sz w:val="24"/>
        </w:rPr>
        <w:t>附件：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1207"/>
        <w:gridCol w:w="2256"/>
        <w:gridCol w:w="1566"/>
        <w:gridCol w:w="1218"/>
        <w:gridCol w:w="1218"/>
      </w:tblGrid>
      <w:tr w:rsidR="00837755" w14:paraId="4BC81E8D" w14:textId="77777777">
        <w:trPr>
          <w:trHeight w:val="392"/>
          <w:jc w:val="center"/>
        </w:trPr>
        <w:tc>
          <w:tcPr>
            <w:tcW w:w="765" w:type="dxa"/>
            <w:vAlign w:val="center"/>
          </w:tcPr>
          <w:p w14:paraId="5325A294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序号</w:t>
            </w:r>
          </w:p>
        </w:tc>
        <w:tc>
          <w:tcPr>
            <w:tcW w:w="1207" w:type="dxa"/>
            <w:vAlign w:val="center"/>
          </w:tcPr>
          <w:p w14:paraId="7A81396C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设备类型</w:t>
            </w:r>
          </w:p>
        </w:tc>
        <w:tc>
          <w:tcPr>
            <w:tcW w:w="2256" w:type="dxa"/>
            <w:vAlign w:val="center"/>
          </w:tcPr>
          <w:p w14:paraId="04024C7E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设备型号</w:t>
            </w:r>
          </w:p>
        </w:tc>
        <w:tc>
          <w:tcPr>
            <w:tcW w:w="1566" w:type="dxa"/>
            <w:vAlign w:val="center"/>
          </w:tcPr>
          <w:p w14:paraId="6FC9C4E3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维保到期日</w:t>
            </w:r>
          </w:p>
        </w:tc>
        <w:tc>
          <w:tcPr>
            <w:tcW w:w="1218" w:type="dxa"/>
            <w:vAlign w:val="center"/>
          </w:tcPr>
          <w:p w14:paraId="48726774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维保时间</w:t>
            </w:r>
          </w:p>
        </w:tc>
        <w:tc>
          <w:tcPr>
            <w:tcW w:w="1218" w:type="dxa"/>
            <w:vAlign w:val="center"/>
          </w:tcPr>
          <w:p w14:paraId="56DCE0B8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备注</w:t>
            </w:r>
          </w:p>
        </w:tc>
      </w:tr>
      <w:tr w:rsidR="00837755" w14:paraId="6CF5C174" w14:textId="77777777">
        <w:trPr>
          <w:trHeight w:val="571"/>
          <w:jc w:val="center"/>
        </w:trPr>
        <w:tc>
          <w:tcPr>
            <w:tcW w:w="765" w:type="dxa"/>
            <w:vAlign w:val="center"/>
          </w:tcPr>
          <w:p w14:paraId="18D28C9A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05A4DFD7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上网行为管理</w:t>
            </w:r>
            <w:r>
              <w:rPr>
                <w:rFonts w:ascii="宋体" w:hAnsi="宋体" w:hint="eastAsia"/>
                <w:color w:val="333333"/>
                <w:sz w:val="24"/>
              </w:rPr>
              <w:t>×2</w:t>
            </w:r>
          </w:p>
        </w:tc>
        <w:tc>
          <w:tcPr>
            <w:tcW w:w="2256" w:type="dxa"/>
            <w:vAlign w:val="center"/>
          </w:tcPr>
          <w:p w14:paraId="5A12E675" w14:textId="77777777" w:rsidR="00837755" w:rsidRDefault="00000000">
            <w:pPr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TopACM(ACM-72668)</w:t>
            </w:r>
          </w:p>
          <w:p w14:paraId="77B70433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TopACM(ACM-72668)</w:t>
            </w:r>
          </w:p>
        </w:tc>
        <w:tc>
          <w:tcPr>
            <w:tcW w:w="1566" w:type="dxa"/>
            <w:vAlign w:val="center"/>
          </w:tcPr>
          <w:p w14:paraId="7C035AE4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2025年2月</w:t>
            </w:r>
          </w:p>
        </w:tc>
        <w:tc>
          <w:tcPr>
            <w:tcW w:w="1218" w:type="dxa"/>
            <w:vAlign w:val="center"/>
          </w:tcPr>
          <w:p w14:paraId="02E511D3" w14:textId="77777777" w:rsidR="00837755" w:rsidRDefault="00000000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1年</w:t>
            </w:r>
          </w:p>
        </w:tc>
        <w:tc>
          <w:tcPr>
            <w:tcW w:w="1218" w:type="dxa"/>
            <w:vAlign w:val="center"/>
          </w:tcPr>
          <w:p w14:paraId="0F38A0A9" w14:textId="77777777" w:rsidR="00837755" w:rsidRDefault="00837755">
            <w:pPr>
              <w:jc w:val="center"/>
              <w:rPr>
                <w:rFonts w:ascii="宋体" w:hAnsi="宋体" w:hint="eastAsia"/>
                <w:color w:val="333333"/>
                <w:sz w:val="24"/>
              </w:rPr>
            </w:pPr>
          </w:p>
        </w:tc>
      </w:tr>
    </w:tbl>
    <w:p w14:paraId="33C0AE7C" w14:textId="77777777" w:rsidR="00837755" w:rsidRDefault="00837755"/>
    <w:sectPr w:rsidR="0083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8E2DAA"/>
    <w:multiLevelType w:val="multilevel"/>
    <w:tmpl w:val="858E2DAA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 w15:restartNumberingAfterBreak="0">
    <w:nsid w:val="AA269F99"/>
    <w:multiLevelType w:val="multilevel"/>
    <w:tmpl w:val="AA269F99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 w15:restartNumberingAfterBreak="0">
    <w:nsid w:val="B487A937"/>
    <w:multiLevelType w:val="multilevel"/>
    <w:tmpl w:val="B487A937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3" w15:restartNumberingAfterBreak="0">
    <w:nsid w:val="B6894752"/>
    <w:multiLevelType w:val="multilevel"/>
    <w:tmpl w:val="B6894752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4" w15:restartNumberingAfterBreak="0">
    <w:nsid w:val="BB19B5E7"/>
    <w:multiLevelType w:val="multilevel"/>
    <w:tmpl w:val="BB19B5E7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5" w15:restartNumberingAfterBreak="0">
    <w:nsid w:val="0FB49775"/>
    <w:multiLevelType w:val="singleLevel"/>
    <w:tmpl w:val="0FB49775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08D9898"/>
    <w:multiLevelType w:val="multilevel"/>
    <w:tmpl w:val="108D9898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 w16cid:durableId="2008710346">
    <w:abstractNumId w:val="0"/>
  </w:num>
  <w:num w:numId="2" w16cid:durableId="1790313999">
    <w:abstractNumId w:val="4"/>
  </w:num>
  <w:num w:numId="3" w16cid:durableId="1296986088">
    <w:abstractNumId w:val="2"/>
  </w:num>
  <w:num w:numId="4" w16cid:durableId="587084750">
    <w:abstractNumId w:val="5"/>
  </w:num>
  <w:num w:numId="5" w16cid:durableId="359160446">
    <w:abstractNumId w:val="6"/>
  </w:num>
  <w:num w:numId="6" w16cid:durableId="771128993">
    <w:abstractNumId w:val="3"/>
  </w:num>
  <w:num w:numId="7" w16cid:durableId="88980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755"/>
    <w:rsid w:val="003068F9"/>
    <w:rsid w:val="003713C5"/>
    <w:rsid w:val="00837755"/>
    <w:rsid w:val="00A51A29"/>
    <w:rsid w:val="00FB0A94"/>
    <w:rsid w:val="63E6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AF7A1"/>
  <w15:docId w15:val="{289C7A81-3668-444F-9FA2-596065AE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chen liang</cp:lastModifiedBy>
  <cp:revision>3</cp:revision>
  <dcterms:created xsi:type="dcterms:W3CDTF">2025-11-04T06:35:00Z</dcterms:created>
  <dcterms:modified xsi:type="dcterms:W3CDTF">2025-11-05T03:17:00Z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eyJoZGlkIjoiMTg5NzUxZGE3NjE4MWYxZDY0ZjllNzdkZjI4NzdlZGEiLCJ1c2VySWQiOiI4MTY3ODUwNTIifQ==</vt:lpwstr>
  </property>
  <property fmtid="{D5CDD505-2E9C-101B-9397-08002B2CF9AE}" pid="4" name="ICV">
    <vt:lpwstr>23E60198F3974E6280961770D6DAB51A_12</vt:lpwstr>
  </property>
</Properties>
</file>