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BD1EA">
      <w:pPr>
        <w:jc w:val="center"/>
        <w:rPr>
          <w:rFonts w:ascii="宋体" w:hAnsi="宋体" w:cs="宋体"/>
          <w:b/>
          <w:bCs/>
          <w:sz w:val="28"/>
          <w:szCs w:val="28"/>
        </w:rPr>
      </w:pPr>
      <w:bookmarkStart w:id="0" w:name="_Toc17388"/>
      <w:bookmarkStart w:id="1" w:name="_Toc5305567"/>
      <w:bookmarkStart w:id="2" w:name="_Toc22879"/>
      <w:r>
        <w:rPr>
          <w:rFonts w:hint="eastAsia" w:ascii="宋体" w:hAnsi="宋体" w:cs="宋体"/>
          <w:b/>
          <w:bCs/>
          <w:sz w:val="28"/>
          <w:szCs w:val="28"/>
        </w:rPr>
        <w:t>国家癌症中心机房运行维护服务技术需求书</w:t>
      </w:r>
      <w:bookmarkEnd w:id="0"/>
      <w:bookmarkEnd w:id="1"/>
      <w:bookmarkEnd w:id="2"/>
      <w:bookmarkStart w:id="3" w:name="_Hlt42540685"/>
      <w:bookmarkEnd w:id="3"/>
      <w:bookmarkStart w:id="4" w:name="_Hlt42618675"/>
      <w:bookmarkEnd w:id="4"/>
      <w:bookmarkStart w:id="5" w:name="_Hlt42539152"/>
      <w:bookmarkEnd w:id="5"/>
    </w:p>
    <w:p w14:paraId="185103C2">
      <w:pPr>
        <w:pStyle w:val="2"/>
        <w:spacing w:line="360" w:lineRule="auto"/>
        <w:rPr>
          <w:sz w:val="28"/>
          <w:szCs w:val="28"/>
        </w:rPr>
      </w:pPr>
      <w:bookmarkStart w:id="6" w:name="_Toc446571463"/>
      <w:r>
        <w:rPr>
          <w:rFonts w:hint="eastAsia"/>
          <w:sz w:val="28"/>
          <w:szCs w:val="28"/>
        </w:rPr>
        <w:t>一. 项目背景</w:t>
      </w:r>
      <w:bookmarkEnd w:id="6"/>
    </w:p>
    <w:p w14:paraId="16B409D4">
      <w:pPr>
        <w:ind w:firstLine="480" w:firstLineChars="200"/>
        <w:rPr>
          <w:rFonts w:ascii="宋体" w:hAnsi="宋体" w:cs="宋体"/>
          <w:color w:val="000000"/>
          <w:kern w:val="0"/>
          <w:sz w:val="24"/>
          <w:szCs w:val="24"/>
          <w:shd w:val="clear" w:color="auto" w:fill="FFFFFF"/>
          <w:lang w:bidi="ar"/>
        </w:rPr>
      </w:pPr>
      <w:r>
        <w:rPr>
          <w:rFonts w:hint="eastAsia" w:ascii="宋体" w:hAnsi="宋体" w:cs="宋体"/>
          <w:color w:val="000000"/>
          <w:kern w:val="0"/>
          <w:sz w:val="24"/>
          <w:szCs w:val="24"/>
          <w:shd w:val="clear" w:color="auto" w:fill="FFFFFF"/>
          <w:lang w:bidi="ar"/>
        </w:rPr>
        <w:t>为保障业务系统运行连续性，确保核心系统数据安全，国家癌症中心采购机房运行维护服务，服务周期</w:t>
      </w:r>
      <w:r>
        <w:rPr>
          <w:rFonts w:hint="eastAsia" w:ascii="宋体" w:hAnsi="宋体" w:cs="宋体"/>
          <w:color w:val="000000"/>
          <w:kern w:val="0"/>
          <w:sz w:val="24"/>
          <w:szCs w:val="24"/>
          <w:shd w:val="clear" w:color="auto" w:fill="FFFFFF"/>
          <w:lang w:val="en-US" w:eastAsia="zh-CN" w:bidi="ar"/>
        </w:rPr>
        <w:t>1</w:t>
      </w:r>
      <w:r>
        <w:rPr>
          <w:rFonts w:hint="eastAsia" w:ascii="宋体" w:hAnsi="宋体" w:cs="宋体"/>
          <w:color w:val="000000"/>
          <w:kern w:val="0"/>
          <w:sz w:val="24"/>
          <w:szCs w:val="24"/>
          <w:shd w:val="clear" w:color="auto" w:fill="FFFFFF"/>
          <w:lang w:bidi="ar"/>
        </w:rPr>
        <w:t>年。机房包括顺义院区和朝阳院区两处。</w:t>
      </w:r>
    </w:p>
    <w:p w14:paraId="51C17F0D">
      <w:pPr>
        <w:pStyle w:val="2"/>
        <w:spacing w:line="360" w:lineRule="auto"/>
        <w:rPr>
          <w:sz w:val="28"/>
          <w:szCs w:val="28"/>
        </w:rPr>
      </w:pPr>
      <w:r>
        <w:rPr>
          <w:rFonts w:hint="eastAsia"/>
          <w:sz w:val="28"/>
          <w:szCs w:val="28"/>
        </w:rPr>
        <w:t>二. 具体服务内容</w:t>
      </w:r>
    </w:p>
    <w:p w14:paraId="632611B5">
      <w:pPr>
        <w:pStyle w:val="3"/>
        <w:spacing w:line="360" w:lineRule="auto"/>
      </w:pPr>
      <w:r>
        <w:rPr>
          <w:rFonts w:hint="eastAsia"/>
        </w:rPr>
        <w:t>1、主要设备清单</w:t>
      </w:r>
    </w:p>
    <w:tbl>
      <w:tblPr>
        <w:tblStyle w:val="13"/>
        <w:tblW w:w="0" w:type="auto"/>
        <w:tblInd w:w="118" w:type="dxa"/>
        <w:tblLayout w:type="autofit"/>
        <w:tblCellMar>
          <w:top w:w="0" w:type="dxa"/>
          <w:left w:w="108" w:type="dxa"/>
          <w:bottom w:w="0" w:type="dxa"/>
          <w:right w:w="108" w:type="dxa"/>
        </w:tblCellMar>
      </w:tblPr>
      <w:tblGrid>
        <w:gridCol w:w="638"/>
        <w:gridCol w:w="1195"/>
        <w:gridCol w:w="3811"/>
        <w:gridCol w:w="638"/>
        <w:gridCol w:w="638"/>
        <w:gridCol w:w="638"/>
        <w:gridCol w:w="846"/>
      </w:tblGrid>
      <w:tr w14:paraId="174EFC36">
        <w:tblPrEx>
          <w:tblCellMar>
            <w:top w:w="0" w:type="dxa"/>
            <w:left w:w="108" w:type="dxa"/>
            <w:bottom w:w="0" w:type="dxa"/>
            <w:right w:w="108" w:type="dxa"/>
          </w:tblCellMar>
        </w:tblPrEx>
        <w:trPr>
          <w:trHeight w:val="290" w:hRule="atLeast"/>
        </w:trPr>
        <w:tc>
          <w:tcPr>
            <w:tcW w:w="0" w:type="auto"/>
            <w:tcBorders>
              <w:top w:val="single" w:color="auto" w:sz="8" w:space="0"/>
              <w:left w:val="single" w:color="auto" w:sz="8" w:space="0"/>
              <w:bottom w:val="single" w:color="auto" w:sz="8" w:space="0"/>
              <w:right w:val="single" w:color="auto" w:sz="8" w:space="0"/>
            </w:tcBorders>
            <w:shd w:val="clear" w:color="000000" w:fill="FFFFFF"/>
            <w:noWrap/>
            <w:vAlign w:val="center"/>
          </w:tcPr>
          <w:p w14:paraId="7869FFF1">
            <w:pPr>
              <w:widowControl/>
              <w:spacing w:line="240" w:lineRule="auto"/>
              <w:jc w:val="center"/>
              <w:rPr>
                <w:rFonts w:ascii="宋体" w:hAnsi="宋体" w:cs="宋体"/>
                <w:b/>
                <w:bCs/>
                <w:color w:val="000000"/>
                <w:kern w:val="0"/>
              </w:rPr>
            </w:pPr>
            <w:r>
              <w:rPr>
                <w:rFonts w:hint="eastAsia" w:ascii="宋体" w:hAnsi="宋体" w:cs="宋体"/>
                <w:b/>
                <w:bCs/>
                <w:color w:val="000000"/>
                <w:kern w:val="0"/>
              </w:rPr>
              <w:t>序号</w:t>
            </w:r>
          </w:p>
        </w:tc>
        <w:tc>
          <w:tcPr>
            <w:tcW w:w="1195" w:type="dxa"/>
            <w:tcBorders>
              <w:top w:val="single" w:color="auto" w:sz="8" w:space="0"/>
              <w:left w:val="nil"/>
              <w:bottom w:val="single" w:color="auto" w:sz="8" w:space="0"/>
              <w:right w:val="single" w:color="auto" w:sz="8" w:space="0"/>
            </w:tcBorders>
            <w:shd w:val="clear" w:color="000000" w:fill="FFFFFF"/>
            <w:vAlign w:val="center"/>
          </w:tcPr>
          <w:p w14:paraId="158CC7A6">
            <w:pPr>
              <w:widowControl/>
              <w:spacing w:line="240" w:lineRule="auto"/>
              <w:jc w:val="center"/>
              <w:rPr>
                <w:rFonts w:ascii="宋体" w:hAnsi="宋体" w:cs="宋体"/>
                <w:b/>
                <w:bCs/>
                <w:color w:val="000000"/>
                <w:kern w:val="0"/>
              </w:rPr>
            </w:pPr>
            <w:r>
              <w:rPr>
                <w:rFonts w:hint="eastAsia" w:ascii="宋体" w:hAnsi="宋体" w:cs="宋体"/>
                <w:b/>
                <w:bCs/>
                <w:color w:val="000000"/>
                <w:kern w:val="0"/>
              </w:rPr>
              <w:t>项目名称</w:t>
            </w:r>
          </w:p>
        </w:tc>
        <w:tc>
          <w:tcPr>
            <w:tcW w:w="3811" w:type="dxa"/>
            <w:tcBorders>
              <w:top w:val="single" w:color="auto" w:sz="8" w:space="0"/>
              <w:left w:val="nil"/>
              <w:bottom w:val="single" w:color="auto" w:sz="8" w:space="0"/>
              <w:right w:val="single" w:color="auto" w:sz="8" w:space="0"/>
            </w:tcBorders>
            <w:shd w:val="clear" w:color="000000" w:fill="FFFFFF"/>
            <w:noWrap/>
            <w:vAlign w:val="center"/>
          </w:tcPr>
          <w:p w14:paraId="54D3F1F6">
            <w:pPr>
              <w:widowControl/>
              <w:spacing w:line="240" w:lineRule="auto"/>
              <w:jc w:val="left"/>
              <w:rPr>
                <w:rFonts w:ascii="宋体" w:hAnsi="宋体" w:cs="宋体"/>
                <w:b/>
                <w:bCs/>
                <w:color w:val="000000"/>
                <w:kern w:val="0"/>
              </w:rPr>
            </w:pPr>
            <w:r>
              <w:rPr>
                <w:rFonts w:hint="eastAsia" w:ascii="宋体" w:hAnsi="宋体" w:cs="宋体"/>
                <w:b/>
                <w:bCs/>
                <w:color w:val="000000"/>
                <w:kern w:val="0"/>
              </w:rPr>
              <w:t>规格/描述</w:t>
            </w:r>
          </w:p>
        </w:tc>
        <w:tc>
          <w:tcPr>
            <w:tcW w:w="0" w:type="auto"/>
            <w:tcBorders>
              <w:top w:val="single" w:color="auto" w:sz="8" w:space="0"/>
              <w:left w:val="nil"/>
              <w:bottom w:val="single" w:color="auto" w:sz="8" w:space="0"/>
              <w:right w:val="single" w:color="auto" w:sz="8" w:space="0"/>
            </w:tcBorders>
            <w:shd w:val="clear" w:color="000000" w:fill="FFFFFF"/>
            <w:noWrap/>
            <w:vAlign w:val="center"/>
          </w:tcPr>
          <w:p w14:paraId="61F64F38">
            <w:pPr>
              <w:widowControl/>
              <w:spacing w:line="240" w:lineRule="auto"/>
              <w:jc w:val="center"/>
              <w:rPr>
                <w:rFonts w:ascii="宋体" w:hAnsi="宋体" w:cs="宋体"/>
                <w:b/>
                <w:bCs/>
                <w:color w:val="000000"/>
                <w:kern w:val="0"/>
              </w:rPr>
            </w:pPr>
            <w:r>
              <w:rPr>
                <w:rFonts w:hint="eastAsia" w:ascii="宋体" w:hAnsi="宋体" w:cs="宋体"/>
                <w:b/>
                <w:bCs/>
                <w:color w:val="000000"/>
                <w:kern w:val="0"/>
              </w:rPr>
              <w:t>品牌</w:t>
            </w:r>
          </w:p>
        </w:tc>
        <w:tc>
          <w:tcPr>
            <w:tcW w:w="0" w:type="auto"/>
            <w:tcBorders>
              <w:top w:val="single" w:color="auto" w:sz="8" w:space="0"/>
              <w:left w:val="nil"/>
              <w:bottom w:val="single" w:color="auto" w:sz="8" w:space="0"/>
              <w:right w:val="single" w:color="auto" w:sz="8" w:space="0"/>
            </w:tcBorders>
            <w:shd w:val="clear" w:color="000000" w:fill="FFFFFF"/>
            <w:noWrap/>
            <w:vAlign w:val="center"/>
          </w:tcPr>
          <w:p w14:paraId="414A03EA">
            <w:pPr>
              <w:widowControl/>
              <w:spacing w:line="240" w:lineRule="auto"/>
              <w:jc w:val="center"/>
              <w:rPr>
                <w:rFonts w:ascii="宋体" w:hAnsi="宋体" w:cs="宋体"/>
                <w:b/>
                <w:bCs/>
                <w:color w:val="000000"/>
                <w:kern w:val="0"/>
              </w:rPr>
            </w:pPr>
            <w:r>
              <w:rPr>
                <w:rFonts w:hint="eastAsia" w:ascii="宋体" w:hAnsi="宋体" w:cs="宋体"/>
                <w:b/>
                <w:bCs/>
                <w:color w:val="000000"/>
                <w:kern w:val="0"/>
              </w:rPr>
              <w:t>数量</w:t>
            </w:r>
          </w:p>
        </w:tc>
        <w:tc>
          <w:tcPr>
            <w:tcW w:w="0" w:type="auto"/>
            <w:tcBorders>
              <w:top w:val="single" w:color="auto" w:sz="8" w:space="0"/>
              <w:left w:val="nil"/>
              <w:bottom w:val="single" w:color="auto" w:sz="8" w:space="0"/>
              <w:right w:val="single" w:color="auto" w:sz="8" w:space="0"/>
            </w:tcBorders>
            <w:shd w:val="clear" w:color="000000" w:fill="FFFFFF"/>
            <w:noWrap/>
            <w:vAlign w:val="center"/>
          </w:tcPr>
          <w:p w14:paraId="4F85096A">
            <w:pPr>
              <w:widowControl/>
              <w:spacing w:line="240" w:lineRule="auto"/>
              <w:jc w:val="center"/>
              <w:rPr>
                <w:rFonts w:ascii="宋体" w:hAnsi="宋体" w:cs="宋体"/>
                <w:b/>
                <w:bCs/>
                <w:color w:val="000000"/>
                <w:kern w:val="0"/>
              </w:rPr>
            </w:pPr>
            <w:r>
              <w:rPr>
                <w:rFonts w:hint="eastAsia" w:ascii="宋体" w:hAnsi="宋体" w:cs="宋体"/>
                <w:b/>
                <w:bCs/>
                <w:color w:val="000000"/>
                <w:kern w:val="0"/>
              </w:rPr>
              <w:t>单位</w:t>
            </w:r>
          </w:p>
        </w:tc>
        <w:tc>
          <w:tcPr>
            <w:tcW w:w="0" w:type="auto"/>
            <w:tcBorders>
              <w:top w:val="single" w:color="auto" w:sz="8" w:space="0"/>
              <w:left w:val="nil"/>
              <w:bottom w:val="single" w:color="auto" w:sz="8" w:space="0"/>
              <w:right w:val="single" w:color="auto" w:sz="8" w:space="0"/>
            </w:tcBorders>
            <w:shd w:val="clear" w:color="000000" w:fill="FFFFFF"/>
            <w:noWrap/>
            <w:vAlign w:val="center"/>
          </w:tcPr>
          <w:p w14:paraId="3DC70671">
            <w:pPr>
              <w:widowControl/>
              <w:spacing w:line="240" w:lineRule="auto"/>
              <w:jc w:val="center"/>
              <w:rPr>
                <w:rFonts w:ascii="宋体" w:hAnsi="宋体" w:cs="宋体"/>
                <w:b/>
                <w:bCs/>
                <w:color w:val="000000"/>
                <w:kern w:val="0"/>
              </w:rPr>
            </w:pPr>
            <w:r>
              <w:rPr>
                <w:rFonts w:hint="eastAsia" w:ascii="宋体" w:hAnsi="宋体" w:cs="宋体"/>
                <w:b/>
                <w:bCs/>
                <w:color w:val="000000"/>
                <w:kern w:val="0"/>
              </w:rPr>
              <w:t>备注</w:t>
            </w:r>
          </w:p>
        </w:tc>
      </w:tr>
      <w:tr w14:paraId="13B06C74">
        <w:tblPrEx>
          <w:tblCellMar>
            <w:top w:w="0" w:type="dxa"/>
            <w:left w:w="108" w:type="dxa"/>
            <w:bottom w:w="0" w:type="dxa"/>
            <w:right w:w="108" w:type="dxa"/>
          </w:tblCellMar>
        </w:tblPrEx>
        <w:trPr>
          <w:trHeight w:val="290" w:hRule="atLeast"/>
        </w:trPr>
        <w:tc>
          <w:tcPr>
            <w:tcW w:w="0" w:type="auto"/>
            <w:gridSpan w:val="6"/>
            <w:tcBorders>
              <w:top w:val="single" w:color="auto" w:sz="8" w:space="0"/>
              <w:left w:val="single" w:color="auto" w:sz="8" w:space="0"/>
              <w:bottom w:val="single" w:color="auto" w:sz="8" w:space="0"/>
              <w:right w:val="nil"/>
            </w:tcBorders>
            <w:shd w:val="clear" w:color="000000" w:fill="FFFFFF"/>
            <w:vAlign w:val="center"/>
          </w:tcPr>
          <w:p w14:paraId="4C2E7151">
            <w:pPr>
              <w:widowControl/>
              <w:spacing w:line="240" w:lineRule="auto"/>
              <w:jc w:val="left"/>
              <w:rPr>
                <w:rFonts w:ascii="宋体" w:hAnsi="宋体" w:cs="宋体"/>
                <w:b/>
                <w:bCs/>
                <w:color w:val="000000"/>
                <w:kern w:val="0"/>
              </w:rPr>
            </w:pPr>
            <w:r>
              <w:rPr>
                <w:rFonts w:hint="eastAsia" w:ascii="宋体" w:hAnsi="宋体" w:cs="宋体"/>
                <w:b/>
                <w:bCs/>
                <w:color w:val="000000"/>
                <w:kern w:val="0"/>
              </w:rPr>
              <w:t>一、精密空调（包备件）</w:t>
            </w:r>
          </w:p>
        </w:tc>
        <w:tc>
          <w:tcPr>
            <w:tcW w:w="0" w:type="auto"/>
            <w:tcBorders>
              <w:top w:val="nil"/>
              <w:left w:val="nil"/>
              <w:bottom w:val="nil"/>
              <w:right w:val="single" w:color="auto" w:sz="8" w:space="0"/>
            </w:tcBorders>
            <w:shd w:val="clear" w:color="000000" w:fill="FFFFFF"/>
            <w:noWrap/>
            <w:vAlign w:val="bottom"/>
          </w:tcPr>
          <w:p w14:paraId="2CBE1821">
            <w:pPr>
              <w:widowControl/>
              <w:spacing w:line="240" w:lineRule="auto"/>
              <w:jc w:val="left"/>
              <w:rPr>
                <w:rFonts w:ascii="宋体" w:hAnsi="宋体" w:cs="宋体"/>
                <w:color w:val="000000"/>
                <w:kern w:val="0"/>
              </w:rPr>
            </w:pPr>
            <w:r>
              <w:rPr>
                <w:rFonts w:hint="eastAsia" w:ascii="宋体" w:hAnsi="宋体" w:cs="宋体"/>
                <w:color w:val="000000"/>
                <w:kern w:val="0"/>
              </w:rPr>
              <w:t>　</w:t>
            </w:r>
          </w:p>
        </w:tc>
      </w:tr>
      <w:tr w14:paraId="572ABECF">
        <w:tblPrEx>
          <w:tblCellMar>
            <w:top w:w="0" w:type="dxa"/>
            <w:left w:w="108" w:type="dxa"/>
            <w:bottom w:w="0" w:type="dxa"/>
            <w:right w:w="108" w:type="dxa"/>
          </w:tblCellMar>
        </w:tblPrEx>
        <w:trPr>
          <w:trHeight w:val="530" w:hRule="atLeast"/>
        </w:trPr>
        <w:tc>
          <w:tcPr>
            <w:tcW w:w="0" w:type="auto"/>
            <w:tcBorders>
              <w:top w:val="nil"/>
              <w:left w:val="single" w:color="auto" w:sz="8" w:space="0"/>
              <w:bottom w:val="single" w:color="auto" w:sz="8" w:space="0"/>
              <w:right w:val="single" w:color="auto" w:sz="8" w:space="0"/>
            </w:tcBorders>
            <w:shd w:val="clear" w:color="000000" w:fill="FFFFFF"/>
            <w:vAlign w:val="center"/>
          </w:tcPr>
          <w:p w14:paraId="723D5609">
            <w:pPr>
              <w:widowControl/>
              <w:spacing w:line="240" w:lineRule="auto"/>
              <w:jc w:val="center"/>
              <w:rPr>
                <w:rFonts w:ascii="宋体" w:hAnsi="宋体" w:cs="宋体"/>
                <w:color w:val="000000"/>
                <w:kern w:val="0"/>
              </w:rPr>
            </w:pPr>
            <w:r>
              <w:rPr>
                <w:rFonts w:hint="eastAsia" w:ascii="宋体" w:hAnsi="宋体" w:cs="宋体"/>
                <w:color w:val="000000"/>
                <w:kern w:val="0"/>
              </w:rPr>
              <w:t>1</w:t>
            </w:r>
          </w:p>
        </w:tc>
        <w:tc>
          <w:tcPr>
            <w:tcW w:w="1195" w:type="dxa"/>
            <w:tcBorders>
              <w:top w:val="nil"/>
              <w:left w:val="nil"/>
              <w:bottom w:val="single" w:color="auto" w:sz="8" w:space="0"/>
              <w:right w:val="single" w:color="auto" w:sz="8" w:space="0"/>
            </w:tcBorders>
            <w:shd w:val="clear" w:color="000000" w:fill="FFFFFF"/>
            <w:vAlign w:val="center"/>
          </w:tcPr>
          <w:p w14:paraId="361A8471">
            <w:pPr>
              <w:widowControl/>
              <w:spacing w:line="240" w:lineRule="auto"/>
              <w:jc w:val="center"/>
              <w:rPr>
                <w:rFonts w:ascii="宋体" w:hAnsi="宋体" w:cs="宋体"/>
                <w:color w:val="000000"/>
                <w:kern w:val="0"/>
              </w:rPr>
            </w:pPr>
            <w:r>
              <w:rPr>
                <w:rFonts w:hint="eastAsia" w:ascii="宋体" w:hAnsi="宋体" w:cs="宋体"/>
                <w:color w:val="000000"/>
                <w:kern w:val="0"/>
              </w:rPr>
              <w:t>UPS输入输出柜</w:t>
            </w:r>
          </w:p>
        </w:tc>
        <w:tc>
          <w:tcPr>
            <w:tcW w:w="3811" w:type="dxa"/>
            <w:tcBorders>
              <w:top w:val="nil"/>
              <w:left w:val="nil"/>
              <w:bottom w:val="single" w:color="auto" w:sz="8" w:space="0"/>
              <w:right w:val="single" w:color="auto" w:sz="8" w:space="0"/>
            </w:tcBorders>
            <w:shd w:val="clear" w:color="000000" w:fill="FFFFFF"/>
            <w:vAlign w:val="center"/>
          </w:tcPr>
          <w:p w14:paraId="3257AF8E">
            <w:pPr>
              <w:widowControl/>
              <w:spacing w:line="240" w:lineRule="auto"/>
              <w:jc w:val="left"/>
              <w:rPr>
                <w:rFonts w:ascii="宋体" w:hAnsi="宋体" w:cs="宋体"/>
                <w:color w:val="000000"/>
                <w:kern w:val="0"/>
              </w:rPr>
            </w:pPr>
            <w:r>
              <w:rPr>
                <w:rFonts w:hint="eastAsia" w:ascii="宋体" w:hAnsi="宋体" w:cs="宋体"/>
                <w:color w:val="000000"/>
                <w:kern w:val="0"/>
              </w:rPr>
              <w:t xml:space="preserve"> 4-400A/3P，4-160A/3P，包括柜体（W800*H2200*D600mm，）、铜排母线、防雷、指示灯、智能仪表、多种电参量计量等装置</w:t>
            </w:r>
          </w:p>
        </w:tc>
        <w:tc>
          <w:tcPr>
            <w:tcW w:w="0" w:type="auto"/>
            <w:tcBorders>
              <w:top w:val="nil"/>
              <w:left w:val="nil"/>
              <w:bottom w:val="single" w:color="auto" w:sz="8" w:space="0"/>
              <w:right w:val="single" w:color="auto" w:sz="8" w:space="0"/>
            </w:tcBorders>
            <w:shd w:val="clear" w:color="000000" w:fill="FFFFFF"/>
            <w:vAlign w:val="center"/>
          </w:tcPr>
          <w:p w14:paraId="68F69F85">
            <w:pPr>
              <w:widowControl/>
              <w:spacing w:line="240" w:lineRule="auto"/>
              <w:jc w:val="center"/>
              <w:rPr>
                <w:rFonts w:ascii="宋体" w:hAnsi="宋体" w:cs="宋体"/>
                <w:color w:val="000000"/>
                <w:kern w:val="0"/>
              </w:rPr>
            </w:pPr>
            <w:r>
              <w:rPr>
                <w:rFonts w:hint="eastAsia" w:ascii="宋体" w:hAnsi="宋体" w:cs="宋体"/>
                <w:color w:val="000000"/>
                <w:kern w:val="0"/>
              </w:rPr>
              <w:t>维谛</w:t>
            </w:r>
          </w:p>
        </w:tc>
        <w:tc>
          <w:tcPr>
            <w:tcW w:w="0" w:type="auto"/>
            <w:tcBorders>
              <w:top w:val="nil"/>
              <w:left w:val="nil"/>
              <w:bottom w:val="single" w:color="auto" w:sz="8" w:space="0"/>
              <w:right w:val="single" w:color="auto" w:sz="8" w:space="0"/>
            </w:tcBorders>
            <w:shd w:val="clear" w:color="000000" w:fill="FFFFFF"/>
            <w:vAlign w:val="center"/>
          </w:tcPr>
          <w:p w14:paraId="58528F5A">
            <w:pPr>
              <w:widowControl/>
              <w:spacing w:line="240" w:lineRule="auto"/>
              <w:jc w:val="center"/>
              <w:rPr>
                <w:rFonts w:ascii="宋体" w:hAnsi="宋体" w:cs="宋体"/>
                <w:color w:val="000000"/>
                <w:kern w:val="0"/>
              </w:rPr>
            </w:pPr>
            <w:r>
              <w:rPr>
                <w:rFonts w:hint="eastAsia" w:ascii="宋体" w:hAnsi="宋体" w:cs="宋体"/>
                <w:color w:val="000000"/>
                <w:kern w:val="0"/>
              </w:rPr>
              <w:t>10</w:t>
            </w:r>
          </w:p>
        </w:tc>
        <w:tc>
          <w:tcPr>
            <w:tcW w:w="0" w:type="auto"/>
            <w:tcBorders>
              <w:top w:val="nil"/>
              <w:left w:val="nil"/>
              <w:bottom w:val="single" w:color="auto" w:sz="8" w:space="0"/>
              <w:right w:val="single" w:color="auto" w:sz="8" w:space="0"/>
            </w:tcBorders>
            <w:shd w:val="clear" w:color="000000" w:fill="FFFFFF"/>
            <w:vAlign w:val="center"/>
          </w:tcPr>
          <w:p w14:paraId="725247F5">
            <w:pPr>
              <w:widowControl/>
              <w:spacing w:line="240" w:lineRule="auto"/>
              <w:jc w:val="center"/>
              <w:rPr>
                <w:rFonts w:ascii="宋体" w:hAnsi="宋体" w:cs="宋体"/>
                <w:color w:val="000000"/>
                <w:kern w:val="0"/>
              </w:rPr>
            </w:pPr>
            <w:r>
              <w:rPr>
                <w:rFonts w:hint="eastAsia" w:ascii="宋体" w:hAnsi="宋体" w:cs="宋体"/>
                <w:color w:val="000000"/>
                <w:kern w:val="0"/>
              </w:rPr>
              <w:t>台</w:t>
            </w:r>
          </w:p>
        </w:tc>
        <w:tc>
          <w:tcPr>
            <w:tcW w:w="0" w:type="auto"/>
            <w:tcBorders>
              <w:top w:val="nil"/>
              <w:left w:val="nil"/>
              <w:bottom w:val="single" w:color="auto" w:sz="8" w:space="0"/>
              <w:right w:val="single" w:color="auto" w:sz="8" w:space="0"/>
            </w:tcBorders>
            <w:shd w:val="clear" w:color="000000" w:fill="FFFFFF"/>
            <w:noWrap/>
            <w:vAlign w:val="center"/>
          </w:tcPr>
          <w:p w14:paraId="599F8128">
            <w:pPr>
              <w:widowControl/>
              <w:spacing w:line="240" w:lineRule="auto"/>
              <w:jc w:val="center"/>
              <w:rPr>
                <w:rFonts w:ascii="宋体" w:hAnsi="宋体" w:cs="宋体"/>
                <w:color w:val="000000"/>
                <w:kern w:val="0"/>
              </w:rPr>
            </w:pPr>
            <w:r>
              <w:rPr>
                <w:rFonts w:hint="eastAsia" w:ascii="宋体" w:hAnsi="宋体" w:cs="宋体"/>
                <w:color w:val="000000"/>
                <w:kern w:val="0"/>
              </w:rPr>
              <w:t>　</w:t>
            </w:r>
          </w:p>
        </w:tc>
      </w:tr>
      <w:tr w14:paraId="4744B1A9">
        <w:tblPrEx>
          <w:tblCellMar>
            <w:top w:w="0" w:type="dxa"/>
            <w:left w:w="108" w:type="dxa"/>
            <w:bottom w:w="0" w:type="dxa"/>
            <w:right w:w="108" w:type="dxa"/>
          </w:tblCellMar>
        </w:tblPrEx>
        <w:trPr>
          <w:trHeight w:val="530" w:hRule="atLeast"/>
        </w:trPr>
        <w:tc>
          <w:tcPr>
            <w:tcW w:w="0" w:type="auto"/>
            <w:tcBorders>
              <w:top w:val="nil"/>
              <w:left w:val="single" w:color="auto" w:sz="8" w:space="0"/>
              <w:bottom w:val="single" w:color="auto" w:sz="8" w:space="0"/>
              <w:right w:val="single" w:color="auto" w:sz="8" w:space="0"/>
            </w:tcBorders>
            <w:shd w:val="clear" w:color="000000" w:fill="FFFFFF"/>
            <w:vAlign w:val="center"/>
          </w:tcPr>
          <w:p w14:paraId="1DE6FEE4">
            <w:pPr>
              <w:widowControl/>
              <w:spacing w:line="240" w:lineRule="auto"/>
              <w:jc w:val="center"/>
              <w:rPr>
                <w:rFonts w:ascii="宋体" w:hAnsi="宋体" w:cs="宋体"/>
                <w:color w:val="000000"/>
                <w:kern w:val="0"/>
              </w:rPr>
            </w:pPr>
            <w:r>
              <w:rPr>
                <w:rFonts w:hint="eastAsia" w:ascii="宋体" w:hAnsi="宋体" w:cs="宋体"/>
                <w:color w:val="000000"/>
                <w:kern w:val="0"/>
              </w:rPr>
              <w:t>2</w:t>
            </w:r>
          </w:p>
        </w:tc>
        <w:tc>
          <w:tcPr>
            <w:tcW w:w="1195" w:type="dxa"/>
            <w:tcBorders>
              <w:top w:val="nil"/>
              <w:left w:val="nil"/>
              <w:bottom w:val="single" w:color="auto" w:sz="8" w:space="0"/>
              <w:right w:val="single" w:color="auto" w:sz="8" w:space="0"/>
            </w:tcBorders>
            <w:shd w:val="clear" w:color="000000" w:fill="FFFFFF"/>
            <w:vAlign w:val="center"/>
          </w:tcPr>
          <w:p w14:paraId="41CD35B0">
            <w:pPr>
              <w:widowControl/>
              <w:spacing w:line="240" w:lineRule="auto"/>
              <w:jc w:val="center"/>
              <w:rPr>
                <w:rFonts w:ascii="宋体" w:hAnsi="宋体" w:cs="宋体"/>
                <w:color w:val="000000"/>
                <w:kern w:val="0"/>
              </w:rPr>
            </w:pPr>
            <w:r>
              <w:rPr>
                <w:rFonts w:hint="eastAsia" w:ascii="宋体" w:hAnsi="宋体" w:cs="宋体"/>
                <w:color w:val="000000"/>
                <w:kern w:val="0"/>
              </w:rPr>
              <w:t>空调配电柜</w:t>
            </w:r>
          </w:p>
        </w:tc>
        <w:tc>
          <w:tcPr>
            <w:tcW w:w="3811" w:type="dxa"/>
            <w:tcBorders>
              <w:top w:val="nil"/>
              <w:left w:val="nil"/>
              <w:bottom w:val="single" w:color="auto" w:sz="8" w:space="0"/>
              <w:right w:val="single" w:color="auto" w:sz="8" w:space="0"/>
            </w:tcBorders>
            <w:shd w:val="clear" w:color="000000" w:fill="FFFFFF"/>
            <w:vAlign w:val="center"/>
          </w:tcPr>
          <w:p w14:paraId="78917800">
            <w:pPr>
              <w:widowControl/>
              <w:spacing w:line="240" w:lineRule="auto"/>
              <w:jc w:val="left"/>
              <w:rPr>
                <w:rFonts w:ascii="宋体" w:hAnsi="宋体" w:cs="宋体"/>
                <w:color w:val="000000"/>
                <w:kern w:val="0"/>
              </w:rPr>
            </w:pPr>
            <w:r>
              <w:rPr>
                <w:rFonts w:hint="eastAsia" w:ascii="宋体" w:hAnsi="宋体" w:cs="宋体"/>
                <w:color w:val="000000"/>
                <w:kern w:val="0"/>
              </w:rPr>
              <w:t>100KW，1-ATS 200A/3P CB级，1-200A/3P，5-80A/3P，包括柜体（W800*H2000*D500mm）、铜排母线、防雷、指示灯、多种电参量计量等装置</w:t>
            </w:r>
          </w:p>
        </w:tc>
        <w:tc>
          <w:tcPr>
            <w:tcW w:w="0" w:type="auto"/>
            <w:tcBorders>
              <w:top w:val="nil"/>
              <w:left w:val="nil"/>
              <w:bottom w:val="single" w:color="auto" w:sz="8" w:space="0"/>
              <w:right w:val="single" w:color="auto" w:sz="8" w:space="0"/>
            </w:tcBorders>
            <w:shd w:val="clear" w:color="000000" w:fill="FFFFFF"/>
            <w:vAlign w:val="center"/>
          </w:tcPr>
          <w:p w14:paraId="7FB59ABF">
            <w:pPr>
              <w:widowControl/>
              <w:spacing w:line="240" w:lineRule="auto"/>
              <w:jc w:val="center"/>
              <w:rPr>
                <w:rFonts w:ascii="宋体" w:hAnsi="宋体" w:cs="宋体"/>
                <w:color w:val="000000"/>
                <w:kern w:val="0"/>
              </w:rPr>
            </w:pPr>
            <w:r>
              <w:rPr>
                <w:rFonts w:hint="eastAsia" w:ascii="宋体" w:hAnsi="宋体" w:cs="宋体"/>
                <w:color w:val="000000"/>
                <w:kern w:val="0"/>
              </w:rPr>
              <w:t>维谛</w:t>
            </w:r>
          </w:p>
        </w:tc>
        <w:tc>
          <w:tcPr>
            <w:tcW w:w="0" w:type="auto"/>
            <w:tcBorders>
              <w:top w:val="nil"/>
              <w:left w:val="nil"/>
              <w:bottom w:val="single" w:color="auto" w:sz="8" w:space="0"/>
              <w:right w:val="single" w:color="auto" w:sz="8" w:space="0"/>
            </w:tcBorders>
            <w:shd w:val="clear" w:color="000000" w:fill="FFFFFF"/>
            <w:vAlign w:val="center"/>
          </w:tcPr>
          <w:p w14:paraId="74FE903D">
            <w:pPr>
              <w:widowControl/>
              <w:spacing w:line="240" w:lineRule="auto"/>
              <w:jc w:val="center"/>
              <w:rPr>
                <w:rFonts w:ascii="宋体" w:hAnsi="宋体" w:cs="宋体"/>
                <w:color w:val="000000"/>
                <w:kern w:val="0"/>
              </w:rPr>
            </w:pPr>
            <w:r>
              <w:rPr>
                <w:rFonts w:hint="eastAsia" w:ascii="宋体" w:hAnsi="宋体" w:cs="宋体"/>
                <w:color w:val="000000"/>
                <w:kern w:val="0"/>
              </w:rPr>
              <w:t>6</w:t>
            </w:r>
          </w:p>
        </w:tc>
        <w:tc>
          <w:tcPr>
            <w:tcW w:w="0" w:type="auto"/>
            <w:tcBorders>
              <w:top w:val="nil"/>
              <w:left w:val="nil"/>
              <w:bottom w:val="single" w:color="auto" w:sz="8" w:space="0"/>
              <w:right w:val="single" w:color="auto" w:sz="8" w:space="0"/>
            </w:tcBorders>
            <w:shd w:val="clear" w:color="000000" w:fill="FFFFFF"/>
            <w:vAlign w:val="center"/>
          </w:tcPr>
          <w:p w14:paraId="64F061EE">
            <w:pPr>
              <w:widowControl/>
              <w:spacing w:line="240" w:lineRule="auto"/>
              <w:jc w:val="center"/>
              <w:rPr>
                <w:rFonts w:ascii="宋体" w:hAnsi="宋体" w:cs="宋体"/>
                <w:color w:val="000000"/>
                <w:kern w:val="0"/>
              </w:rPr>
            </w:pPr>
            <w:r>
              <w:rPr>
                <w:rFonts w:hint="eastAsia" w:ascii="宋体" w:hAnsi="宋体" w:cs="宋体"/>
                <w:color w:val="000000"/>
                <w:kern w:val="0"/>
              </w:rPr>
              <w:t>台</w:t>
            </w:r>
          </w:p>
        </w:tc>
        <w:tc>
          <w:tcPr>
            <w:tcW w:w="0" w:type="auto"/>
            <w:tcBorders>
              <w:top w:val="nil"/>
              <w:left w:val="nil"/>
              <w:bottom w:val="single" w:color="auto" w:sz="8" w:space="0"/>
              <w:right w:val="single" w:color="auto" w:sz="8" w:space="0"/>
            </w:tcBorders>
            <w:shd w:val="clear" w:color="000000" w:fill="FFFFFF"/>
            <w:noWrap/>
            <w:vAlign w:val="center"/>
          </w:tcPr>
          <w:p w14:paraId="74E9C558">
            <w:pPr>
              <w:widowControl/>
              <w:spacing w:line="240" w:lineRule="auto"/>
              <w:jc w:val="center"/>
              <w:rPr>
                <w:rFonts w:ascii="宋体" w:hAnsi="宋体" w:cs="宋体"/>
                <w:color w:val="000000"/>
                <w:kern w:val="0"/>
              </w:rPr>
            </w:pPr>
            <w:r>
              <w:rPr>
                <w:rFonts w:hint="eastAsia" w:ascii="宋体" w:hAnsi="宋体" w:cs="宋体"/>
                <w:color w:val="000000"/>
                <w:kern w:val="0"/>
              </w:rPr>
              <w:t>　</w:t>
            </w:r>
          </w:p>
        </w:tc>
      </w:tr>
      <w:tr w14:paraId="7AB9FAD5">
        <w:tblPrEx>
          <w:tblCellMar>
            <w:top w:w="0" w:type="dxa"/>
            <w:left w:w="108" w:type="dxa"/>
            <w:bottom w:w="0" w:type="dxa"/>
            <w:right w:w="108" w:type="dxa"/>
          </w:tblCellMar>
        </w:tblPrEx>
        <w:trPr>
          <w:trHeight w:val="790" w:hRule="atLeast"/>
        </w:trPr>
        <w:tc>
          <w:tcPr>
            <w:tcW w:w="0" w:type="auto"/>
            <w:tcBorders>
              <w:top w:val="nil"/>
              <w:left w:val="single" w:color="auto" w:sz="8" w:space="0"/>
              <w:bottom w:val="single" w:color="auto" w:sz="8" w:space="0"/>
              <w:right w:val="single" w:color="auto" w:sz="8" w:space="0"/>
            </w:tcBorders>
            <w:shd w:val="clear" w:color="000000" w:fill="FFFFFF"/>
            <w:vAlign w:val="center"/>
          </w:tcPr>
          <w:p w14:paraId="3160816E">
            <w:pPr>
              <w:widowControl/>
              <w:spacing w:line="240" w:lineRule="auto"/>
              <w:jc w:val="center"/>
              <w:rPr>
                <w:rFonts w:ascii="宋体" w:hAnsi="宋体" w:cs="宋体"/>
                <w:color w:val="000000"/>
                <w:kern w:val="0"/>
              </w:rPr>
            </w:pPr>
            <w:r>
              <w:rPr>
                <w:rFonts w:hint="eastAsia" w:ascii="宋体" w:hAnsi="宋体" w:cs="宋体"/>
                <w:color w:val="000000"/>
                <w:kern w:val="0"/>
              </w:rPr>
              <w:t>3</w:t>
            </w:r>
          </w:p>
        </w:tc>
        <w:tc>
          <w:tcPr>
            <w:tcW w:w="1195" w:type="dxa"/>
            <w:tcBorders>
              <w:top w:val="nil"/>
              <w:left w:val="nil"/>
              <w:bottom w:val="single" w:color="auto" w:sz="8" w:space="0"/>
              <w:right w:val="single" w:color="auto" w:sz="8" w:space="0"/>
            </w:tcBorders>
            <w:shd w:val="clear" w:color="000000" w:fill="FFFFFF"/>
            <w:vAlign w:val="center"/>
          </w:tcPr>
          <w:p w14:paraId="5E52150D">
            <w:pPr>
              <w:widowControl/>
              <w:spacing w:line="240" w:lineRule="auto"/>
              <w:jc w:val="center"/>
              <w:rPr>
                <w:rFonts w:ascii="宋体" w:hAnsi="宋体" w:cs="宋体"/>
                <w:color w:val="000000"/>
                <w:kern w:val="0"/>
              </w:rPr>
            </w:pPr>
            <w:r>
              <w:rPr>
                <w:rFonts w:hint="eastAsia" w:ascii="宋体" w:hAnsi="宋体" w:cs="宋体"/>
                <w:color w:val="000000"/>
                <w:kern w:val="0"/>
              </w:rPr>
              <w:t>市电负荷配电柜</w:t>
            </w:r>
          </w:p>
        </w:tc>
        <w:tc>
          <w:tcPr>
            <w:tcW w:w="3811" w:type="dxa"/>
            <w:tcBorders>
              <w:top w:val="nil"/>
              <w:left w:val="nil"/>
              <w:bottom w:val="single" w:color="auto" w:sz="8" w:space="0"/>
              <w:right w:val="single" w:color="auto" w:sz="8" w:space="0"/>
            </w:tcBorders>
            <w:shd w:val="clear" w:color="000000" w:fill="FFFFFF"/>
            <w:vAlign w:val="center"/>
          </w:tcPr>
          <w:p w14:paraId="0DFE877E">
            <w:pPr>
              <w:widowControl/>
              <w:spacing w:line="240" w:lineRule="auto"/>
              <w:jc w:val="left"/>
              <w:rPr>
                <w:rFonts w:ascii="宋体" w:hAnsi="宋体" w:cs="宋体"/>
                <w:color w:val="000000"/>
                <w:kern w:val="0"/>
              </w:rPr>
            </w:pPr>
            <w:r>
              <w:rPr>
                <w:rFonts w:hint="eastAsia" w:ascii="宋体" w:hAnsi="宋体" w:cs="宋体"/>
                <w:color w:val="000000"/>
                <w:kern w:val="0"/>
              </w:rPr>
              <w:t>100KW，1-ATS 200A/3P CB级，1-200A/3P，2-80A/3P，6-D63A/3P，8-25A/3P，包括柜体（W800*H2200*D600mm）、铜排母线、防雷、指示灯、智能仪表、电量计量装置</w:t>
            </w:r>
          </w:p>
        </w:tc>
        <w:tc>
          <w:tcPr>
            <w:tcW w:w="0" w:type="auto"/>
            <w:tcBorders>
              <w:top w:val="nil"/>
              <w:left w:val="nil"/>
              <w:bottom w:val="single" w:color="auto" w:sz="8" w:space="0"/>
              <w:right w:val="single" w:color="auto" w:sz="8" w:space="0"/>
            </w:tcBorders>
            <w:shd w:val="clear" w:color="000000" w:fill="FFFFFF"/>
            <w:vAlign w:val="center"/>
          </w:tcPr>
          <w:p w14:paraId="78A0923C">
            <w:pPr>
              <w:widowControl/>
              <w:spacing w:line="240" w:lineRule="auto"/>
              <w:jc w:val="center"/>
              <w:rPr>
                <w:rFonts w:ascii="宋体" w:hAnsi="宋体" w:cs="宋体"/>
                <w:color w:val="000000"/>
                <w:kern w:val="0"/>
              </w:rPr>
            </w:pPr>
            <w:r>
              <w:rPr>
                <w:rFonts w:hint="eastAsia" w:ascii="宋体" w:hAnsi="宋体" w:cs="宋体"/>
                <w:color w:val="000000"/>
                <w:kern w:val="0"/>
              </w:rPr>
              <w:t>维谛</w:t>
            </w:r>
          </w:p>
        </w:tc>
        <w:tc>
          <w:tcPr>
            <w:tcW w:w="0" w:type="auto"/>
            <w:tcBorders>
              <w:top w:val="nil"/>
              <w:left w:val="nil"/>
              <w:bottom w:val="single" w:color="auto" w:sz="8" w:space="0"/>
              <w:right w:val="single" w:color="auto" w:sz="8" w:space="0"/>
            </w:tcBorders>
            <w:shd w:val="clear" w:color="000000" w:fill="FFFFFF"/>
            <w:vAlign w:val="center"/>
          </w:tcPr>
          <w:p w14:paraId="4317011B">
            <w:pPr>
              <w:widowControl/>
              <w:spacing w:line="240" w:lineRule="auto"/>
              <w:jc w:val="center"/>
              <w:rPr>
                <w:rFonts w:ascii="宋体" w:hAnsi="宋体" w:cs="宋体"/>
                <w:color w:val="000000"/>
                <w:kern w:val="0"/>
              </w:rPr>
            </w:pPr>
            <w:r>
              <w:rPr>
                <w:rFonts w:hint="eastAsia" w:ascii="宋体" w:hAnsi="宋体" w:cs="宋体"/>
                <w:color w:val="000000"/>
                <w:kern w:val="0"/>
              </w:rPr>
              <w:t>1</w:t>
            </w:r>
          </w:p>
        </w:tc>
        <w:tc>
          <w:tcPr>
            <w:tcW w:w="0" w:type="auto"/>
            <w:tcBorders>
              <w:top w:val="nil"/>
              <w:left w:val="nil"/>
              <w:bottom w:val="single" w:color="auto" w:sz="8" w:space="0"/>
              <w:right w:val="single" w:color="auto" w:sz="8" w:space="0"/>
            </w:tcBorders>
            <w:shd w:val="clear" w:color="000000" w:fill="FFFFFF"/>
            <w:vAlign w:val="center"/>
          </w:tcPr>
          <w:p w14:paraId="649245A5">
            <w:pPr>
              <w:widowControl/>
              <w:spacing w:line="240" w:lineRule="auto"/>
              <w:jc w:val="center"/>
              <w:rPr>
                <w:rFonts w:ascii="宋体" w:hAnsi="宋体" w:cs="宋体"/>
                <w:color w:val="000000"/>
                <w:kern w:val="0"/>
              </w:rPr>
            </w:pPr>
            <w:r>
              <w:rPr>
                <w:rFonts w:hint="eastAsia" w:ascii="宋体" w:hAnsi="宋体" w:cs="宋体"/>
                <w:color w:val="000000"/>
                <w:kern w:val="0"/>
              </w:rPr>
              <w:t>台</w:t>
            </w:r>
          </w:p>
        </w:tc>
        <w:tc>
          <w:tcPr>
            <w:tcW w:w="0" w:type="auto"/>
            <w:tcBorders>
              <w:top w:val="nil"/>
              <w:left w:val="nil"/>
              <w:bottom w:val="single" w:color="auto" w:sz="8" w:space="0"/>
              <w:right w:val="single" w:color="auto" w:sz="8" w:space="0"/>
            </w:tcBorders>
            <w:shd w:val="clear" w:color="000000" w:fill="FFFFFF"/>
            <w:noWrap/>
            <w:vAlign w:val="center"/>
          </w:tcPr>
          <w:p w14:paraId="5A86A6CD">
            <w:pPr>
              <w:widowControl/>
              <w:spacing w:line="240" w:lineRule="auto"/>
              <w:jc w:val="center"/>
              <w:rPr>
                <w:rFonts w:ascii="宋体" w:hAnsi="宋体" w:cs="宋体"/>
                <w:color w:val="000000"/>
                <w:kern w:val="0"/>
              </w:rPr>
            </w:pPr>
            <w:r>
              <w:rPr>
                <w:rFonts w:hint="eastAsia" w:ascii="宋体" w:hAnsi="宋体" w:cs="宋体"/>
                <w:color w:val="000000"/>
                <w:kern w:val="0"/>
              </w:rPr>
              <w:t>　</w:t>
            </w:r>
          </w:p>
        </w:tc>
      </w:tr>
      <w:tr w14:paraId="4E7A1B2B">
        <w:tblPrEx>
          <w:tblCellMar>
            <w:top w:w="0" w:type="dxa"/>
            <w:left w:w="108" w:type="dxa"/>
            <w:bottom w:w="0" w:type="dxa"/>
            <w:right w:w="108" w:type="dxa"/>
          </w:tblCellMar>
        </w:tblPrEx>
        <w:trPr>
          <w:trHeight w:val="790" w:hRule="atLeast"/>
        </w:trPr>
        <w:tc>
          <w:tcPr>
            <w:tcW w:w="0" w:type="auto"/>
            <w:tcBorders>
              <w:top w:val="nil"/>
              <w:left w:val="single" w:color="auto" w:sz="8" w:space="0"/>
              <w:bottom w:val="single" w:color="auto" w:sz="8" w:space="0"/>
              <w:right w:val="single" w:color="auto" w:sz="8" w:space="0"/>
            </w:tcBorders>
            <w:shd w:val="clear" w:color="000000" w:fill="FFFFFF"/>
            <w:vAlign w:val="center"/>
          </w:tcPr>
          <w:p w14:paraId="4BD8C0F4">
            <w:pPr>
              <w:widowControl/>
              <w:spacing w:line="240" w:lineRule="auto"/>
              <w:jc w:val="center"/>
              <w:rPr>
                <w:rFonts w:ascii="宋体" w:hAnsi="宋体" w:cs="宋体"/>
                <w:color w:val="000000"/>
                <w:kern w:val="0"/>
              </w:rPr>
            </w:pPr>
            <w:r>
              <w:rPr>
                <w:rFonts w:hint="eastAsia" w:ascii="宋体" w:hAnsi="宋体" w:cs="宋体"/>
                <w:color w:val="000000"/>
                <w:kern w:val="0"/>
              </w:rPr>
              <w:t>4</w:t>
            </w:r>
          </w:p>
        </w:tc>
        <w:tc>
          <w:tcPr>
            <w:tcW w:w="1195" w:type="dxa"/>
            <w:tcBorders>
              <w:top w:val="nil"/>
              <w:left w:val="nil"/>
              <w:bottom w:val="single" w:color="auto" w:sz="8" w:space="0"/>
              <w:right w:val="single" w:color="auto" w:sz="8" w:space="0"/>
            </w:tcBorders>
            <w:shd w:val="clear" w:color="000000" w:fill="FFFFFF"/>
            <w:vAlign w:val="center"/>
          </w:tcPr>
          <w:p w14:paraId="556F28FB">
            <w:pPr>
              <w:widowControl/>
              <w:spacing w:line="240" w:lineRule="auto"/>
              <w:jc w:val="center"/>
              <w:rPr>
                <w:rFonts w:ascii="宋体" w:hAnsi="宋体" w:cs="宋体"/>
                <w:color w:val="000000"/>
                <w:kern w:val="0"/>
              </w:rPr>
            </w:pPr>
            <w:r>
              <w:rPr>
                <w:rFonts w:hint="eastAsia" w:ascii="宋体" w:hAnsi="宋体" w:cs="宋体"/>
                <w:color w:val="000000"/>
                <w:kern w:val="0"/>
              </w:rPr>
              <w:t>精密列头柜</w:t>
            </w:r>
          </w:p>
        </w:tc>
        <w:tc>
          <w:tcPr>
            <w:tcW w:w="3811" w:type="dxa"/>
            <w:tcBorders>
              <w:top w:val="nil"/>
              <w:left w:val="nil"/>
              <w:bottom w:val="single" w:color="auto" w:sz="8" w:space="0"/>
              <w:right w:val="single" w:color="auto" w:sz="8" w:space="0"/>
            </w:tcBorders>
            <w:shd w:val="clear" w:color="000000" w:fill="FFFFFF"/>
            <w:vAlign w:val="center"/>
          </w:tcPr>
          <w:p w14:paraId="248404F2">
            <w:pPr>
              <w:widowControl/>
              <w:spacing w:line="240" w:lineRule="auto"/>
              <w:jc w:val="left"/>
              <w:rPr>
                <w:rFonts w:ascii="宋体" w:hAnsi="宋体" w:cs="宋体"/>
                <w:color w:val="000000"/>
                <w:kern w:val="0"/>
              </w:rPr>
            </w:pPr>
            <w:r>
              <w:rPr>
                <w:rFonts w:hint="eastAsia" w:ascii="宋体" w:hAnsi="宋体" w:cs="宋体"/>
                <w:color w:val="000000"/>
                <w:kern w:val="0"/>
              </w:rPr>
              <w:t>输入电压380/400/415VAC；频率：50Hz/60Hz;柜体外壳采用优质冷轧钢板，柜内隔板及支撑部件采用进口优质覆铝锌板，厚度达到2.0mm 及以上;采用5寸及以上LCD屏显示，采用DSP数字信号处理器;主进回路部分的监控和显示参数,支路监控和显示参数;含浪涌保护器SPD</w:t>
            </w:r>
          </w:p>
        </w:tc>
        <w:tc>
          <w:tcPr>
            <w:tcW w:w="0" w:type="auto"/>
            <w:tcBorders>
              <w:top w:val="nil"/>
              <w:left w:val="nil"/>
              <w:bottom w:val="single" w:color="auto" w:sz="8" w:space="0"/>
              <w:right w:val="single" w:color="auto" w:sz="8" w:space="0"/>
            </w:tcBorders>
            <w:shd w:val="clear" w:color="000000" w:fill="FFFFFF"/>
            <w:vAlign w:val="center"/>
          </w:tcPr>
          <w:p w14:paraId="77BE70A2">
            <w:pPr>
              <w:widowControl/>
              <w:spacing w:line="240" w:lineRule="auto"/>
              <w:jc w:val="center"/>
              <w:rPr>
                <w:rFonts w:ascii="宋体" w:hAnsi="宋体" w:cs="宋体"/>
                <w:color w:val="000000"/>
                <w:kern w:val="0"/>
              </w:rPr>
            </w:pPr>
            <w:r>
              <w:rPr>
                <w:rFonts w:hint="eastAsia" w:ascii="宋体" w:hAnsi="宋体" w:cs="宋体"/>
                <w:color w:val="000000"/>
                <w:kern w:val="0"/>
              </w:rPr>
              <w:t>维谛</w:t>
            </w:r>
          </w:p>
        </w:tc>
        <w:tc>
          <w:tcPr>
            <w:tcW w:w="0" w:type="auto"/>
            <w:tcBorders>
              <w:top w:val="nil"/>
              <w:left w:val="nil"/>
              <w:bottom w:val="single" w:color="auto" w:sz="8" w:space="0"/>
              <w:right w:val="single" w:color="auto" w:sz="8" w:space="0"/>
            </w:tcBorders>
            <w:shd w:val="clear" w:color="000000" w:fill="FFFFFF"/>
            <w:vAlign w:val="center"/>
          </w:tcPr>
          <w:p w14:paraId="5FF3E3F2">
            <w:pPr>
              <w:widowControl/>
              <w:spacing w:line="240" w:lineRule="auto"/>
              <w:jc w:val="center"/>
              <w:rPr>
                <w:rFonts w:ascii="宋体" w:hAnsi="宋体" w:cs="宋体"/>
                <w:color w:val="000000"/>
                <w:kern w:val="0"/>
              </w:rPr>
            </w:pPr>
            <w:r>
              <w:rPr>
                <w:rFonts w:hint="eastAsia" w:ascii="宋体" w:hAnsi="宋体" w:cs="宋体"/>
                <w:color w:val="000000"/>
                <w:kern w:val="0"/>
              </w:rPr>
              <w:t>5</w:t>
            </w:r>
          </w:p>
        </w:tc>
        <w:tc>
          <w:tcPr>
            <w:tcW w:w="0" w:type="auto"/>
            <w:tcBorders>
              <w:top w:val="nil"/>
              <w:left w:val="nil"/>
              <w:bottom w:val="single" w:color="auto" w:sz="8" w:space="0"/>
              <w:right w:val="single" w:color="auto" w:sz="8" w:space="0"/>
            </w:tcBorders>
            <w:shd w:val="clear" w:color="000000" w:fill="FFFFFF"/>
            <w:vAlign w:val="center"/>
          </w:tcPr>
          <w:p w14:paraId="2A7CA6BD">
            <w:pPr>
              <w:widowControl/>
              <w:spacing w:line="240" w:lineRule="auto"/>
              <w:jc w:val="center"/>
              <w:rPr>
                <w:rFonts w:ascii="宋体" w:hAnsi="宋体" w:cs="宋体"/>
                <w:color w:val="000000"/>
                <w:kern w:val="0"/>
              </w:rPr>
            </w:pPr>
            <w:r>
              <w:rPr>
                <w:rFonts w:hint="eastAsia" w:ascii="宋体" w:hAnsi="宋体" w:cs="宋体"/>
                <w:color w:val="000000"/>
                <w:kern w:val="0"/>
              </w:rPr>
              <w:t>台</w:t>
            </w:r>
          </w:p>
        </w:tc>
        <w:tc>
          <w:tcPr>
            <w:tcW w:w="0" w:type="auto"/>
            <w:tcBorders>
              <w:top w:val="nil"/>
              <w:left w:val="nil"/>
              <w:bottom w:val="single" w:color="auto" w:sz="8" w:space="0"/>
              <w:right w:val="single" w:color="auto" w:sz="8" w:space="0"/>
            </w:tcBorders>
            <w:shd w:val="clear" w:color="000000" w:fill="FFFFFF"/>
            <w:noWrap/>
            <w:vAlign w:val="center"/>
          </w:tcPr>
          <w:p w14:paraId="0B1562C0">
            <w:pPr>
              <w:widowControl/>
              <w:spacing w:line="240" w:lineRule="auto"/>
              <w:jc w:val="center"/>
              <w:rPr>
                <w:rFonts w:ascii="宋体" w:hAnsi="宋体" w:cs="宋体"/>
                <w:color w:val="000000"/>
                <w:kern w:val="0"/>
              </w:rPr>
            </w:pPr>
            <w:r>
              <w:rPr>
                <w:rFonts w:hint="eastAsia" w:ascii="宋体" w:hAnsi="宋体" w:cs="宋体"/>
                <w:color w:val="000000"/>
                <w:kern w:val="0"/>
              </w:rPr>
              <w:t>　</w:t>
            </w:r>
          </w:p>
        </w:tc>
      </w:tr>
      <w:tr w14:paraId="181D6AC5">
        <w:tblPrEx>
          <w:tblCellMar>
            <w:top w:w="0" w:type="dxa"/>
            <w:left w:w="108" w:type="dxa"/>
            <w:bottom w:w="0" w:type="dxa"/>
            <w:right w:w="108" w:type="dxa"/>
          </w:tblCellMar>
        </w:tblPrEx>
        <w:trPr>
          <w:trHeight w:val="547" w:hRule="atLeast"/>
        </w:trPr>
        <w:tc>
          <w:tcPr>
            <w:tcW w:w="0" w:type="auto"/>
            <w:tcBorders>
              <w:top w:val="nil"/>
              <w:left w:val="single" w:color="auto" w:sz="8" w:space="0"/>
              <w:bottom w:val="single" w:color="auto" w:sz="8" w:space="0"/>
              <w:right w:val="single" w:color="auto" w:sz="8" w:space="0"/>
            </w:tcBorders>
            <w:shd w:val="clear" w:color="000000" w:fill="FFFFFF"/>
            <w:vAlign w:val="center"/>
          </w:tcPr>
          <w:p w14:paraId="3D711C09">
            <w:pPr>
              <w:widowControl/>
              <w:spacing w:line="240" w:lineRule="auto"/>
              <w:jc w:val="center"/>
              <w:rPr>
                <w:rFonts w:ascii="宋体" w:hAnsi="宋体" w:cs="宋体"/>
                <w:color w:val="000000"/>
                <w:kern w:val="0"/>
              </w:rPr>
            </w:pPr>
            <w:r>
              <w:rPr>
                <w:rFonts w:hint="eastAsia" w:ascii="宋体" w:hAnsi="宋体" w:cs="宋体"/>
                <w:color w:val="000000"/>
                <w:kern w:val="0"/>
              </w:rPr>
              <w:t>5</w:t>
            </w:r>
          </w:p>
        </w:tc>
        <w:tc>
          <w:tcPr>
            <w:tcW w:w="1195" w:type="dxa"/>
            <w:tcBorders>
              <w:top w:val="nil"/>
              <w:left w:val="nil"/>
              <w:bottom w:val="single" w:color="auto" w:sz="8" w:space="0"/>
              <w:right w:val="single" w:color="auto" w:sz="8" w:space="0"/>
            </w:tcBorders>
            <w:shd w:val="clear" w:color="000000" w:fill="FFFFFF"/>
            <w:vAlign w:val="center"/>
          </w:tcPr>
          <w:p w14:paraId="374D4FD3">
            <w:pPr>
              <w:widowControl/>
              <w:spacing w:line="240" w:lineRule="auto"/>
              <w:jc w:val="center"/>
              <w:rPr>
                <w:rFonts w:ascii="宋体" w:hAnsi="宋体" w:cs="宋体"/>
                <w:color w:val="000000"/>
                <w:kern w:val="0"/>
              </w:rPr>
            </w:pPr>
            <w:r>
              <w:rPr>
                <w:rFonts w:hint="eastAsia" w:ascii="宋体" w:hAnsi="宋体" w:cs="宋体"/>
                <w:color w:val="000000"/>
                <w:kern w:val="0"/>
              </w:rPr>
              <w:t>精密列头柜</w:t>
            </w:r>
          </w:p>
        </w:tc>
        <w:tc>
          <w:tcPr>
            <w:tcW w:w="3811" w:type="dxa"/>
            <w:tcBorders>
              <w:top w:val="nil"/>
              <w:left w:val="nil"/>
              <w:bottom w:val="single" w:color="auto" w:sz="8" w:space="0"/>
              <w:right w:val="single" w:color="auto" w:sz="8" w:space="0"/>
            </w:tcBorders>
            <w:shd w:val="clear" w:color="000000" w:fill="FFFFFF"/>
            <w:vAlign w:val="center"/>
          </w:tcPr>
          <w:p w14:paraId="2BFC213A">
            <w:pPr>
              <w:widowControl/>
              <w:spacing w:line="240" w:lineRule="auto"/>
              <w:jc w:val="left"/>
              <w:rPr>
                <w:rFonts w:ascii="宋体" w:hAnsi="宋体" w:cs="宋体"/>
                <w:color w:val="000000"/>
                <w:kern w:val="0"/>
              </w:rPr>
            </w:pPr>
            <w:r>
              <w:rPr>
                <w:rFonts w:hint="eastAsia" w:ascii="宋体" w:hAnsi="宋体" w:cs="宋体"/>
                <w:color w:val="000000"/>
                <w:kern w:val="0"/>
              </w:rPr>
              <w:t>定制</w:t>
            </w:r>
          </w:p>
        </w:tc>
        <w:tc>
          <w:tcPr>
            <w:tcW w:w="0" w:type="auto"/>
            <w:tcBorders>
              <w:top w:val="nil"/>
              <w:left w:val="nil"/>
              <w:bottom w:val="single" w:color="auto" w:sz="8" w:space="0"/>
              <w:right w:val="single" w:color="auto" w:sz="8" w:space="0"/>
            </w:tcBorders>
            <w:shd w:val="clear" w:color="000000" w:fill="FFFFFF"/>
            <w:vAlign w:val="center"/>
          </w:tcPr>
          <w:p w14:paraId="0293842B">
            <w:pPr>
              <w:widowControl/>
              <w:spacing w:line="240" w:lineRule="auto"/>
              <w:jc w:val="center"/>
              <w:rPr>
                <w:rFonts w:ascii="宋体" w:hAnsi="宋体" w:cs="宋体"/>
                <w:color w:val="000000"/>
                <w:kern w:val="0"/>
              </w:rPr>
            </w:pPr>
            <w:r>
              <w:rPr>
                <w:rFonts w:hint="eastAsia" w:ascii="宋体" w:hAnsi="宋体" w:cs="宋体"/>
                <w:color w:val="000000"/>
                <w:kern w:val="0"/>
              </w:rPr>
              <w:t>华为</w:t>
            </w:r>
          </w:p>
        </w:tc>
        <w:tc>
          <w:tcPr>
            <w:tcW w:w="0" w:type="auto"/>
            <w:tcBorders>
              <w:top w:val="nil"/>
              <w:left w:val="nil"/>
              <w:bottom w:val="single" w:color="auto" w:sz="8" w:space="0"/>
              <w:right w:val="single" w:color="auto" w:sz="8" w:space="0"/>
            </w:tcBorders>
            <w:shd w:val="clear" w:color="000000" w:fill="FFFFFF"/>
            <w:vAlign w:val="center"/>
          </w:tcPr>
          <w:p w14:paraId="70420DC8">
            <w:pPr>
              <w:widowControl/>
              <w:spacing w:line="240" w:lineRule="auto"/>
              <w:jc w:val="center"/>
              <w:rPr>
                <w:rFonts w:ascii="宋体" w:hAnsi="宋体" w:cs="宋体"/>
                <w:color w:val="000000"/>
                <w:kern w:val="0"/>
              </w:rPr>
            </w:pPr>
            <w:r>
              <w:rPr>
                <w:rFonts w:hint="eastAsia" w:ascii="宋体" w:hAnsi="宋体" w:cs="宋体"/>
                <w:color w:val="000000"/>
                <w:kern w:val="0"/>
              </w:rPr>
              <w:t>1</w:t>
            </w:r>
          </w:p>
        </w:tc>
        <w:tc>
          <w:tcPr>
            <w:tcW w:w="0" w:type="auto"/>
            <w:tcBorders>
              <w:top w:val="nil"/>
              <w:left w:val="nil"/>
              <w:bottom w:val="single" w:color="auto" w:sz="8" w:space="0"/>
              <w:right w:val="single" w:color="auto" w:sz="8" w:space="0"/>
            </w:tcBorders>
            <w:shd w:val="clear" w:color="000000" w:fill="FFFFFF"/>
            <w:vAlign w:val="center"/>
          </w:tcPr>
          <w:p w14:paraId="31179949">
            <w:pPr>
              <w:widowControl/>
              <w:spacing w:line="240" w:lineRule="auto"/>
              <w:jc w:val="center"/>
              <w:rPr>
                <w:rFonts w:ascii="宋体" w:hAnsi="宋体" w:cs="宋体"/>
                <w:color w:val="000000"/>
                <w:kern w:val="0"/>
              </w:rPr>
            </w:pPr>
            <w:r>
              <w:rPr>
                <w:rFonts w:hint="eastAsia" w:ascii="宋体" w:hAnsi="宋体" w:cs="宋体"/>
                <w:color w:val="000000"/>
                <w:kern w:val="0"/>
              </w:rPr>
              <w:t>台</w:t>
            </w:r>
          </w:p>
        </w:tc>
        <w:tc>
          <w:tcPr>
            <w:tcW w:w="0" w:type="auto"/>
            <w:tcBorders>
              <w:top w:val="nil"/>
              <w:left w:val="nil"/>
              <w:bottom w:val="single" w:color="auto" w:sz="8" w:space="0"/>
              <w:right w:val="single" w:color="auto" w:sz="8" w:space="0"/>
            </w:tcBorders>
            <w:shd w:val="clear" w:color="000000" w:fill="FFFFFF"/>
            <w:noWrap/>
            <w:vAlign w:val="center"/>
          </w:tcPr>
          <w:p w14:paraId="71605803">
            <w:pPr>
              <w:widowControl/>
              <w:spacing w:line="240" w:lineRule="auto"/>
              <w:jc w:val="center"/>
              <w:rPr>
                <w:rFonts w:ascii="宋体" w:hAnsi="宋体" w:cs="宋体"/>
                <w:color w:val="000000"/>
                <w:kern w:val="0"/>
              </w:rPr>
            </w:pPr>
            <w:r>
              <w:rPr>
                <w:rFonts w:hint="eastAsia" w:ascii="宋体" w:hAnsi="宋体" w:cs="宋体"/>
                <w:color w:val="000000"/>
                <w:kern w:val="0"/>
              </w:rPr>
              <w:t>　</w:t>
            </w:r>
          </w:p>
        </w:tc>
      </w:tr>
      <w:tr w14:paraId="293C1561">
        <w:tblPrEx>
          <w:tblCellMar>
            <w:top w:w="0" w:type="dxa"/>
            <w:left w:w="108" w:type="dxa"/>
            <w:bottom w:w="0" w:type="dxa"/>
            <w:right w:w="108" w:type="dxa"/>
          </w:tblCellMar>
        </w:tblPrEx>
        <w:trPr>
          <w:trHeight w:val="290" w:hRule="atLeast"/>
        </w:trPr>
        <w:tc>
          <w:tcPr>
            <w:tcW w:w="0" w:type="auto"/>
            <w:tcBorders>
              <w:top w:val="nil"/>
              <w:left w:val="single" w:color="auto" w:sz="8" w:space="0"/>
              <w:bottom w:val="single" w:color="auto" w:sz="8" w:space="0"/>
              <w:right w:val="single" w:color="auto" w:sz="8" w:space="0"/>
            </w:tcBorders>
            <w:shd w:val="clear" w:color="000000" w:fill="FFFFFF"/>
            <w:vAlign w:val="center"/>
          </w:tcPr>
          <w:p w14:paraId="3B95CED3">
            <w:pPr>
              <w:widowControl/>
              <w:spacing w:line="240" w:lineRule="auto"/>
              <w:jc w:val="center"/>
              <w:rPr>
                <w:rFonts w:ascii="宋体" w:hAnsi="宋体" w:cs="宋体"/>
                <w:color w:val="000000"/>
                <w:kern w:val="0"/>
              </w:rPr>
            </w:pPr>
            <w:r>
              <w:rPr>
                <w:rFonts w:hint="eastAsia" w:ascii="宋体" w:hAnsi="宋体" w:cs="宋体"/>
                <w:color w:val="000000"/>
                <w:kern w:val="0"/>
              </w:rPr>
              <w:t>6</w:t>
            </w:r>
          </w:p>
        </w:tc>
        <w:tc>
          <w:tcPr>
            <w:tcW w:w="1195" w:type="dxa"/>
            <w:tcBorders>
              <w:top w:val="nil"/>
              <w:left w:val="nil"/>
              <w:bottom w:val="single" w:color="auto" w:sz="8" w:space="0"/>
              <w:right w:val="single" w:color="auto" w:sz="8" w:space="0"/>
            </w:tcBorders>
            <w:shd w:val="clear" w:color="000000" w:fill="FFFFFF"/>
            <w:vAlign w:val="center"/>
          </w:tcPr>
          <w:p w14:paraId="7D2C4486">
            <w:pPr>
              <w:widowControl/>
              <w:spacing w:line="240" w:lineRule="auto"/>
              <w:jc w:val="center"/>
              <w:rPr>
                <w:rFonts w:ascii="宋体" w:hAnsi="宋体" w:cs="宋体"/>
                <w:color w:val="000000"/>
                <w:kern w:val="0"/>
              </w:rPr>
            </w:pPr>
            <w:r>
              <w:rPr>
                <w:rFonts w:hint="eastAsia" w:ascii="宋体" w:hAnsi="宋体" w:cs="宋体"/>
                <w:color w:val="000000"/>
                <w:kern w:val="0"/>
              </w:rPr>
              <w:t>精密列头柜</w:t>
            </w:r>
          </w:p>
        </w:tc>
        <w:tc>
          <w:tcPr>
            <w:tcW w:w="3811" w:type="dxa"/>
            <w:tcBorders>
              <w:top w:val="nil"/>
              <w:left w:val="nil"/>
              <w:bottom w:val="single" w:color="auto" w:sz="8" w:space="0"/>
              <w:right w:val="single" w:color="auto" w:sz="8" w:space="0"/>
            </w:tcBorders>
            <w:shd w:val="clear" w:color="000000" w:fill="FFFFFF"/>
            <w:vAlign w:val="center"/>
          </w:tcPr>
          <w:p w14:paraId="264DBAA6">
            <w:pPr>
              <w:widowControl/>
              <w:spacing w:line="240" w:lineRule="auto"/>
              <w:jc w:val="left"/>
              <w:rPr>
                <w:rFonts w:ascii="宋体" w:hAnsi="宋体" w:cs="宋体"/>
                <w:color w:val="000000"/>
                <w:kern w:val="0"/>
              </w:rPr>
            </w:pPr>
            <w:r>
              <w:rPr>
                <w:rFonts w:hint="eastAsia" w:ascii="宋体" w:hAnsi="宋体" w:cs="宋体"/>
                <w:color w:val="000000"/>
                <w:kern w:val="0"/>
              </w:rPr>
              <w:t>定制</w:t>
            </w:r>
          </w:p>
        </w:tc>
        <w:tc>
          <w:tcPr>
            <w:tcW w:w="0" w:type="auto"/>
            <w:tcBorders>
              <w:top w:val="nil"/>
              <w:left w:val="nil"/>
              <w:bottom w:val="single" w:color="auto" w:sz="8" w:space="0"/>
              <w:right w:val="single" w:color="auto" w:sz="8" w:space="0"/>
            </w:tcBorders>
            <w:shd w:val="clear" w:color="000000" w:fill="FFFFFF"/>
            <w:vAlign w:val="center"/>
          </w:tcPr>
          <w:p w14:paraId="0EFE306C">
            <w:pPr>
              <w:widowControl/>
              <w:spacing w:line="240" w:lineRule="auto"/>
              <w:jc w:val="center"/>
              <w:rPr>
                <w:rFonts w:ascii="宋体" w:hAnsi="宋体" w:cs="宋体"/>
                <w:color w:val="000000"/>
                <w:kern w:val="0"/>
              </w:rPr>
            </w:pPr>
            <w:r>
              <w:rPr>
                <w:rFonts w:hint="eastAsia" w:ascii="宋体" w:hAnsi="宋体" w:cs="宋体"/>
                <w:color w:val="000000"/>
                <w:kern w:val="0"/>
              </w:rPr>
              <w:t>国产</w:t>
            </w:r>
          </w:p>
        </w:tc>
        <w:tc>
          <w:tcPr>
            <w:tcW w:w="0" w:type="auto"/>
            <w:tcBorders>
              <w:top w:val="nil"/>
              <w:left w:val="nil"/>
              <w:bottom w:val="single" w:color="auto" w:sz="8" w:space="0"/>
              <w:right w:val="single" w:color="auto" w:sz="8" w:space="0"/>
            </w:tcBorders>
            <w:shd w:val="clear" w:color="000000" w:fill="FFFFFF"/>
            <w:vAlign w:val="center"/>
          </w:tcPr>
          <w:p w14:paraId="489468F7">
            <w:pPr>
              <w:widowControl/>
              <w:spacing w:line="240" w:lineRule="auto"/>
              <w:jc w:val="center"/>
              <w:rPr>
                <w:rFonts w:ascii="宋体" w:hAnsi="宋体" w:cs="宋体"/>
                <w:color w:val="000000"/>
                <w:kern w:val="0"/>
              </w:rPr>
            </w:pPr>
            <w:r>
              <w:rPr>
                <w:rFonts w:hint="eastAsia" w:ascii="宋体" w:hAnsi="宋体" w:cs="宋体"/>
                <w:color w:val="000000"/>
                <w:kern w:val="0"/>
              </w:rPr>
              <w:t>1</w:t>
            </w:r>
          </w:p>
        </w:tc>
        <w:tc>
          <w:tcPr>
            <w:tcW w:w="0" w:type="auto"/>
            <w:tcBorders>
              <w:top w:val="nil"/>
              <w:left w:val="nil"/>
              <w:bottom w:val="single" w:color="auto" w:sz="8" w:space="0"/>
              <w:right w:val="single" w:color="auto" w:sz="8" w:space="0"/>
            </w:tcBorders>
            <w:shd w:val="clear" w:color="000000" w:fill="FFFFFF"/>
            <w:vAlign w:val="center"/>
          </w:tcPr>
          <w:p w14:paraId="008B9B62">
            <w:pPr>
              <w:widowControl/>
              <w:spacing w:line="240" w:lineRule="auto"/>
              <w:jc w:val="center"/>
              <w:rPr>
                <w:rFonts w:ascii="宋体" w:hAnsi="宋体" w:cs="宋体"/>
                <w:color w:val="000000"/>
                <w:kern w:val="0"/>
              </w:rPr>
            </w:pPr>
            <w:r>
              <w:rPr>
                <w:rFonts w:hint="eastAsia" w:ascii="宋体" w:hAnsi="宋体" w:cs="宋体"/>
                <w:color w:val="000000"/>
                <w:kern w:val="0"/>
              </w:rPr>
              <w:t>台</w:t>
            </w:r>
          </w:p>
        </w:tc>
        <w:tc>
          <w:tcPr>
            <w:tcW w:w="0" w:type="auto"/>
            <w:tcBorders>
              <w:top w:val="nil"/>
              <w:left w:val="nil"/>
              <w:bottom w:val="single" w:color="auto" w:sz="8" w:space="0"/>
              <w:right w:val="single" w:color="auto" w:sz="8" w:space="0"/>
            </w:tcBorders>
            <w:shd w:val="clear" w:color="000000" w:fill="FFFFFF"/>
            <w:noWrap/>
            <w:vAlign w:val="center"/>
          </w:tcPr>
          <w:p w14:paraId="06D4B54E">
            <w:pPr>
              <w:widowControl/>
              <w:spacing w:line="240" w:lineRule="auto"/>
              <w:jc w:val="center"/>
              <w:rPr>
                <w:rFonts w:ascii="宋体" w:hAnsi="宋体" w:cs="宋体"/>
                <w:color w:val="000000"/>
                <w:kern w:val="0"/>
              </w:rPr>
            </w:pPr>
            <w:r>
              <w:rPr>
                <w:rFonts w:hint="eastAsia" w:ascii="宋体" w:hAnsi="宋体" w:cs="宋体"/>
                <w:color w:val="000000"/>
                <w:kern w:val="0"/>
              </w:rPr>
              <w:t>悦知楼</w:t>
            </w:r>
          </w:p>
        </w:tc>
      </w:tr>
      <w:tr w14:paraId="38D3D3CC">
        <w:tblPrEx>
          <w:tblCellMar>
            <w:top w:w="0" w:type="dxa"/>
            <w:left w:w="108" w:type="dxa"/>
            <w:bottom w:w="0" w:type="dxa"/>
            <w:right w:w="108" w:type="dxa"/>
          </w:tblCellMar>
        </w:tblPrEx>
        <w:trPr>
          <w:trHeight w:val="290" w:hRule="atLeast"/>
        </w:trPr>
        <w:tc>
          <w:tcPr>
            <w:tcW w:w="0" w:type="auto"/>
            <w:tcBorders>
              <w:top w:val="nil"/>
              <w:left w:val="single" w:color="auto" w:sz="8" w:space="0"/>
              <w:bottom w:val="single" w:color="auto" w:sz="8" w:space="0"/>
              <w:right w:val="single" w:color="auto" w:sz="8" w:space="0"/>
            </w:tcBorders>
            <w:shd w:val="clear" w:color="000000" w:fill="FFFFFF"/>
            <w:vAlign w:val="center"/>
          </w:tcPr>
          <w:p w14:paraId="010CF762">
            <w:pPr>
              <w:widowControl/>
              <w:spacing w:line="240" w:lineRule="auto"/>
              <w:jc w:val="center"/>
              <w:rPr>
                <w:rFonts w:ascii="宋体" w:hAnsi="宋体" w:cs="宋体"/>
                <w:color w:val="000000"/>
                <w:kern w:val="0"/>
              </w:rPr>
            </w:pPr>
            <w:r>
              <w:rPr>
                <w:rFonts w:hint="eastAsia" w:ascii="宋体" w:hAnsi="宋体" w:cs="宋体"/>
                <w:color w:val="000000"/>
                <w:kern w:val="0"/>
              </w:rPr>
              <w:t>7</w:t>
            </w:r>
          </w:p>
        </w:tc>
        <w:tc>
          <w:tcPr>
            <w:tcW w:w="1195" w:type="dxa"/>
            <w:tcBorders>
              <w:top w:val="nil"/>
              <w:left w:val="nil"/>
              <w:bottom w:val="single" w:color="auto" w:sz="8" w:space="0"/>
              <w:right w:val="single" w:color="auto" w:sz="8" w:space="0"/>
            </w:tcBorders>
            <w:shd w:val="clear" w:color="000000" w:fill="FFFFFF"/>
            <w:vAlign w:val="center"/>
          </w:tcPr>
          <w:p w14:paraId="697B0ADB">
            <w:pPr>
              <w:widowControl/>
              <w:spacing w:line="240" w:lineRule="auto"/>
              <w:jc w:val="center"/>
              <w:rPr>
                <w:rFonts w:ascii="宋体" w:hAnsi="宋体" w:cs="宋体"/>
                <w:color w:val="000000"/>
                <w:kern w:val="0"/>
              </w:rPr>
            </w:pPr>
            <w:r>
              <w:rPr>
                <w:rFonts w:hint="eastAsia" w:ascii="宋体" w:hAnsi="宋体" w:cs="宋体"/>
                <w:color w:val="000000"/>
                <w:kern w:val="0"/>
              </w:rPr>
              <w:t>配电箱</w:t>
            </w:r>
          </w:p>
        </w:tc>
        <w:tc>
          <w:tcPr>
            <w:tcW w:w="3811" w:type="dxa"/>
            <w:tcBorders>
              <w:top w:val="nil"/>
              <w:left w:val="nil"/>
              <w:bottom w:val="single" w:color="auto" w:sz="8" w:space="0"/>
              <w:right w:val="single" w:color="auto" w:sz="8" w:space="0"/>
            </w:tcBorders>
            <w:shd w:val="clear" w:color="000000" w:fill="FFFFFF"/>
            <w:vAlign w:val="center"/>
          </w:tcPr>
          <w:p w14:paraId="305C681D">
            <w:pPr>
              <w:widowControl/>
              <w:spacing w:line="240" w:lineRule="auto"/>
              <w:jc w:val="left"/>
              <w:rPr>
                <w:rFonts w:ascii="宋体" w:hAnsi="宋体" w:cs="宋体"/>
                <w:color w:val="000000"/>
                <w:kern w:val="0"/>
              </w:rPr>
            </w:pPr>
            <w:r>
              <w:rPr>
                <w:rFonts w:hint="eastAsia" w:ascii="宋体" w:hAnsi="宋体" w:cs="宋体"/>
                <w:color w:val="000000"/>
                <w:kern w:val="0"/>
              </w:rPr>
              <w:t>10KW，4个照明回路，4个插座回路</w:t>
            </w:r>
          </w:p>
        </w:tc>
        <w:tc>
          <w:tcPr>
            <w:tcW w:w="0" w:type="auto"/>
            <w:tcBorders>
              <w:top w:val="nil"/>
              <w:left w:val="nil"/>
              <w:bottom w:val="single" w:color="auto" w:sz="8" w:space="0"/>
              <w:right w:val="single" w:color="auto" w:sz="8" w:space="0"/>
            </w:tcBorders>
            <w:shd w:val="clear" w:color="000000" w:fill="FFFFFF"/>
            <w:vAlign w:val="center"/>
          </w:tcPr>
          <w:p w14:paraId="6412E11F">
            <w:pPr>
              <w:widowControl/>
              <w:spacing w:line="240" w:lineRule="auto"/>
              <w:jc w:val="center"/>
              <w:rPr>
                <w:rFonts w:ascii="宋体" w:hAnsi="宋体" w:cs="宋体"/>
                <w:color w:val="000000"/>
                <w:kern w:val="0"/>
              </w:rPr>
            </w:pPr>
            <w:r>
              <w:rPr>
                <w:rFonts w:hint="eastAsia" w:ascii="宋体" w:hAnsi="宋体" w:cs="宋体"/>
                <w:color w:val="000000"/>
                <w:kern w:val="0"/>
              </w:rPr>
              <w:t>维谛</w:t>
            </w:r>
          </w:p>
        </w:tc>
        <w:tc>
          <w:tcPr>
            <w:tcW w:w="0" w:type="auto"/>
            <w:tcBorders>
              <w:top w:val="nil"/>
              <w:left w:val="nil"/>
              <w:bottom w:val="single" w:color="auto" w:sz="8" w:space="0"/>
              <w:right w:val="single" w:color="auto" w:sz="8" w:space="0"/>
            </w:tcBorders>
            <w:shd w:val="clear" w:color="000000" w:fill="FFFFFF"/>
            <w:vAlign w:val="center"/>
          </w:tcPr>
          <w:p w14:paraId="43535221">
            <w:pPr>
              <w:widowControl/>
              <w:spacing w:line="240" w:lineRule="auto"/>
              <w:jc w:val="center"/>
              <w:rPr>
                <w:rFonts w:ascii="宋体" w:hAnsi="宋体" w:cs="宋体"/>
                <w:color w:val="000000"/>
                <w:kern w:val="0"/>
              </w:rPr>
            </w:pPr>
            <w:r>
              <w:rPr>
                <w:rFonts w:hint="eastAsia" w:ascii="宋体" w:hAnsi="宋体" w:cs="宋体"/>
                <w:color w:val="000000"/>
                <w:kern w:val="0"/>
              </w:rPr>
              <w:t>10</w:t>
            </w:r>
          </w:p>
        </w:tc>
        <w:tc>
          <w:tcPr>
            <w:tcW w:w="0" w:type="auto"/>
            <w:tcBorders>
              <w:top w:val="nil"/>
              <w:left w:val="nil"/>
              <w:bottom w:val="single" w:color="auto" w:sz="8" w:space="0"/>
              <w:right w:val="single" w:color="auto" w:sz="8" w:space="0"/>
            </w:tcBorders>
            <w:shd w:val="clear" w:color="000000" w:fill="FFFFFF"/>
            <w:vAlign w:val="center"/>
          </w:tcPr>
          <w:p w14:paraId="6E829D18">
            <w:pPr>
              <w:widowControl/>
              <w:spacing w:line="240" w:lineRule="auto"/>
              <w:jc w:val="center"/>
              <w:rPr>
                <w:rFonts w:ascii="宋体" w:hAnsi="宋体" w:cs="宋体"/>
                <w:color w:val="000000"/>
                <w:kern w:val="0"/>
              </w:rPr>
            </w:pPr>
            <w:r>
              <w:rPr>
                <w:rFonts w:hint="eastAsia" w:ascii="宋体" w:hAnsi="宋体" w:cs="宋体"/>
                <w:color w:val="000000"/>
                <w:kern w:val="0"/>
              </w:rPr>
              <w:t>个</w:t>
            </w:r>
          </w:p>
        </w:tc>
        <w:tc>
          <w:tcPr>
            <w:tcW w:w="0" w:type="auto"/>
            <w:tcBorders>
              <w:top w:val="nil"/>
              <w:left w:val="nil"/>
              <w:bottom w:val="single" w:color="auto" w:sz="8" w:space="0"/>
              <w:right w:val="single" w:color="auto" w:sz="8" w:space="0"/>
            </w:tcBorders>
            <w:shd w:val="clear" w:color="000000" w:fill="FFFFFF"/>
            <w:noWrap/>
            <w:vAlign w:val="center"/>
          </w:tcPr>
          <w:p w14:paraId="23D18B25">
            <w:pPr>
              <w:widowControl/>
              <w:spacing w:line="240" w:lineRule="auto"/>
              <w:jc w:val="center"/>
              <w:rPr>
                <w:rFonts w:ascii="宋体" w:hAnsi="宋体" w:cs="宋体"/>
                <w:color w:val="000000"/>
                <w:kern w:val="0"/>
              </w:rPr>
            </w:pPr>
            <w:r>
              <w:rPr>
                <w:rFonts w:hint="eastAsia" w:ascii="宋体" w:hAnsi="宋体" w:cs="宋体"/>
                <w:color w:val="000000"/>
                <w:kern w:val="0"/>
              </w:rPr>
              <w:t>　</w:t>
            </w:r>
          </w:p>
        </w:tc>
      </w:tr>
      <w:tr w14:paraId="1AD46666">
        <w:tblPrEx>
          <w:tblCellMar>
            <w:top w:w="0" w:type="dxa"/>
            <w:left w:w="108" w:type="dxa"/>
            <w:bottom w:w="0" w:type="dxa"/>
            <w:right w:w="108" w:type="dxa"/>
          </w:tblCellMar>
        </w:tblPrEx>
        <w:trPr>
          <w:trHeight w:val="290" w:hRule="atLeast"/>
        </w:trPr>
        <w:tc>
          <w:tcPr>
            <w:tcW w:w="0" w:type="auto"/>
            <w:tcBorders>
              <w:top w:val="nil"/>
              <w:left w:val="single" w:color="auto" w:sz="8" w:space="0"/>
              <w:bottom w:val="single" w:color="auto" w:sz="8" w:space="0"/>
              <w:right w:val="single" w:color="auto" w:sz="8" w:space="0"/>
            </w:tcBorders>
            <w:shd w:val="clear" w:color="000000" w:fill="FFFFFF"/>
            <w:vAlign w:val="center"/>
          </w:tcPr>
          <w:p w14:paraId="31710C48">
            <w:pPr>
              <w:widowControl/>
              <w:spacing w:line="240" w:lineRule="auto"/>
              <w:jc w:val="center"/>
              <w:rPr>
                <w:rFonts w:ascii="宋体" w:hAnsi="宋体" w:cs="宋体"/>
                <w:color w:val="000000"/>
                <w:kern w:val="0"/>
              </w:rPr>
            </w:pPr>
            <w:r>
              <w:rPr>
                <w:rFonts w:hint="eastAsia" w:ascii="宋体" w:hAnsi="宋体" w:cs="宋体"/>
                <w:color w:val="000000"/>
                <w:kern w:val="0"/>
              </w:rPr>
              <w:t>8</w:t>
            </w:r>
          </w:p>
        </w:tc>
        <w:tc>
          <w:tcPr>
            <w:tcW w:w="1195" w:type="dxa"/>
            <w:tcBorders>
              <w:top w:val="nil"/>
              <w:left w:val="nil"/>
              <w:bottom w:val="single" w:color="auto" w:sz="8" w:space="0"/>
              <w:right w:val="single" w:color="auto" w:sz="8" w:space="0"/>
            </w:tcBorders>
            <w:shd w:val="clear" w:color="000000" w:fill="FFFFFF"/>
            <w:vAlign w:val="center"/>
          </w:tcPr>
          <w:p w14:paraId="58F0F175">
            <w:pPr>
              <w:widowControl/>
              <w:spacing w:line="240" w:lineRule="auto"/>
              <w:jc w:val="center"/>
              <w:rPr>
                <w:rFonts w:ascii="宋体" w:hAnsi="宋体" w:cs="宋体"/>
                <w:color w:val="000000"/>
                <w:kern w:val="0"/>
              </w:rPr>
            </w:pPr>
            <w:r>
              <w:rPr>
                <w:rFonts w:hint="eastAsia" w:ascii="宋体" w:hAnsi="宋体" w:cs="宋体"/>
                <w:color w:val="000000"/>
                <w:kern w:val="0"/>
              </w:rPr>
              <w:t>UPS电源</w:t>
            </w:r>
          </w:p>
        </w:tc>
        <w:tc>
          <w:tcPr>
            <w:tcW w:w="3811" w:type="dxa"/>
            <w:tcBorders>
              <w:top w:val="nil"/>
              <w:left w:val="nil"/>
              <w:bottom w:val="single" w:color="auto" w:sz="8" w:space="0"/>
              <w:right w:val="single" w:color="auto" w:sz="8" w:space="0"/>
            </w:tcBorders>
            <w:shd w:val="clear" w:color="000000" w:fill="FFFFFF"/>
            <w:vAlign w:val="center"/>
          </w:tcPr>
          <w:p w14:paraId="2E6C0466">
            <w:pPr>
              <w:widowControl/>
              <w:spacing w:line="240" w:lineRule="auto"/>
              <w:jc w:val="left"/>
              <w:rPr>
                <w:rFonts w:ascii="宋体" w:hAnsi="宋体" w:cs="宋体"/>
                <w:color w:val="000000"/>
                <w:kern w:val="0"/>
              </w:rPr>
            </w:pPr>
            <w:r>
              <w:rPr>
                <w:rFonts w:hint="eastAsia" w:ascii="宋体" w:hAnsi="宋体" w:cs="宋体"/>
                <w:color w:val="000000"/>
                <w:kern w:val="0"/>
              </w:rPr>
              <w:t>EXM 200kva UPS，双变换在线式UPS ，输入谐波电流总含量≤3%；输入功率因数≥0.99（满载时）；≥0.98（半载时）；输出功率因数为1。144只12V200Ah铅酸免维护蓄电池。</w:t>
            </w:r>
          </w:p>
        </w:tc>
        <w:tc>
          <w:tcPr>
            <w:tcW w:w="0" w:type="auto"/>
            <w:tcBorders>
              <w:top w:val="nil"/>
              <w:left w:val="nil"/>
              <w:bottom w:val="single" w:color="auto" w:sz="8" w:space="0"/>
              <w:right w:val="single" w:color="auto" w:sz="8" w:space="0"/>
            </w:tcBorders>
            <w:shd w:val="clear" w:color="000000" w:fill="FFFFFF"/>
            <w:vAlign w:val="center"/>
          </w:tcPr>
          <w:p w14:paraId="00F1904E">
            <w:pPr>
              <w:widowControl/>
              <w:spacing w:line="240" w:lineRule="auto"/>
              <w:jc w:val="center"/>
              <w:rPr>
                <w:rFonts w:ascii="宋体" w:hAnsi="宋体" w:cs="宋体"/>
                <w:color w:val="000000"/>
                <w:kern w:val="0"/>
              </w:rPr>
            </w:pPr>
            <w:r>
              <w:rPr>
                <w:rFonts w:hint="eastAsia" w:ascii="宋体" w:hAnsi="宋体" w:cs="宋体"/>
                <w:color w:val="000000"/>
                <w:kern w:val="0"/>
              </w:rPr>
              <w:t>维谛</w:t>
            </w:r>
          </w:p>
        </w:tc>
        <w:tc>
          <w:tcPr>
            <w:tcW w:w="0" w:type="auto"/>
            <w:tcBorders>
              <w:top w:val="nil"/>
              <w:left w:val="nil"/>
              <w:bottom w:val="single" w:color="auto" w:sz="8" w:space="0"/>
              <w:right w:val="single" w:color="auto" w:sz="8" w:space="0"/>
            </w:tcBorders>
            <w:shd w:val="clear" w:color="000000" w:fill="FFFFFF"/>
            <w:vAlign w:val="center"/>
          </w:tcPr>
          <w:p w14:paraId="4E39AC3E">
            <w:pPr>
              <w:widowControl/>
              <w:spacing w:line="240" w:lineRule="auto"/>
              <w:jc w:val="center"/>
              <w:rPr>
                <w:rFonts w:ascii="宋体" w:hAnsi="宋体" w:cs="宋体"/>
                <w:color w:val="000000"/>
                <w:kern w:val="0"/>
              </w:rPr>
            </w:pPr>
            <w:r>
              <w:rPr>
                <w:rFonts w:hint="eastAsia" w:ascii="宋体" w:hAnsi="宋体" w:cs="宋体"/>
                <w:color w:val="000000"/>
                <w:kern w:val="0"/>
              </w:rPr>
              <w:t>4</w:t>
            </w:r>
          </w:p>
        </w:tc>
        <w:tc>
          <w:tcPr>
            <w:tcW w:w="0" w:type="auto"/>
            <w:tcBorders>
              <w:top w:val="nil"/>
              <w:left w:val="nil"/>
              <w:bottom w:val="single" w:color="auto" w:sz="8" w:space="0"/>
              <w:right w:val="single" w:color="auto" w:sz="8" w:space="0"/>
            </w:tcBorders>
            <w:shd w:val="clear" w:color="000000" w:fill="FFFFFF"/>
            <w:vAlign w:val="center"/>
          </w:tcPr>
          <w:p w14:paraId="1591B14D">
            <w:pPr>
              <w:widowControl/>
              <w:spacing w:line="240" w:lineRule="auto"/>
              <w:jc w:val="center"/>
              <w:rPr>
                <w:rFonts w:ascii="宋体" w:hAnsi="宋体" w:cs="宋体"/>
                <w:color w:val="000000"/>
                <w:kern w:val="0"/>
              </w:rPr>
            </w:pPr>
            <w:r>
              <w:rPr>
                <w:rFonts w:hint="eastAsia" w:ascii="宋体" w:hAnsi="宋体" w:cs="宋体"/>
                <w:color w:val="000000"/>
                <w:kern w:val="0"/>
              </w:rPr>
              <w:t>台</w:t>
            </w:r>
          </w:p>
        </w:tc>
        <w:tc>
          <w:tcPr>
            <w:tcW w:w="0" w:type="auto"/>
            <w:tcBorders>
              <w:top w:val="nil"/>
              <w:left w:val="nil"/>
              <w:bottom w:val="single" w:color="auto" w:sz="8" w:space="0"/>
              <w:right w:val="single" w:color="auto" w:sz="8" w:space="0"/>
            </w:tcBorders>
            <w:shd w:val="clear" w:color="000000" w:fill="FFFFFF"/>
            <w:noWrap/>
            <w:vAlign w:val="center"/>
          </w:tcPr>
          <w:p w14:paraId="114B8FB2">
            <w:pPr>
              <w:widowControl/>
              <w:spacing w:line="240" w:lineRule="auto"/>
              <w:jc w:val="center"/>
              <w:rPr>
                <w:rFonts w:ascii="宋体" w:hAnsi="宋体" w:cs="宋体"/>
                <w:color w:val="000000"/>
                <w:kern w:val="0"/>
              </w:rPr>
            </w:pPr>
            <w:r>
              <w:rPr>
                <w:rFonts w:hint="eastAsia" w:ascii="宋体" w:hAnsi="宋体" w:cs="宋体"/>
                <w:color w:val="000000"/>
                <w:kern w:val="0"/>
              </w:rPr>
              <w:t>　</w:t>
            </w:r>
          </w:p>
        </w:tc>
      </w:tr>
      <w:tr w14:paraId="1AC969DF">
        <w:tblPrEx>
          <w:tblCellMar>
            <w:top w:w="0" w:type="dxa"/>
            <w:left w:w="108" w:type="dxa"/>
            <w:bottom w:w="0" w:type="dxa"/>
            <w:right w:w="108" w:type="dxa"/>
          </w:tblCellMar>
        </w:tblPrEx>
        <w:trPr>
          <w:trHeight w:val="790" w:hRule="atLeast"/>
        </w:trPr>
        <w:tc>
          <w:tcPr>
            <w:tcW w:w="0" w:type="auto"/>
            <w:tcBorders>
              <w:top w:val="nil"/>
              <w:left w:val="single" w:color="auto" w:sz="8" w:space="0"/>
              <w:bottom w:val="single" w:color="auto" w:sz="8" w:space="0"/>
              <w:right w:val="single" w:color="auto" w:sz="8" w:space="0"/>
            </w:tcBorders>
            <w:shd w:val="clear" w:color="000000" w:fill="FFFFFF"/>
            <w:vAlign w:val="center"/>
          </w:tcPr>
          <w:p w14:paraId="61691C83">
            <w:pPr>
              <w:widowControl/>
              <w:spacing w:line="240" w:lineRule="auto"/>
              <w:jc w:val="center"/>
              <w:rPr>
                <w:rFonts w:ascii="宋体" w:hAnsi="宋体" w:cs="宋体"/>
                <w:color w:val="000000"/>
                <w:kern w:val="0"/>
              </w:rPr>
            </w:pPr>
            <w:r>
              <w:rPr>
                <w:rFonts w:hint="eastAsia" w:ascii="宋体" w:hAnsi="宋体" w:cs="宋体"/>
                <w:color w:val="000000"/>
                <w:kern w:val="0"/>
              </w:rPr>
              <w:t>9</w:t>
            </w:r>
          </w:p>
        </w:tc>
        <w:tc>
          <w:tcPr>
            <w:tcW w:w="1195" w:type="dxa"/>
            <w:tcBorders>
              <w:top w:val="nil"/>
              <w:left w:val="nil"/>
              <w:bottom w:val="single" w:color="auto" w:sz="8" w:space="0"/>
              <w:right w:val="single" w:color="auto" w:sz="8" w:space="0"/>
            </w:tcBorders>
            <w:shd w:val="clear" w:color="000000" w:fill="FFFFFF"/>
            <w:vAlign w:val="center"/>
          </w:tcPr>
          <w:p w14:paraId="1877B60B">
            <w:pPr>
              <w:widowControl/>
              <w:spacing w:line="240" w:lineRule="auto"/>
              <w:jc w:val="center"/>
              <w:rPr>
                <w:rFonts w:ascii="宋体" w:hAnsi="宋体" w:cs="宋体"/>
                <w:color w:val="000000"/>
                <w:kern w:val="0"/>
              </w:rPr>
            </w:pPr>
            <w:r>
              <w:rPr>
                <w:rFonts w:hint="eastAsia" w:ascii="宋体" w:hAnsi="宋体" w:cs="宋体"/>
                <w:color w:val="000000"/>
                <w:kern w:val="0"/>
              </w:rPr>
              <w:t>UPS电源</w:t>
            </w:r>
          </w:p>
        </w:tc>
        <w:tc>
          <w:tcPr>
            <w:tcW w:w="3811" w:type="dxa"/>
            <w:tcBorders>
              <w:top w:val="nil"/>
              <w:left w:val="nil"/>
              <w:bottom w:val="single" w:color="auto" w:sz="8" w:space="0"/>
              <w:right w:val="single" w:color="auto" w:sz="8" w:space="0"/>
            </w:tcBorders>
            <w:shd w:val="clear" w:color="000000" w:fill="FFFFFF"/>
            <w:vAlign w:val="center"/>
          </w:tcPr>
          <w:p w14:paraId="438F7F6A">
            <w:pPr>
              <w:widowControl/>
              <w:spacing w:line="240" w:lineRule="auto"/>
              <w:jc w:val="left"/>
              <w:rPr>
                <w:rFonts w:ascii="宋体" w:hAnsi="宋体" w:cs="宋体"/>
                <w:color w:val="000000"/>
                <w:kern w:val="0"/>
              </w:rPr>
            </w:pPr>
            <w:r>
              <w:rPr>
                <w:rFonts w:hint="eastAsia" w:ascii="宋体" w:hAnsi="宋体" w:cs="宋体"/>
                <w:color w:val="000000"/>
                <w:kern w:val="0"/>
              </w:rPr>
              <w:t>200kva UPS，含蓄电池</w:t>
            </w:r>
          </w:p>
        </w:tc>
        <w:tc>
          <w:tcPr>
            <w:tcW w:w="0" w:type="auto"/>
            <w:tcBorders>
              <w:top w:val="nil"/>
              <w:left w:val="nil"/>
              <w:bottom w:val="single" w:color="auto" w:sz="8" w:space="0"/>
              <w:right w:val="single" w:color="auto" w:sz="8" w:space="0"/>
            </w:tcBorders>
            <w:shd w:val="clear" w:color="000000" w:fill="FFFFFF"/>
            <w:vAlign w:val="center"/>
          </w:tcPr>
          <w:p w14:paraId="7317E0EB">
            <w:pPr>
              <w:widowControl/>
              <w:spacing w:line="240" w:lineRule="auto"/>
              <w:jc w:val="center"/>
              <w:rPr>
                <w:rFonts w:ascii="宋体" w:hAnsi="宋体" w:cs="宋体"/>
                <w:color w:val="000000"/>
                <w:kern w:val="0"/>
              </w:rPr>
            </w:pPr>
            <w:r>
              <w:rPr>
                <w:rFonts w:hint="eastAsia" w:ascii="宋体" w:hAnsi="宋体" w:cs="宋体"/>
                <w:color w:val="000000"/>
                <w:kern w:val="0"/>
              </w:rPr>
              <w:t>华为</w:t>
            </w:r>
          </w:p>
        </w:tc>
        <w:tc>
          <w:tcPr>
            <w:tcW w:w="0" w:type="auto"/>
            <w:tcBorders>
              <w:top w:val="nil"/>
              <w:left w:val="nil"/>
              <w:bottom w:val="single" w:color="auto" w:sz="8" w:space="0"/>
              <w:right w:val="single" w:color="auto" w:sz="8" w:space="0"/>
            </w:tcBorders>
            <w:shd w:val="clear" w:color="000000" w:fill="FFFFFF"/>
            <w:vAlign w:val="center"/>
          </w:tcPr>
          <w:p w14:paraId="761C8849">
            <w:pPr>
              <w:widowControl/>
              <w:spacing w:line="240" w:lineRule="auto"/>
              <w:jc w:val="center"/>
              <w:rPr>
                <w:rFonts w:ascii="宋体" w:hAnsi="宋体" w:cs="宋体"/>
                <w:color w:val="000000"/>
                <w:kern w:val="0"/>
              </w:rPr>
            </w:pPr>
            <w:r>
              <w:rPr>
                <w:rFonts w:hint="eastAsia" w:ascii="宋体" w:hAnsi="宋体" w:cs="宋体"/>
                <w:color w:val="000000"/>
                <w:kern w:val="0"/>
              </w:rPr>
              <w:t>1</w:t>
            </w:r>
          </w:p>
        </w:tc>
        <w:tc>
          <w:tcPr>
            <w:tcW w:w="0" w:type="auto"/>
            <w:tcBorders>
              <w:top w:val="nil"/>
              <w:left w:val="nil"/>
              <w:bottom w:val="single" w:color="auto" w:sz="8" w:space="0"/>
              <w:right w:val="single" w:color="auto" w:sz="8" w:space="0"/>
            </w:tcBorders>
            <w:shd w:val="clear" w:color="000000" w:fill="FFFFFF"/>
            <w:vAlign w:val="center"/>
          </w:tcPr>
          <w:p w14:paraId="3FA54E88">
            <w:pPr>
              <w:widowControl/>
              <w:spacing w:line="240" w:lineRule="auto"/>
              <w:jc w:val="center"/>
              <w:rPr>
                <w:rFonts w:ascii="宋体" w:hAnsi="宋体" w:cs="宋体"/>
                <w:color w:val="000000"/>
                <w:kern w:val="0"/>
              </w:rPr>
            </w:pPr>
            <w:r>
              <w:rPr>
                <w:rFonts w:hint="eastAsia" w:ascii="宋体" w:hAnsi="宋体" w:cs="宋体"/>
                <w:color w:val="000000"/>
                <w:kern w:val="0"/>
              </w:rPr>
              <w:t>台</w:t>
            </w:r>
          </w:p>
        </w:tc>
        <w:tc>
          <w:tcPr>
            <w:tcW w:w="0" w:type="auto"/>
            <w:tcBorders>
              <w:top w:val="nil"/>
              <w:left w:val="nil"/>
              <w:bottom w:val="single" w:color="auto" w:sz="8" w:space="0"/>
              <w:right w:val="single" w:color="auto" w:sz="8" w:space="0"/>
            </w:tcBorders>
            <w:shd w:val="clear" w:color="000000" w:fill="FFFFFF"/>
            <w:noWrap/>
            <w:vAlign w:val="center"/>
          </w:tcPr>
          <w:p w14:paraId="43C2948B">
            <w:pPr>
              <w:widowControl/>
              <w:spacing w:line="240" w:lineRule="auto"/>
              <w:jc w:val="center"/>
              <w:rPr>
                <w:rFonts w:ascii="宋体" w:hAnsi="宋体" w:cs="宋体"/>
                <w:color w:val="000000"/>
                <w:kern w:val="0"/>
              </w:rPr>
            </w:pPr>
            <w:r>
              <w:rPr>
                <w:rFonts w:hint="eastAsia" w:ascii="宋体" w:hAnsi="宋体" w:cs="宋体"/>
                <w:color w:val="000000"/>
                <w:kern w:val="0"/>
              </w:rPr>
              <w:t>　</w:t>
            </w:r>
          </w:p>
        </w:tc>
      </w:tr>
      <w:tr w14:paraId="2818CD5B">
        <w:tblPrEx>
          <w:tblCellMar>
            <w:top w:w="0" w:type="dxa"/>
            <w:left w:w="108" w:type="dxa"/>
            <w:bottom w:w="0" w:type="dxa"/>
            <w:right w:w="108" w:type="dxa"/>
          </w:tblCellMar>
        </w:tblPrEx>
        <w:trPr>
          <w:trHeight w:val="290" w:hRule="atLeast"/>
        </w:trPr>
        <w:tc>
          <w:tcPr>
            <w:tcW w:w="0" w:type="auto"/>
            <w:tcBorders>
              <w:top w:val="nil"/>
              <w:left w:val="single" w:color="auto" w:sz="8" w:space="0"/>
              <w:bottom w:val="single" w:color="auto" w:sz="8" w:space="0"/>
              <w:right w:val="single" w:color="auto" w:sz="8" w:space="0"/>
            </w:tcBorders>
            <w:shd w:val="clear" w:color="000000" w:fill="FFFFFF"/>
            <w:vAlign w:val="center"/>
          </w:tcPr>
          <w:p w14:paraId="3BEF4D87">
            <w:pPr>
              <w:widowControl/>
              <w:spacing w:line="240" w:lineRule="auto"/>
              <w:jc w:val="center"/>
              <w:rPr>
                <w:rFonts w:ascii="宋体" w:hAnsi="宋体" w:cs="宋体"/>
                <w:color w:val="000000"/>
                <w:kern w:val="0"/>
              </w:rPr>
            </w:pPr>
            <w:r>
              <w:rPr>
                <w:rFonts w:hint="eastAsia" w:ascii="宋体" w:hAnsi="宋体" w:cs="宋体"/>
                <w:color w:val="000000"/>
                <w:kern w:val="0"/>
              </w:rPr>
              <w:t>10</w:t>
            </w:r>
          </w:p>
        </w:tc>
        <w:tc>
          <w:tcPr>
            <w:tcW w:w="1195" w:type="dxa"/>
            <w:tcBorders>
              <w:top w:val="nil"/>
              <w:left w:val="nil"/>
              <w:bottom w:val="single" w:color="auto" w:sz="8" w:space="0"/>
              <w:right w:val="single" w:color="auto" w:sz="8" w:space="0"/>
            </w:tcBorders>
            <w:shd w:val="clear" w:color="000000" w:fill="FFFFFF"/>
            <w:vAlign w:val="center"/>
          </w:tcPr>
          <w:p w14:paraId="667E12C0">
            <w:pPr>
              <w:widowControl/>
              <w:spacing w:line="240" w:lineRule="auto"/>
              <w:jc w:val="center"/>
              <w:rPr>
                <w:rFonts w:ascii="宋体" w:hAnsi="宋体" w:cs="宋体"/>
                <w:color w:val="000000"/>
                <w:kern w:val="0"/>
              </w:rPr>
            </w:pPr>
            <w:r>
              <w:rPr>
                <w:rFonts w:hint="eastAsia" w:ascii="宋体" w:hAnsi="宋体" w:cs="宋体"/>
                <w:color w:val="000000"/>
                <w:kern w:val="0"/>
              </w:rPr>
              <w:t>UPS电源</w:t>
            </w:r>
          </w:p>
        </w:tc>
        <w:tc>
          <w:tcPr>
            <w:tcW w:w="3811" w:type="dxa"/>
            <w:tcBorders>
              <w:top w:val="nil"/>
              <w:left w:val="nil"/>
              <w:bottom w:val="single" w:color="auto" w:sz="8" w:space="0"/>
              <w:right w:val="single" w:color="auto" w:sz="8" w:space="0"/>
            </w:tcBorders>
            <w:shd w:val="clear" w:color="000000" w:fill="FFFFFF"/>
            <w:vAlign w:val="center"/>
          </w:tcPr>
          <w:p w14:paraId="0DA2405F">
            <w:pPr>
              <w:widowControl/>
              <w:spacing w:line="240" w:lineRule="auto"/>
              <w:jc w:val="left"/>
              <w:rPr>
                <w:rFonts w:ascii="宋体" w:hAnsi="宋体" w:cs="宋体"/>
                <w:color w:val="000000"/>
                <w:kern w:val="0"/>
              </w:rPr>
            </w:pPr>
            <w:r>
              <w:rPr>
                <w:rFonts w:hint="eastAsia" w:ascii="宋体" w:hAnsi="宋体" w:cs="宋体"/>
                <w:color w:val="000000"/>
                <w:kern w:val="0"/>
              </w:rPr>
              <w:t>40KVA双变换在线式UPS，更换16块12V-50Ah蓄电池，要求与原有电池组兼容。</w:t>
            </w:r>
          </w:p>
        </w:tc>
        <w:tc>
          <w:tcPr>
            <w:tcW w:w="0" w:type="auto"/>
            <w:tcBorders>
              <w:top w:val="nil"/>
              <w:left w:val="nil"/>
              <w:bottom w:val="single" w:color="auto" w:sz="8" w:space="0"/>
              <w:right w:val="single" w:color="auto" w:sz="8" w:space="0"/>
            </w:tcBorders>
            <w:shd w:val="clear" w:color="000000" w:fill="FFFFFF"/>
            <w:vAlign w:val="center"/>
          </w:tcPr>
          <w:p w14:paraId="248C3037">
            <w:pPr>
              <w:widowControl/>
              <w:spacing w:line="240" w:lineRule="auto"/>
              <w:jc w:val="center"/>
              <w:rPr>
                <w:rFonts w:ascii="宋体" w:hAnsi="宋体" w:cs="宋体"/>
                <w:color w:val="000000"/>
                <w:kern w:val="0"/>
              </w:rPr>
            </w:pPr>
            <w:r>
              <w:rPr>
                <w:rFonts w:hint="eastAsia" w:ascii="宋体" w:hAnsi="宋体" w:cs="宋体"/>
                <w:color w:val="000000"/>
                <w:kern w:val="0"/>
              </w:rPr>
              <w:t>科士达</w:t>
            </w:r>
          </w:p>
        </w:tc>
        <w:tc>
          <w:tcPr>
            <w:tcW w:w="0" w:type="auto"/>
            <w:tcBorders>
              <w:top w:val="nil"/>
              <w:left w:val="nil"/>
              <w:bottom w:val="single" w:color="auto" w:sz="8" w:space="0"/>
              <w:right w:val="single" w:color="auto" w:sz="8" w:space="0"/>
            </w:tcBorders>
            <w:shd w:val="clear" w:color="000000" w:fill="FFFFFF"/>
            <w:vAlign w:val="center"/>
          </w:tcPr>
          <w:p w14:paraId="31226E32">
            <w:pPr>
              <w:widowControl/>
              <w:spacing w:line="240" w:lineRule="auto"/>
              <w:jc w:val="center"/>
              <w:rPr>
                <w:rFonts w:ascii="宋体" w:hAnsi="宋体" w:cs="宋体"/>
                <w:color w:val="000000"/>
                <w:kern w:val="0"/>
              </w:rPr>
            </w:pPr>
            <w:r>
              <w:rPr>
                <w:rFonts w:hint="eastAsia" w:ascii="宋体" w:hAnsi="宋体" w:cs="宋体"/>
                <w:color w:val="000000"/>
                <w:kern w:val="0"/>
              </w:rPr>
              <w:t>1</w:t>
            </w:r>
          </w:p>
        </w:tc>
        <w:tc>
          <w:tcPr>
            <w:tcW w:w="0" w:type="auto"/>
            <w:tcBorders>
              <w:top w:val="nil"/>
              <w:left w:val="nil"/>
              <w:bottom w:val="single" w:color="auto" w:sz="8" w:space="0"/>
              <w:right w:val="single" w:color="auto" w:sz="8" w:space="0"/>
            </w:tcBorders>
            <w:shd w:val="clear" w:color="000000" w:fill="FFFFFF"/>
            <w:vAlign w:val="center"/>
          </w:tcPr>
          <w:p w14:paraId="10EA4132">
            <w:pPr>
              <w:widowControl/>
              <w:spacing w:line="240" w:lineRule="auto"/>
              <w:jc w:val="center"/>
              <w:rPr>
                <w:rFonts w:ascii="宋体" w:hAnsi="宋体" w:cs="宋体"/>
                <w:color w:val="000000"/>
                <w:kern w:val="0"/>
              </w:rPr>
            </w:pPr>
            <w:r>
              <w:rPr>
                <w:rFonts w:hint="eastAsia" w:ascii="宋体" w:hAnsi="宋体" w:cs="宋体"/>
                <w:color w:val="000000"/>
                <w:kern w:val="0"/>
              </w:rPr>
              <w:t>台</w:t>
            </w:r>
          </w:p>
        </w:tc>
        <w:tc>
          <w:tcPr>
            <w:tcW w:w="0" w:type="auto"/>
            <w:tcBorders>
              <w:top w:val="nil"/>
              <w:left w:val="nil"/>
              <w:bottom w:val="single" w:color="auto" w:sz="8" w:space="0"/>
              <w:right w:val="single" w:color="auto" w:sz="8" w:space="0"/>
            </w:tcBorders>
            <w:shd w:val="clear" w:color="000000" w:fill="FFFFFF"/>
            <w:noWrap/>
            <w:vAlign w:val="center"/>
          </w:tcPr>
          <w:p w14:paraId="05D3C427">
            <w:pPr>
              <w:widowControl/>
              <w:spacing w:line="240" w:lineRule="auto"/>
              <w:jc w:val="center"/>
              <w:rPr>
                <w:rFonts w:ascii="宋体" w:hAnsi="宋体" w:cs="宋体"/>
                <w:color w:val="000000"/>
                <w:kern w:val="0"/>
              </w:rPr>
            </w:pPr>
            <w:r>
              <w:rPr>
                <w:rFonts w:hint="eastAsia" w:ascii="宋体" w:hAnsi="宋体" w:cs="宋体"/>
                <w:color w:val="000000"/>
                <w:kern w:val="0"/>
              </w:rPr>
              <w:t>悦知楼</w:t>
            </w:r>
          </w:p>
        </w:tc>
      </w:tr>
      <w:tr w14:paraId="75291177">
        <w:tblPrEx>
          <w:tblCellMar>
            <w:top w:w="0" w:type="dxa"/>
            <w:left w:w="108" w:type="dxa"/>
            <w:bottom w:w="0" w:type="dxa"/>
            <w:right w:w="108" w:type="dxa"/>
          </w:tblCellMar>
        </w:tblPrEx>
        <w:trPr>
          <w:trHeight w:val="530" w:hRule="atLeast"/>
        </w:trPr>
        <w:tc>
          <w:tcPr>
            <w:tcW w:w="0" w:type="auto"/>
            <w:tcBorders>
              <w:top w:val="nil"/>
              <w:left w:val="single" w:color="auto" w:sz="8" w:space="0"/>
              <w:bottom w:val="single" w:color="auto" w:sz="8" w:space="0"/>
              <w:right w:val="single" w:color="auto" w:sz="8" w:space="0"/>
            </w:tcBorders>
            <w:shd w:val="clear" w:color="000000" w:fill="FFFFFF"/>
            <w:vAlign w:val="center"/>
          </w:tcPr>
          <w:p w14:paraId="5A8AF6F2">
            <w:pPr>
              <w:widowControl/>
              <w:spacing w:line="240" w:lineRule="auto"/>
              <w:jc w:val="center"/>
              <w:rPr>
                <w:rFonts w:ascii="宋体" w:hAnsi="宋体" w:cs="宋体"/>
                <w:color w:val="000000"/>
                <w:kern w:val="0"/>
              </w:rPr>
            </w:pPr>
            <w:r>
              <w:rPr>
                <w:rFonts w:hint="eastAsia" w:ascii="宋体" w:hAnsi="宋体" w:cs="宋体"/>
                <w:color w:val="000000"/>
                <w:kern w:val="0"/>
              </w:rPr>
              <w:t>11</w:t>
            </w:r>
          </w:p>
        </w:tc>
        <w:tc>
          <w:tcPr>
            <w:tcW w:w="1195" w:type="dxa"/>
            <w:tcBorders>
              <w:top w:val="nil"/>
              <w:left w:val="nil"/>
              <w:bottom w:val="single" w:color="auto" w:sz="8" w:space="0"/>
              <w:right w:val="single" w:color="auto" w:sz="8" w:space="0"/>
            </w:tcBorders>
            <w:shd w:val="clear" w:color="000000" w:fill="FFFFFF"/>
            <w:vAlign w:val="center"/>
          </w:tcPr>
          <w:p w14:paraId="2030886B">
            <w:pPr>
              <w:widowControl/>
              <w:spacing w:line="240" w:lineRule="auto"/>
              <w:jc w:val="center"/>
              <w:rPr>
                <w:rFonts w:ascii="宋体" w:hAnsi="宋体" w:cs="宋体"/>
                <w:color w:val="000000"/>
                <w:kern w:val="0"/>
              </w:rPr>
            </w:pPr>
            <w:r>
              <w:rPr>
                <w:rFonts w:hint="eastAsia" w:ascii="宋体" w:hAnsi="宋体" w:cs="宋体"/>
                <w:color w:val="000000"/>
                <w:kern w:val="0"/>
              </w:rPr>
              <w:t>多功能电池柜</w:t>
            </w:r>
          </w:p>
        </w:tc>
        <w:tc>
          <w:tcPr>
            <w:tcW w:w="3811" w:type="dxa"/>
            <w:tcBorders>
              <w:top w:val="nil"/>
              <w:left w:val="nil"/>
              <w:bottom w:val="single" w:color="auto" w:sz="8" w:space="0"/>
              <w:right w:val="single" w:color="auto" w:sz="8" w:space="0"/>
            </w:tcBorders>
            <w:shd w:val="clear" w:color="000000" w:fill="FFFFFF"/>
            <w:vAlign w:val="center"/>
          </w:tcPr>
          <w:p w14:paraId="00EE36EF">
            <w:pPr>
              <w:widowControl/>
              <w:spacing w:line="240" w:lineRule="auto"/>
              <w:jc w:val="left"/>
              <w:rPr>
                <w:rFonts w:ascii="宋体" w:hAnsi="宋体" w:cs="宋体"/>
                <w:color w:val="000000"/>
                <w:kern w:val="0"/>
              </w:rPr>
            </w:pPr>
            <w:r>
              <w:rPr>
                <w:rFonts w:hint="eastAsia" w:ascii="宋体" w:hAnsi="宋体" w:cs="宋体"/>
                <w:color w:val="000000"/>
                <w:kern w:val="0"/>
              </w:rPr>
              <w:t>7英寸高亮度TFT液晶显示触摸屏，含监控及灭火功能</w:t>
            </w:r>
          </w:p>
        </w:tc>
        <w:tc>
          <w:tcPr>
            <w:tcW w:w="0" w:type="auto"/>
            <w:tcBorders>
              <w:top w:val="nil"/>
              <w:left w:val="nil"/>
              <w:bottom w:val="single" w:color="auto" w:sz="8" w:space="0"/>
              <w:right w:val="single" w:color="auto" w:sz="8" w:space="0"/>
            </w:tcBorders>
            <w:shd w:val="clear" w:color="000000" w:fill="FFFFFF"/>
            <w:vAlign w:val="center"/>
          </w:tcPr>
          <w:p w14:paraId="4DBE1BEE">
            <w:pPr>
              <w:widowControl/>
              <w:spacing w:line="240" w:lineRule="auto"/>
              <w:jc w:val="center"/>
              <w:rPr>
                <w:rFonts w:ascii="宋体" w:hAnsi="宋体" w:cs="宋体"/>
                <w:color w:val="000000"/>
                <w:kern w:val="0"/>
              </w:rPr>
            </w:pPr>
            <w:r>
              <w:rPr>
                <w:rFonts w:hint="eastAsia" w:ascii="宋体" w:hAnsi="宋体" w:cs="宋体"/>
                <w:color w:val="000000"/>
                <w:kern w:val="0"/>
              </w:rPr>
              <w:t>长安</w:t>
            </w:r>
          </w:p>
        </w:tc>
        <w:tc>
          <w:tcPr>
            <w:tcW w:w="0" w:type="auto"/>
            <w:tcBorders>
              <w:top w:val="nil"/>
              <w:left w:val="nil"/>
              <w:bottom w:val="single" w:color="auto" w:sz="8" w:space="0"/>
              <w:right w:val="single" w:color="auto" w:sz="8" w:space="0"/>
            </w:tcBorders>
            <w:shd w:val="clear" w:color="000000" w:fill="FFFFFF"/>
            <w:vAlign w:val="center"/>
          </w:tcPr>
          <w:p w14:paraId="114260A4">
            <w:pPr>
              <w:widowControl/>
              <w:spacing w:line="240" w:lineRule="auto"/>
              <w:jc w:val="center"/>
              <w:rPr>
                <w:rFonts w:ascii="宋体" w:hAnsi="宋体" w:cs="宋体"/>
                <w:color w:val="000000"/>
                <w:kern w:val="0"/>
              </w:rPr>
            </w:pPr>
            <w:r>
              <w:rPr>
                <w:rFonts w:hint="eastAsia" w:ascii="宋体" w:hAnsi="宋体" w:cs="宋体"/>
                <w:color w:val="000000"/>
                <w:kern w:val="0"/>
              </w:rPr>
              <w:t>4</w:t>
            </w:r>
          </w:p>
        </w:tc>
        <w:tc>
          <w:tcPr>
            <w:tcW w:w="0" w:type="auto"/>
            <w:tcBorders>
              <w:top w:val="nil"/>
              <w:left w:val="nil"/>
              <w:bottom w:val="single" w:color="auto" w:sz="8" w:space="0"/>
              <w:right w:val="single" w:color="auto" w:sz="8" w:space="0"/>
            </w:tcBorders>
            <w:shd w:val="clear" w:color="000000" w:fill="FFFFFF"/>
            <w:vAlign w:val="center"/>
          </w:tcPr>
          <w:p w14:paraId="3A823717">
            <w:pPr>
              <w:widowControl/>
              <w:spacing w:line="240" w:lineRule="auto"/>
              <w:jc w:val="center"/>
              <w:rPr>
                <w:rFonts w:ascii="宋体" w:hAnsi="宋体" w:cs="宋体"/>
                <w:color w:val="000000"/>
                <w:kern w:val="0"/>
              </w:rPr>
            </w:pPr>
            <w:r>
              <w:rPr>
                <w:rFonts w:hint="eastAsia" w:ascii="宋体" w:hAnsi="宋体" w:cs="宋体"/>
                <w:color w:val="000000"/>
                <w:kern w:val="0"/>
              </w:rPr>
              <w:t>台</w:t>
            </w:r>
          </w:p>
        </w:tc>
        <w:tc>
          <w:tcPr>
            <w:tcW w:w="0" w:type="auto"/>
            <w:tcBorders>
              <w:top w:val="nil"/>
              <w:left w:val="nil"/>
              <w:bottom w:val="single" w:color="auto" w:sz="8" w:space="0"/>
              <w:right w:val="single" w:color="auto" w:sz="8" w:space="0"/>
            </w:tcBorders>
            <w:shd w:val="clear" w:color="000000" w:fill="FFFFFF"/>
            <w:noWrap/>
            <w:vAlign w:val="center"/>
          </w:tcPr>
          <w:p w14:paraId="30883A15">
            <w:pPr>
              <w:widowControl/>
              <w:spacing w:line="240" w:lineRule="auto"/>
              <w:jc w:val="center"/>
              <w:rPr>
                <w:rFonts w:ascii="宋体" w:hAnsi="宋体" w:cs="宋体"/>
                <w:color w:val="000000"/>
                <w:kern w:val="0"/>
              </w:rPr>
            </w:pPr>
            <w:r>
              <w:rPr>
                <w:rFonts w:hint="eastAsia" w:ascii="宋体" w:hAnsi="宋体" w:cs="宋体"/>
                <w:color w:val="000000"/>
                <w:kern w:val="0"/>
              </w:rPr>
              <w:t>　</w:t>
            </w:r>
          </w:p>
        </w:tc>
      </w:tr>
      <w:tr w14:paraId="547D8133">
        <w:tblPrEx>
          <w:tblCellMar>
            <w:top w:w="0" w:type="dxa"/>
            <w:left w:w="108" w:type="dxa"/>
            <w:bottom w:w="0" w:type="dxa"/>
            <w:right w:w="108" w:type="dxa"/>
          </w:tblCellMar>
        </w:tblPrEx>
        <w:trPr>
          <w:trHeight w:val="290" w:hRule="atLeast"/>
        </w:trPr>
        <w:tc>
          <w:tcPr>
            <w:tcW w:w="0" w:type="auto"/>
            <w:tcBorders>
              <w:top w:val="nil"/>
              <w:left w:val="single" w:color="auto" w:sz="8" w:space="0"/>
              <w:bottom w:val="single" w:color="auto" w:sz="8" w:space="0"/>
              <w:right w:val="single" w:color="auto" w:sz="8" w:space="0"/>
            </w:tcBorders>
            <w:shd w:val="clear" w:color="000000" w:fill="FFFFFF"/>
            <w:vAlign w:val="center"/>
          </w:tcPr>
          <w:p w14:paraId="438FFA44">
            <w:pPr>
              <w:widowControl/>
              <w:spacing w:line="240" w:lineRule="auto"/>
              <w:jc w:val="center"/>
              <w:rPr>
                <w:rFonts w:ascii="宋体" w:hAnsi="宋体" w:cs="宋体"/>
                <w:color w:val="000000"/>
                <w:kern w:val="0"/>
              </w:rPr>
            </w:pPr>
            <w:r>
              <w:rPr>
                <w:rFonts w:hint="eastAsia" w:ascii="宋体" w:hAnsi="宋体" w:cs="宋体"/>
                <w:color w:val="000000"/>
                <w:kern w:val="0"/>
              </w:rPr>
              <w:t>12</w:t>
            </w:r>
          </w:p>
        </w:tc>
        <w:tc>
          <w:tcPr>
            <w:tcW w:w="1195" w:type="dxa"/>
            <w:tcBorders>
              <w:top w:val="nil"/>
              <w:left w:val="nil"/>
              <w:bottom w:val="single" w:color="auto" w:sz="8" w:space="0"/>
              <w:right w:val="single" w:color="auto" w:sz="8" w:space="0"/>
            </w:tcBorders>
            <w:shd w:val="clear" w:color="000000" w:fill="FFFFFF"/>
            <w:vAlign w:val="center"/>
          </w:tcPr>
          <w:p w14:paraId="0580DC3F">
            <w:pPr>
              <w:widowControl/>
              <w:spacing w:line="240" w:lineRule="auto"/>
              <w:jc w:val="center"/>
              <w:rPr>
                <w:rFonts w:ascii="宋体" w:hAnsi="宋体" w:cs="宋体"/>
                <w:color w:val="000000"/>
                <w:kern w:val="0"/>
              </w:rPr>
            </w:pPr>
            <w:r>
              <w:rPr>
                <w:rFonts w:hint="eastAsia" w:ascii="宋体" w:hAnsi="宋体" w:cs="宋体"/>
                <w:color w:val="000000"/>
                <w:kern w:val="0"/>
              </w:rPr>
              <w:t>多功能电池柜</w:t>
            </w:r>
          </w:p>
        </w:tc>
        <w:tc>
          <w:tcPr>
            <w:tcW w:w="3811" w:type="dxa"/>
            <w:tcBorders>
              <w:top w:val="nil"/>
              <w:left w:val="nil"/>
              <w:bottom w:val="single" w:color="auto" w:sz="8" w:space="0"/>
              <w:right w:val="single" w:color="auto" w:sz="8" w:space="0"/>
            </w:tcBorders>
            <w:shd w:val="clear" w:color="000000" w:fill="FFFFFF"/>
            <w:vAlign w:val="center"/>
          </w:tcPr>
          <w:p w14:paraId="3B8E12B0">
            <w:pPr>
              <w:widowControl/>
              <w:spacing w:line="240" w:lineRule="auto"/>
              <w:jc w:val="left"/>
              <w:rPr>
                <w:rFonts w:ascii="宋体" w:hAnsi="宋体" w:cs="宋体"/>
                <w:color w:val="000000"/>
                <w:kern w:val="0"/>
              </w:rPr>
            </w:pPr>
            <w:r>
              <w:rPr>
                <w:rFonts w:hint="eastAsia" w:ascii="宋体" w:hAnsi="宋体" w:cs="宋体"/>
                <w:color w:val="000000"/>
                <w:kern w:val="0"/>
              </w:rPr>
              <w:t>7英寸高亮度TFT液晶显示触摸屏，含监控及灭火功能</w:t>
            </w:r>
          </w:p>
        </w:tc>
        <w:tc>
          <w:tcPr>
            <w:tcW w:w="0" w:type="auto"/>
            <w:tcBorders>
              <w:top w:val="nil"/>
              <w:left w:val="nil"/>
              <w:bottom w:val="single" w:color="auto" w:sz="8" w:space="0"/>
              <w:right w:val="single" w:color="auto" w:sz="8" w:space="0"/>
            </w:tcBorders>
            <w:shd w:val="clear" w:color="000000" w:fill="FFFFFF"/>
            <w:vAlign w:val="center"/>
          </w:tcPr>
          <w:p w14:paraId="546FAD72">
            <w:pPr>
              <w:widowControl/>
              <w:spacing w:line="240" w:lineRule="auto"/>
              <w:jc w:val="center"/>
              <w:rPr>
                <w:rFonts w:ascii="宋体" w:hAnsi="宋体" w:cs="宋体"/>
                <w:color w:val="000000"/>
                <w:kern w:val="0"/>
              </w:rPr>
            </w:pPr>
            <w:r>
              <w:rPr>
                <w:rFonts w:hint="eastAsia" w:ascii="宋体" w:hAnsi="宋体" w:cs="宋体"/>
                <w:color w:val="000000"/>
                <w:kern w:val="0"/>
              </w:rPr>
              <w:t>国产</w:t>
            </w:r>
          </w:p>
        </w:tc>
        <w:tc>
          <w:tcPr>
            <w:tcW w:w="0" w:type="auto"/>
            <w:tcBorders>
              <w:top w:val="nil"/>
              <w:left w:val="nil"/>
              <w:bottom w:val="single" w:color="auto" w:sz="8" w:space="0"/>
              <w:right w:val="single" w:color="auto" w:sz="8" w:space="0"/>
            </w:tcBorders>
            <w:shd w:val="clear" w:color="000000" w:fill="FFFFFF"/>
            <w:vAlign w:val="center"/>
          </w:tcPr>
          <w:p w14:paraId="5B5DE181">
            <w:pPr>
              <w:widowControl/>
              <w:spacing w:line="240" w:lineRule="auto"/>
              <w:jc w:val="center"/>
              <w:rPr>
                <w:rFonts w:ascii="宋体" w:hAnsi="宋体" w:cs="宋体"/>
                <w:color w:val="000000"/>
                <w:kern w:val="0"/>
              </w:rPr>
            </w:pPr>
            <w:r>
              <w:rPr>
                <w:rFonts w:hint="eastAsia" w:ascii="宋体" w:hAnsi="宋体" w:cs="宋体"/>
                <w:color w:val="000000"/>
                <w:kern w:val="0"/>
              </w:rPr>
              <w:t>2</w:t>
            </w:r>
          </w:p>
        </w:tc>
        <w:tc>
          <w:tcPr>
            <w:tcW w:w="0" w:type="auto"/>
            <w:tcBorders>
              <w:top w:val="nil"/>
              <w:left w:val="nil"/>
              <w:bottom w:val="single" w:color="auto" w:sz="8" w:space="0"/>
              <w:right w:val="single" w:color="auto" w:sz="8" w:space="0"/>
            </w:tcBorders>
            <w:shd w:val="clear" w:color="000000" w:fill="FFFFFF"/>
            <w:vAlign w:val="center"/>
          </w:tcPr>
          <w:p w14:paraId="3BA0EBB4">
            <w:pPr>
              <w:widowControl/>
              <w:spacing w:line="240" w:lineRule="auto"/>
              <w:jc w:val="center"/>
              <w:rPr>
                <w:rFonts w:ascii="宋体" w:hAnsi="宋体" w:cs="宋体"/>
                <w:color w:val="000000"/>
                <w:kern w:val="0"/>
              </w:rPr>
            </w:pPr>
            <w:r>
              <w:rPr>
                <w:rFonts w:hint="eastAsia" w:ascii="宋体" w:hAnsi="宋体" w:cs="宋体"/>
                <w:color w:val="000000"/>
                <w:kern w:val="0"/>
              </w:rPr>
              <w:t>台</w:t>
            </w:r>
          </w:p>
        </w:tc>
        <w:tc>
          <w:tcPr>
            <w:tcW w:w="0" w:type="auto"/>
            <w:tcBorders>
              <w:top w:val="nil"/>
              <w:left w:val="nil"/>
              <w:bottom w:val="single" w:color="auto" w:sz="8" w:space="0"/>
              <w:right w:val="single" w:color="auto" w:sz="8" w:space="0"/>
            </w:tcBorders>
            <w:shd w:val="clear" w:color="000000" w:fill="FFFFFF"/>
            <w:noWrap/>
            <w:vAlign w:val="center"/>
          </w:tcPr>
          <w:p w14:paraId="277F2A10">
            <w:pPr>
              <w:widowControl/>
              <w:spacing w:line="240" w:lineRule="auto"/>
              <w:jc w:val="center"/>
              <w:rPr>
                <w:rFonts w:ascii="宋体" w:hAnsi="宋体" w:cs="宋体"/>
                <w:color w:val="000000"/>
                <w:kern w:val="0"/>
              </w:rPr>
            </w:pPr>
            <w:r>
              <w:rPr>
                <w:rFonts w:hint="eastAsia" w:ascii="宋体" w:hAnsi="宋体" w:cs="宋体"/>
                <w:color w:val="000000"/>
                <w:kern w:val="0"/>
              </w:rPr>
              <w:t>　</w:t>
            </w:r>
          </w:p>
        </w:tc>
      </w:tr>
      <w:tr w14:paraId="78A62D92">
        <w:tblPrEx>
          <w:tblCellMar>
            <w:top w:w="0" w:type="dxa"/>
            <w:left w:w="108" w:type="dxa"/>
            <w:bottom w:w="0" w:type="dxa"/>
            <w:right w:w="108" w:type="dxa"/>
          </w:tblCellMar>
        </w:tblPrEx>
        <w:trPr>
          <w:trHeight w:val="290" w:hRule="atLeast"/>
        </w:trPr>
        <w:tc>
          <w:tcPr>
            <w:tcW w:w="0" w:type="auto"/>
            <w:tcBorders>
              <w:top w:val="nil"/>
              <w:left w:val="single" w:color="auto" w:sz="8" w:space="0"/>
              <w:bottom w:val="single" w:color="auto" w:sz="8" w:space="0"/>
              <w:right w:val="single" w:color="auto" w:sz="8" w:space="0"/>
            </w:tcBorders>
            <w:shd w:val="clear" w:color="000000" w:fill="FFFFFF"/>
            <w:vAlign w:val="center"/>
          </w:tcPr>
          <w:p w14:paraId="6DD2761D">
            <w:pPr>
              <w:widowControl/>
              <w:spacing w:line="240" w:lineRule="auto"/>
              <w:jc w:val="center"/>
              <w:rPr>
                <w:rFonts w:ascii="宋体" w:hAnsi="宋体" w:cs="宋体"/>
                <w:color w:val="000000"/>
                <w:kern w:val="0"/>
              </w:rPr>
            </w:pPr>
            <w:r>
              <w:rPr>
                <w:rFonts w:hint="eastAsia" w:ascii="宋体" w:hAnsi="宋体" w:cs="宋体"/>
                <w:color w:val="000000"/>
                <w:kern w:val="0"/>
              </w:rPr>
              <w:t>13</w:t>
            </w:r>
          </w:p>
        </w:tc>
        <w:tc>
          <w:tcPr>
            <w:tcW w:w="1195" w:type="dxa"/>
            <w:tcBorders>
              <w:top w:val="nil"/>
              <w:left w:val="nil"/>
              <w:bottom w:val="single" w:color="auto" w:sz="8" w:space="0"/>
              <w:right w:val="single" w:color="auto" w:sz="8" w:space="0"/>
            </w:tcBorders>
            <w:shd w:val="clear" w:color="000000" w:fill="FFFFFF"/>
            <w:vAlign w:val="center"/>
          </w:tcPr>
          <w:p w14:paraId="3E0A28A7">
            <w:pPr>
              <w:widowControl/>
              <w:spacing w:line="240" w:lineRule="auto"/>
              <w:jc w:val="center"/>
              <w:rPr>
                <w:rFonts w:ascii="宋体" w:hAnsi="宋体" w:cs="宋体"/>
                <w:color w:val="000000"/>
                <w:kern w:val="0"/>
              </w:rPr>
            </w:pPr>
            <w:r>
              <w:rPr>
                <w:rFonts w:hint="eastAsia" w:ascii="宋体" w:hAnsi="宋体" w:cs="宋体"/>
                <w:color w:val="000000"/>
                <w:kern w:val="0"/>
              </w:rPr>
              <w:t>精密空调</w:t>
            </w:r>
          </w:p>
        </w:tc>
        <w:tc>
          <w:tcPr>
            <w:tcW w:w="3811" w:type="dxa"/>
            <w:tcBorders>
              <w:top w:val="nil"/>
              <w:left w:val="nil"/>
              <w:bottom w:val="single" w:color="auto" w:sz="8" w:space="0"/>
              <w:right w:val="single" w:color="auto" w:sz="8" w:space="0"/>
            </w:tcBorders>
            <w:shd w:val="clear" w:color="000000" w:fill="FFFFFF"/>
            <w:vAlign w:val="center"/>
          </w:tcPr>
          <w:p w14:paraId="26C65AB9">
            <w:pPr>
              <w:widowControl/>
              <w:spacing w:line="240" w:lineRule="auto"/>
              <w:jc w:val="left"/>
              <w:rPr>
                <w:rFonts w:ascii="宋体" w:hAnsi="宋体" w:cs="宋体"/>
                <w:color w:val="000000"/>
                <w:kern w:val="0"/>
              </w:rPr>
            </w:pPr>
            <w:r>
              <w:rPr>
                <w:rFonts w:hint="eastAsia" w:ascii="宋体" w:hAnsi="宋体" w:cs="宋体"/>
                <w:color w:val="000000"/>
                <w:kern w:val="0"/>
              </w:rPr>
              <w:t>氟泵循环智能双循环变频精密空调,空调显冷量:70KW;风量（m3/h）:14800；加湿量（kg/h）: 8；送风方式：下送风；含集中冷凝器</w:t>
            </w:r>
          </w:p>
        </w:tc>
        <w:tc>
          <w:tcPr>
            <w:tcW w:w="0" w:type="auto"/>
            <w:tcBorders>
              <w:top w:val="nil"/>
              <w:left w:val="nil"/>
              <w:bottom w:val="single" w:color="auto" w:sz="8" w:space="0"/>
              <w:right w:val="single" w:color="auto" w:sz="8" w:space="0"/>
            </w:tcBorders>
            <w:shd w:val="clear" w:color="000000" w:fill="FFFFFF"/>
            <w:vAlign w:val="center"/>
          </w:tcPr>
          <w:p w14:paraId="22932CB2">
            <w:pPr>
              <w:widowControl/>
              <w:spacing w:line="240" w:lineRule="auto"/>
              <w:jc w:val="center"/>
              <w:rPr>
                <w:rFonts w:ascii="宋体" w:hAnsi="宋体" w:cs="宋体"/>
                <w:color w:val="000000"/>
                <w:kern w:val="0"/>
              </w:rPr>
            </w:pPr>
            <w:r>
              <w:rPr>
                <w:rFonts w:hint="eastAsia" w:ascii="宋体" w:hAnsi="宋体" w:cs="宋体"/>
                <w:color w:val="000000"/>
                <w:kern w:val="0"/>
              </w:rPr>
              <w:t>维谛</w:t>
            </w:r>
          </w:p>
        </w:tc>
        <w:tc>
          <w:tcPr>
            <w:tcW w:w="0" w:type="auto"/>
            <w:tcBorders>
              <w:top w:val="nil"/>
              <w:left w:val="nil"/>
              <w:bottom w:val="single" w:color="auto" w:sz="8" w:space="0"/>
              <w:right w:val="single" w:color="auto" w:sz="8" w:space="0"/>
            </w:tcBorders>
            <w:shd w:val="clear" w:color="000000" w:fill="FFFFFF"/>
            <w:vAlign w:val="center"/>
          </w:tcPr>
          <w:p w14:paraId="03267911">
            <w:pPr>
              <w:widowControl/>
              <w:spacing w:line="240" w:lineRule="auto"/>
              <w:jc w:val="center"/>
              <w:rPr>
                <w:rFonts w:ascii="宋体" w:hAnsi="宋体" w:cs="宋体"/>
                <w:color w:val="000000"/>
                <w:kern w:val="0"/>
              </w:rPr>
            </w:pPr>
            <w:r>
              <w:rPr>
                <w:rFonts w:hint="eastAsia" w:ascii="宋体" w:hAnsi="宋体" w:cs="宋体"/>
                <w:color w:val="000000"/>
                <w:kern w:val="0"/>
              </w:rPr>
              <w:t>6</w:t>
            </w:r>
          </w:p>
        </w:tc>
        <w:tc>
          <w:tcPr>
            <w:tcW w:w="0" w:type="auto"/>
            <w:tcBorders>
              <w:top w:val="nil"/>
              <w:left w:val="nil"/>
              <w:bottom w:val="single" w:color="auto" w:sz="8" w:space="0"/>
              <w:right w:val="single" w:color="auto" w:sz="8" w:space="0"/>
            </w:tcBorders>
            <w:shd w:val="clear" w:color="000000" w:fill="FFFFFF"/>
            <w:vAlign w:val="center"/>
          </w:tcPr>
          <w:p w14:paraId="75FF30D4">
            <w:pPr>
              <w:widowControl/>
              <w:spacing w:line="240" w:lineRule="auto"/>
              <w:jc w:val="center"/>
              <w:rPr>
                <w:rFonts w:ascii="宋体" w:hAnsi="宋体" w:cs="宋体"/>
                <w:color w:val="000000"/>
                <w:kern w:val="0"/>
              </w:rPr>
            </w:pPr>
            <w:r>
              <w:rPr>
                <w:rFonts w:hint="eastAsia" w:ascii="宋体" w:hAnsi="宋体" w:cs="宋体"/>
                <w:color w:val="000000"/>
                <w:kern w:val="0"/>
              </w:rPr>
              <w:t>台</w:t>
            </w:r>
          </w:p>
        </w:tc>
        <w:tc>
          <w:tcPr>
            <w:tcW w:w="0" w:type="auto"/>
            <w:tcBorders>
              <w:top w:val="nil"/>
              <w:left w:val="nil"/>
              <w:bottom w:val="single" w:color="auto" w:sz="8" w:space="0"/>
              <w:right w:val="single" w:color="auto" w:sz="8" w:space="0"/>
            </w:tcBorders>
            <w:shd w:val="clear" w:color="000000" w:fill="FFFFFF"/>
            <w:noWrap/>
            <w:vAlign w:val="center"/>
          </w:tcPr>
          <w:p w14:paraId="5A0122F0">
            <w:pPr>
              <w:widowControl/>
              <w:spacing w:line="240" w:lineRule="auto"/>
              <w:jc w:val="center"/>
              <w:rPr>
                <w:rFonts w:ascii="宋体" w:hAnsi="宋体" w:cs="宋体"/>
                <w:color w:val="000000"/>
                <w:kern w:val="0"/>
              </w:rPr>
            </w:pPr>
            <w:r>
              <w:rPr>
                <w:rFonts w:hint="eastAsia" w:ascii="宋体" w:hAnsi="宋体" w:cs="宋体"/>
                <w:color w:val="000000"/>
                <w:kern w:val="0"/>
              </w:rPr>
              <w:t>　</w:t>
            </w:r>
          </w:p>
        </w:tc>
      </w:tr>
      <w:tr w14:paraId="0D9F40F5">
        <w:tblPrEx>
          <w:tblCellMar>
            <w:top w:w="0" w:type="dxa"/>
            <w:left w:w="108" w:type="dxa"/>
            <w:bottom w:w="0" w:type="dxa"/>
            <w:right w:w="108" w:type="dxa"/>
          </w:tblCellMar>
        </w:tblPrEx>
        <w:trPr>
          <w:trHeight w:val="790" w:hRule="atLeast"/>
        </w:trPr>
        <w:tc>
          <w:tcPr>
            <w:tcW w:w="0" w:type="auto"/>
            <w:tcBorders>
              <w:top w:val="nil"/>
              <w:left w:val="single" w:color="auto" w:sz="8" w:space="0"/>
              <w:bottom w:val="single" w:color="auto" w:sz="8" w:space="0"/>
              <w:right w:val="single" w:color="auto" w:sz="8" w:space="0"/>
            </w:tcBorders>
            <w:shd w:val="clear" w:color="000000" w:fill="FFFFFF"/>
            <w:vAlign w:val="center"/>
          </w:tcPr>
          <w:p w14:paraId="1A2F38D2">
            <w:pPr>
              <w:widowControl/>
              <w:spacing w:line="240" w:lineRule="auto"/>
              <w:jc w:val="center"/>
              <w:rPr>
                <w:rFonts w:ascii="宋体" w:hAnsi="宋体" w:cs="宋体"/>
                <w:color w:val="000000"/>
                <w:kern w:val="0"/>
              </w:rPr>
            </w:pPr>
            <w:r>
              <w:rPr>
                <w:rFonts w:hint="eastAsia" w:ascii="宋体" w:hAnsi="宋体" w:cs="宋体"/>
                <w:color w:val="000000"/>
                <w:kern w:val="0"/>
              </w:rPr>
              <w:t>14</w:t>
            </w:r>
          </w:p>
        </w:tc>
        <w:tc>
          <w:tcPr>
            <w:tcW w:w="1195" w:type="dxa"/>
            <w:tcBorders>
              <w:top w:val="nil"/>
              <w:left w:val="nil"/>
              <w:bottom w:val="single" w:color="auto" w:sz="8" w:space="0"/>
              <w:right w:val="single" w:color="auto" w:sz="8" w:space="0"/>
            </w:tcBorders>
            <w:shd w:val="clear" w:color="000000" w:fill="FFFFFF"/>
            <w:vAlign w:val="center"/>
          </w:tcPr>
          <w:p w14:paraId="20A390A8">
            <w:pPr>
              <w:widowControl/>
              <w:spacing w:line="240" w:lineRule="auto"/>
              <w:jc w:val="center"/>
              <w:rPr>
                <w:rFonts w:ascii="宋体" w:hAnsi="宋体" w:cs="宋体"/>
                <w:color w:val="000000"/>
                <w:kern w:val="0"/>
              </w:rPr>
            </w:pPr>
            <w:r>
              <w:rPr>
                <w:rFonts w:hint="eastAsia" w:ascii="宋体" w:hAnsi="宋体" w:cs="宋体"/>
                <w:color w:val="000000"/>
                <w:kern w:val="0"/>
              </w:rPr>
              <w:t>电信间空调</w:t>
            </w:r>
          </w:p>
        </w:tc>
        <w:tc>
          <w:tcPr>
            <w:tcW w:w="3811" w:type="dxa"/>
            <w:tcBorders>
              <w:top w:val="nil"/>
              <w:left w:val="nil"/>
              <w:bottom w:val="single" w:color="auto" w:sz="8" w:space="0"/>
              <w:right w:val="single" w:color="auto" w:sz="8" w:space="0"/>
            </w:tcBorders>
            <w:shd w:val="clear" w:color="000000" w:fill="FFFFFF"/>
            <w:vAlign w:val="center"/>
          </w:tcPr>
          <w:p w14:paraId="3DF131A2">
            <w:pPr>
              <w:widowControl/>
              <w:spacing w:line="240" w:lineRule="auto"/>
              <w:jc w:val="left"/>
              <w:rPr>
                <w:rFonts w:ascii="宋体" w:hAnsi="宋体" w:cs="宋体"/>
                <w:color w:val="000000"/>
                <w:kern w:val="0"/>
              </w:rPr>
            </w:pPr>
            <w:r>
              <w:rPr>
                <w:rFonts w:hint="eastAsia" w:ascii="宋体" w:hAnsi="宋体" w:cs="宋体"/>
                <w:color w:val="000000"/>
                <w:kern w:val="0"/>
              </w:rPr>
              <w:t>制冷量（KW）：35KW，每台空调配置1台EC风机；风量（m3/h）：7400；加湿量（kg/h）： 5；含集中冷凝器</w:t>
            </w:r>
          </w:p>
        </w:tc>
        <w:tc>
          <w:tcPr>
            <w:tcW w:w="0" w:type="auto"/>
            <w:tcBorders>
              <w:top w:val="nil"/>
              <w:left w:val="nil"/>
              <w:bottom w:val="single" w:color="auto" w:sz="8" w:space="0"/>
              <w:right w:val="single" w:color="auto" w:sz="8" w:space="0"/>
            </w:tcBorders>
            <w:shd w:val="clear" w:color="000000" w:fill="FFFFFF"/>
            <w:vAlign w:val="center"/>
          </w:tcPr>
          <w:p w14:paraId="6909DAF5">
            <w:pPr>
              <w:widowControl/>
              <w:spacing w:line="240" w:lineRule="auto"/>
              <w:jc w:val="center"/>
              <w:rPr>
                <w:rFonts w:ascii="宋体" w:hAnsi="宋体" w:cs="宋体"/>
                <w:color w:val="000000"/>
                <w:kern w:val="0"/>
              </w:rPr>
            </w:pPr>
            <w:r>
              <w:rPr>
                <w:rFonts w:hint="eastAsia" w:ascii="宋体" w:hAnsi="宋体" w:cs="宋体"/>
                <w:color w:val="000000"/>
                <w:kern w:val="0"/>
              </w:rPr>
              <w:t>维谛</w:t>
            </w:r>
          </w:p>
        </w:tc>
        <w:tc>
          <w:tcPr>
            <w:tcW w:w="0" w:type="auto"/>
            <w:tcBorders>
              <w:top w:val="nil"/>
              <w:left w:val="nil"/>
              <w:bottom w:val="single" w:color="auto" w:sz="8" w:space="0"/>
              <w:right w:val="single" w:color="auto" w:sz="8" w:space="0"/>
            </w:tcBorders>
            <w:shd w:val="clear" w:color="000000" w:fill="FFFFFF"/>
            <w:vAlign w:val="center"/>
          </w:tcPr>
          <w:p w14:paraId="3A21D14E">
            <w:pPr>
              <w:widowControl/>
              <w:spacing w:line="240" w:lineRule="auto"/>
              <w:jc w:val="center"/>
              <w:rPr>
                <w:rFonts w:ascii="宋体" w:hAnsi="宋体" w:cs="宋体"/>
                <w:color w:val="000000"/>
                <w:kern w:val="0"/>
              </w:rPr>
            </w:pPr>
            <w:r>
              <w:rPr>
                <w:rFonts w:hint="eastAsia" w:ascii="宋体" w:hAnsi="宋体" w:cs="宋体"/>
                <w:color w:val="000000"/>
                <w:kern w:val="0"/>
              </w:rPr>
              <w:t>2</w:t>
            </w:r>
          </w:p>
        </w:tc>
        <w:tc>
          <w:tcPr>
            <w:tcW w:w="0" w:type="auto"/>
            <w:tcBorders>
              <w:top w:val="nil"/>
              <w:left w:val="nil"/>
              <w:bottom w:val="single" w:color="auto" w:sz="8" w:space="0"/>
              <w:right w:val="single" w:color="auto" w:sz="8" w:space="0"/>
            </w:tcBorders>
            <w:shd w:val="clear" w:color="000000" w:fill="FFFFFF"/>
            <w:vAlign w:val="center"/>
          </w:tcPr>
          <w:p w14:paraId="3E67712E">
            <w:pPr>
              <w:widowControl/>
              <w:spacing w:line="240" w:lineRule="auto"/>
              <w:jc w:val="center"/>
              <w:rPr>
                <w:rFonts w:ascii="宋体" w:hAnsi="宋体" w:cs="宋体"/>
                <w:color w:val="000000"/>
                <w:kern w:val="0"/>
              </w:rPr>
            </w:pPr>
            <w:r>
              <w:rPr>
                <w:rFonts w:hint="eastAsia" w:ascii="宋体" w:hAnsi="宋体" w:cs="宋体"/>
                <w:color w:val="000000"/>
                <w:kern w:val="0"/>
              </w:rPr>
              <w:t>台</w:t>
            </w:r>
          </w:p>
        </w:tc>
        <w:tc>
          <w:tcPr>
            <w:tcW w:w="0" w:type="auto"/>
            <w:tcBorders>
              <w:top w:val="nil"/>
              <w:left w:val="nil"/>
              <w:bottom w:val="single" w:color="auto" w:sz="8" w:space="0"/>
              <w:right w:val="single" w:color="auto" w:sz="8" w:space="0"/>
            </w:tcBorders>
            <w:shd w:val="clear" w:color="000000" w:fill="FFFFFF"/>
            <w:noWrap/>
            <w:vAlign w:val="center"/>
          </w:tcPr>
          <w:p w14:paraId="216DD55E">
            <w:pPr>
              <w:widowControl/>
              <w:spacing w:line="240" w:lineRule="auto"/>
              <w:jc w:val="center"/>
              <w:rPr>
                <w:rFonts w:ascii="宋体" w:hAnsi="宋体" w:cs="宋体"/>
                <w:color w:val="000000"/>
                <w:kern w:val="0"/>
              </w:rPr>
            </w:pPr>
            <w:r>
              <w:rPr>
                <w:rFonts w:hint="eastAsia" w:ascii="宋体" w:hAnsi="宋体" w:cs="宋体"/>
                <w:color w:val="000000"/>
                <w:kern w:val="0"/>
              </w:rPr>
              <w:t>　</w:t>
            </w:r>
          </w:p>
        </w:tc>
      </w:tr>
      <w:tr w14:paraId="5C2B6301">
        <w:tblPrEx>
          <w:tblCellMar>
            <w:top w:w="0" w:type="dxa"/>
            <w:left w:w="108" w:type="dxa"/>
            <w:bottom w:w="0" w:type="dxa"/>
            <w:right w:w="108" w:type="dxa"/>
          </w:tblCellMar>
        </w:tblPrEx>
        <w:trPr>
          <w:trHeight w:val="530" w:hRule="atLeast"/>
        </w:trPr>
        <w:tc>
          <w:tcPr>
            <w:tcW w:w="0" w:type="auto"/>
            <w:tcBorders>
              <w:top w:val="nil"/>
              <w:left w:val="single" w:color="auto" w:sz="8" w:space="0"/>
              <w:bottom w:val="single" w:color="auto" w:sz="8" w:space="0"/>
              <w:right w:val="single" w:color="auto" w:sz="8" w:space="0"/>
            </w:tcBorders>
            <w:shd w:val="clear" w:color="000000" w:fill="FFFFFF"/>
            <w:vAlign w:val="center"/>
          </w:tcPr>
          <w:p w14:paraId="318BA742">
            <w:pPr>
              <w:widowControl/>
              <w:spacing w:line="240" w:lineRule="auto"/>
              <w:jc w:val="center"/>
              <w:rPr>
                <w:rFonts w:ascii="宋体" w:hAnsi="宋体" w:cs="宋体"/>
                <w:color w:val="000000"/>
                <w:kern w:val="0"/>
              </w:rPr>
            </w:pPr>
            <w:r>
              <w:rPr>
                <w:rFonts w:hint="eastAsia" w:ascii="宋体" w:hAnsi="宋体" w:cs="宋体"/>
                <w:color w:val="000000"/>
                <w:kern w:val="0"/>
              </w:rPr>
              <w:t>15</w:t>
            </w:r>
          </w:p>
        </w:tc>
        <w:tc>
          <w:tcPr>
            <w:tcW w:w="1195" w:type="dxa"/>
            <w:tcBorders>
              <w:top w:val="nil"/>
              <w:left w:val="nil"/>
              <w:bottom w:val="single" w:color="auto" w:sz="8" w:space="0"/>
              <w:right w:val="single" w:color="auto" w:sz="8" w:space="0"/>
            </w:tcBorders>
            <w:shd w:val="clear" w:color="000000" w:fill="FFFFFF"/>
            <w:vAlign w:val="center"/>
          </w:tcPr>
          <w:p w14:paraId="559C67EA">
            <w:pPr>
              <w:widowControl/>
              <w:spacing w:line="240" w:lineRule="auto"/>
              <w:jc w:val="center"/>
              <w:rPr>
                <w:rFonts w:ascii="宋体" w:hAnsi="宋体" w:cs="宋体"/>
                <w:color w:val="000000"/>
                <w:kern w:val="0"/>
              </w:rPr>
            </w:pPr>
            <w:r>
              <w:rPr>
                <w:rFonts w:hint="eastAsia" w:ascii="宋体" w:hAnsi="宋体" w:cs="宋体"/>
                <w:color w:val="000000"/>
                <w:kern w:val="0"/>
              </w:rPr>
              <w:t>精密空调</w:t>
            </w:r>
          </w:p>
        </w:tc>
        <w:tc>
          <w:tcPr>
            <w:tcW w:w="3811" w:type="dxa"/>
            <w:tcBorders>
              <w:top w:val="nil"/>
              <w:left w:val="nil"/>
              <w:bottom w:val="single" w:color="auto" w:sz="8" w:space="0"/>
              <w:right w:val="single" w:color="auto" w:sz="8" w:space="0"/>
            </w:tcBorders>
            <w:shd w:val="clear" w:color="000000" w:fill="FFFFFF"/>
            <w:vAlign w:val="center"/>
          </w:tcPr>
          <w:p w14:paraId="6C4B6D26">
            <w:pPr>
              <w:widowControl/>
              <w:spacing w:line="240" w:lineRule="auto"/>
              <w:jc w:val="left"/>
              <w:rPr>
                <w:rFonts w:ascii="宋体" w:hAnsi="宋体" w:cs="宋体"/>
                <w:color w:val="000000"/>
                <w:kern w:val="0"/>
              </w:rPr>
            </w:pPr>
            <w:r>
              <w:rPr>
                <w:rFonts w:hint="eastAsia" w:ascii="宋体" w:hAnsi="宋体" w:cs="宋体"/>
                <w:color w:val="000000"/>
                <w:kern w:val="0"/>
              </w:rPr>
              <w:t xml:space="preserve">制冷量：45KW；风量（m3/h）：11250； </w:t>
            </w:r>
          </w:p>
        </w:tc>
        <w:tc>
          <w:tcPr>
            <w:tcW w:w="0" w:type="auto"/>
            <w:tcBorders>
              <w:top w:val="nil"/>
              <w:left w:val="nil"/>
              <w:bottom w:val="single" w:color="auto" w:sz="8" w:space="0"/>
              <w:right w:val="single" w:color="auto" w:sz="8" w:space="0"/>
            </w:tcBorders>
            <w:shd w:val="clear" w:color="000000" w:fill="FFFFFF"/>
            <w:vAlign w:val="center"/>
          </w:tcPr>
          <w:p w14:paraId="24A72F49">
            <w:pPr>
              <w:widowControl/>
              <w:spacing w:line="240" w:lineRule="auto"/>
              <w:jc w:val="center"/>
              <w:rPr>
                <w:rFonts w:ascii="宋体" w:hAnsi="宋体" w:cs="宋体"/>
                <w:color w:val="000000"/>
                <w:kern w:val="0"/>
              </w:rPr>
            </w:pPr>
            <w:r>
              <w:rPr>
                <w:rFonts w:hint="eastAsia" w:ascii="宋体" w:hAnsi="宋体" w:cs="宋体"/>
                <w:color w:val="000000"/>
                <w:kern w:val="0"/>
              </w:rPr>
              <w:t>维谛</w:t>
            </w:r>
          </w:p>
        </w:tc>
        <w:tc>
          <w:tcPr>
            <w:tcW w:w="0" w:type="auto"/>
            <w:tcBorders>
              <w:top w:val="nil"/>
              <w:left w:val="nil"/>
              <w:bottom w:val="single" w:color="auto" w:sz="8" w:space="0"/>
              <w:right w:val="single" w:color="auto" w:sz="8" w:space="0"/>
            </w:tcBorders>
            <w:shd w:val="clear" w:color="000000" w:fill="FFFFFF"/>
            <w:vAlign w:val="center"/>
          </w:tcPr>
          <w:p w14:paraId="3CCDCD53">
            <w:pPr>
              <w:widowControl/>
              <w:spacing w:line="240" w:lineRule="auto"/>
              <w:jc w:val="center"/>
              <w:rPr>
                <w:rFonts w:ascii="宋体" w:hAnsi="宋体" w:cs="宋体"/>
                <w:color w:val="000000"/>
                <w:kern w:val="0"/>
              </w:rPr>
            </w:pPr>
            <w:r>
              <w:rPr>
                <w:rFonts w:hint="eastAsia" w:ascii="宋体" w:hAnsi="宋体" w:cs="宋体"/>
                <w:color w:val="000000"/>
                <w:kern w:val="0"/>
              </w:rPr>
              <w:t>1</w:t>
            </w:r>
          </w:p>
        </w:tc>
        <w:tc>
          <w:tcPr>
            <w:tcW w:w="0" w:type="auto"/>
            <w:tcBorders>
              <w:top w:val="nil"/>
              <w:left w:val="nil"/>
              <w:bottom w:val="single" w:color="auto" w:sz="8" w:space="0"/>
              <w:right w:val="single" w:color="auto" w:sz="8" w:space="0"/>
            </w:tcBorders>
            <w:shd w:val="clear" w:color="000000" w:fill="FFFFFF"/>
            <w:vAlign w:val="center"/>
          </w:tcPr>
          <w:p w14:paraId="3E4ABFC5">
            <w:pPr>
              <w:widowControl/>
              <w:spacing w:line="240" w:lineRule="auto"/>
              <w:jc w:val="center"/>
              <w:rPr>
                <w:rFonts w:ascii="宋体" w:hAnsi="宋体" w:cs="宋体"/>
                <w:color w:val="000000"/>
                <w:kern w:val="0"/>
              </w:rPr>
            </w:pPr>
            <w:r>
              <w:rPr>
                <w:rFonts w:hint="eastAsia" w:ascii="宋体" w:hAnsi="宋体" w:cs="宋体"/>
                <w:color w:val="000000"/>
                <w:kern w:val="0"/>
              </w:rPr>
              <w:t>台</w:t>
            </w:r>
          </w:p>
        </w:tc>
        <w:tc>
          <w:tcPr>
            <w:tcW w:w="0" w:type="auto"/>
            <w:tcBorders>
              <w:top w:val="nil"/>
              <w:left w:val="nil"/>
              <w:bottom w:val="single" w:color="auto" w:sz="8" w:space="0"/>
              <w:right w:val="single" w:color="auto" w:sz="8" w:space="0"/>
            </w:tcBorders>
            <w:shd w:val="clear" w:color="000000" w:fill="FFFFFF"/>
            <w:noWrap/>
            <w:vAlign w:val="center"/>
          </w:tcPr>
          <w:p w14:paraId="54ABC181">
            <w:pPr>
              <w:widowControl/>
              <w:spacing w:line="240" w:lineRule="auto"/>
              <w:jc w:val="center"/>
              <w:rPr>
                <w:rFonts w:ascii="宋体" w:hAnsi="宋体" w:cs="宋体"/>
                <w:color w:val="000000"/>
                <w:kern w:val="0"/>
              </w:rPr>
            </w:pPr>
            <w:r>
              <w:rPr>
                <w:rFonts w:hint="eastAsia" w:ascii="宋体" w:hAnsi="宋体" w:cs="宋体"/>
                <w:color w:val="000000"/>
                <w:kern w:val="0"/>
              </w:rPr>
              <w:t>悦知楼</w:t>
            </w:r>
          </w:p>
        </w:tc>
      </w:tr>
      <w:tr w14:paraId="23946BC1">
        <w:tblPrEx>
          <w:tblCellMar>
            <w:top w:w="0" w:type="dxa"/>
            <w:left w:w="108" w:type="dxa"/>
            <w:bottom w:w="0" w:type="dxa"/>
            <w:right w:w="108" w:type="dxa"/>
          </w:tblCellMar>
        </w:tblPrEx>
        <w:trPr>
          <w:trHeight w:val="290" w:hRule="atLeast"/>
        </w:trPr>
        <w:tc>
          <w:tcPr>
            <w:tcW w:w="0" w:type="auto"/>
            <w:tcBorders>
              <w:top w:val="nil"/>
              <w:left w:val="single" w:color="auto" w:sz="8" w:space="0"/>
              <w:bottom w:val="single" w:color="auto" w:sz="8" w:space="0"/>
              <w:right w:val="single" w:color="auto" w:sz="8" w:space="0"/>
            </w:tcBorders>
            <w:shd w:val="clear" w:color="000000" w:fill="FFFFFF"/>
            <w:vAlign w:val="center"/>
          </w:tcPr>
          <w:p w14:paraId="078201D9">
            <w:pPr>
              <w:widowControl/>
              <w:spacing w:line="240" w:lineRule="auto"/>
              <w:jc w:val="center"/>
              <w:rPr>
                <w:rFonts w:ascii="宋体" w:hAnsi="宋体" w:cs="宋体"/>
                <w:color w:val="000000"/>
                <w:kern w:val="0"/>
              </w:rPr>
            </w:pPr>
            <w:r>
              <w:rPr>
                <w:rFonts w:hint="eastAsia" w:ascii="宋体" w:hAnsi="宋体" w:cs="宋体"/>
                <w:color w:val="000000"/>
                <w:kern w:val="0"/>
              </w:rPr>
              <w:t>16</w:t>
            </w:r>
          </w:p>
        </w:tc>
        <w:tc>
          <w:tcPr>
            <w:tcW w:w="1195" w:type="dxa"/>
            <w:tcBorders>
              <w:top w:val="nil"/>
              <w:left w:val="nil"/>
              <w:bottom w:val="single" w:color="auto" w:sz="8" w:space="0"/>
              <w:right w:val="single" w:color="auto" w:sz="8" w:space="0"/>
            </w:tcBorders>
            <w:shd w:val="clear" w:color="000000" w:fill="FFFFFF"/>
            <w:vAlign w:val="center"/>
          </w:tcPr>
          <w:p w14:paraId="218D8533">
            <w:pPr>
              <w:widowControl/>
              <w:spacing w:line="240" w:lineRule="auto"/>
              <w:jc w:val="center"/>
              <w:rPr>
                <w:rFonts w:ascii="宋体" w:hAnsi="宋体" w:cs="宋体"/>
                <w:color w:val="000000"/>
                <w:kern w:val="0"/>
              </w:rPr>
            </w:pPr>
            <w:r>
              <w:rPr>
                <w:rFonts w:hint="eastAsia" w:ascii="宋体" w:hAnsi="宋体" w:cs="宋体"/>
                <w:color w:val="000000"/>
                <w:kern w:val="0"/>
              </w:rPr>
              <w:t>精密空调</w:t>
            </w:r>
          </w:p>
        </w:tc>
        <w:tc>
          <w:tcPr>
            <w:tcW w:w="3811" w:type="dxa"/>
            <w:tcBorders>
              <w:top w:val="nil"/>
              <w:left w:val="nil"/>
              <w:bottom w:val="single" w:color="auto" w:sz="8" w:space="0"/>
              <w:right w:val="single" w:color="auto" w:sz="8" w:space="0"/>
            </w:tcBorders>
            <w:shd w:val="clear" w:color="000000" w:fill="FFFFFF"/>
            <w:vAlign w:val="center"/>
          </w:tcPr>
          <w:p w14:paraId="4D3BC52D">
            <w:pPr>
              <w:widowControl/>
              <w:spacing w:line="240" w:lineRule="auto"/>
              <w:jc w:val="left"/>
              <w:rPr>
                <w:rFonts w:ascii="宋体" w:hAnsi="宋体" w:cs="宋体"/>
                <w:color w:val="000000"/>
                <w:kern w:val="0"/>
              </w:rPr>
            </w:pPr>
            <w:r>
              <w:rPr>
                <w:rFonts w:hint="eastAsia" w:ascii="宋体" w:hAnsi="宋体" w:cs="宋体"/>
                <w:color w:val="000000"/>
                <w:kern w:val="0"/>
              </w:rPr>
              <w:t>制冷量40KW，加热量 9KW/加湿量8KG/h</w:t>
            </w:r>
          </w:p>
        </w:tc>
        <w:tc>
          <w:tcPr>
            <w:tcW w:w="0" w:type="auto"/>
            <w:tcBorders>
              <w:top w:val="nil"/>
              <w:left w:val="nil"/>
              <w:bottom w:val="single" w:color="auto" w:sz="8" w:space="0"/>
              <w:right w:val="single" w:color="auto" w:sz="8" w:space="0"/>
            </w:tcBorders>
            <w:shd w:val="clear" w:color="000000" w:fill="FFFFFF"/>
            <w:vAlign w:val="center"/>
          </w:tcPr>
          <w:p w14:paraId="09082C6A">
            <w:pPr>
              <w:widowControl/>
              <w:spacing w:line="240" w:lineRule="auto"/>
              <w:jc w:val="center"/>
              <w:rPr>
                <w:rFonts w:ascii="宋体" w:hAnsi="宋体" w:cs="宋体"/>
                <w:color w:val="000000"/>
                <w:kern w:val="0"/>
              </w:rPr>
            </w:pPr>
            <w:r>
              <w:rPr>
                <w:rFonts w:hint="eastAsia" w:ascii="宋体" w:hAnsi="宋体" w:cs="宋体"/>
                <w:color w:val="000000"/>
                <w:kern w:val="0"/>
              </w:rPr>
              <w:t>艾特网能</w:t>
            </w:r>
          </w:p>
        </w:tc>
        <w:tc>
          <w:tcPr>
            <w:tcW w:w="0" w:type="auto"/>
            <w:tcBorders>
              <w:top w:val="nil"/>
              <w:left w:val="nil"/>
              <w:bottom w:val="single" w:color="auto" w:sz="8" w:space="0"/>
              <w:right w:val="single" w:color="auto" w:sz="8" w:space="0"/>
            </w:tcBorders>
            <w:shd w:val="clear" w:color="000000" w:fill="FFFFFF"/>
            <w:vAlign w:val="center"/>
          </w:tcPr>
          <w:p w14:paraId="199C828D">
            <w:pPr>
              <w:widowControl/>
              <w:spacing w:line="240" w:lineRule="auto"/>
              <w:jc w:val="center"/>
              <w:rPr>
                <w:rFonts w:ascii="宋体" w:hAnsi="宋体" w:cs="宋体"/>
                <w:color w:val="000000"/>
                <w:kern w:val="0"/>
              </w:rPr>
            </w:pPr>
            <w:r>
              <w:rPr>
                <w:rFonts w:hint="eastAsia" w:ascii="宋体" w:hAnsi="宋体" w:cs="宋体"/>
                <w:color w:val="000000"/>
                <w:kern w:val="0"/>
              </w:rPr>
              <w:t>1</w:t>
            </w:r>
          </w:p>
        </w:tc>
        <w:tc>
          <w:tcPr>
            <w:tcW w:w="0" w:type="auto"/>
            <w:tcBorders>
              <w:top w:val="nil"/>
              <w:left w:val="nil"/>
              <w:bottom w:val="single" w:color="auto" w:sz="8" w:space="0"/>
              <w:right w:val="single" w:color="auto" w:sz="8" w:space="0"/>
            </w:tcBorders>
            <w:shd w:val="clear" w:color="000000" w:fill="FFFFFF"/>
            <w:vAlign w:val="center"/>
          </w:tcPr>
          <w:p w14:paraId="24491CDD">
            <w:pPr>
              <w:widowControl/>
              <w:spacing w:line="240" w:lineRule="auto"/>
              <w:jc w:val="center"/>
              <w:rPr>
                <w:rFonts w:ascii="宋体" w:hAnsi="宋体" w:cs="宋体"/>
                <w:color w:val="000000"/>
                <w:kern w:val="0"/>
              </w:rPr>
            </w:pPr>
            <w:r>
              <w:rPr>
                <w:rFonts w:hint="eastAsia" w:ascii="宋体" w:hAnsi="宋体" w:cs="宋体"/>
                <w:color w:val="000000"/>
                <w:kern w:val="0"/>
              </w:rPr>
              <w:t>台</w:t>
            </w:r>
          </w:p>
        </w:tc>
        <w:tc>
          <w:tcPr>
            <w:tcW w:w="0" w:type="auto"/>
            <w:tcBorders>
              <w:top w:val="nil"/>
              <w:left w:val="nil"/>
              <w:bottom w:val="single" w:color="auto" w:sz="8" w:space="0"/>
              <w:right w:val="single" w:color="auto" w:sz="8" w:space="0"/>
            </w:tcBorders>
            <w:shd w:val="clear" w:color="000000" w:fill="FFFFFF"/>
            <w:noWrap/>
            <w:vAlign w:val="center"/>
          </w:tcPr>
          <w:p w14:paraId="23E50242">
            <w:pPr>
              <w:widowControl/>
              <w:spacing w:line="240" w:lineRule="auto"/>
              <w:jc w:val="center"/>
              <w:rPr>
                <w:rFonts w:ascii="宋体" w:hAnsi="宋体" w:cs="宋体"/>
                <w:color w:val="000000"/>
                <w:kern w:val="0"/>
              </w:rPr>
            </w:pPr>
            <w:r>
              <w:rPr>
                <w:rFonts w:hint="eastAsia" w:ascii="宋体" w:hAnsi="宋体" w:cs="宋体"/>
                <w:color w:val="000000"/>
                <w:kern w:val="0"/>
              </w:rPr>
              <w:t>悦知楼</w:t>
            </w:r>
          </w:p>
        </w:tc>
      </w:tr>
      <w:tr w14:paraId="33A730A4">
        <w:tblPrEx>
          <w:tblCellMar>
            <w:top w:w="0" w:type="dxa"/>
            <w:left w:w="108" w:type="dxa"/>
            <w:bottom w:w="0" w:type="dxa"/>
            <w:right w:w="108" w:type="dxa"/>
          </w:tblCellMar>
        </w:tblPrEx>
        <w:trPr>
          <w:trHeight w:val="290" w:hRule="atLeast"/>
        </w:trPr>
        <w:tc>
          <w:tcPr>
            <w:tcW w:w="0" w:type="auto"/>
            <w:tcBorders>
              <w:top w:val="nil"/>
              <w:left w:val="single" w:color="auto" w:sz="8" w:space="0"/>
              <w:bottom w:val="single" w:color="auto" w:sz="8" w:space="0"/>
              <w:right w:val="single" w:color="auto" w:sz="8" w:space="0"/>
            </w:tcBorders>
            <w:shd w:val="clear" w:color="000000" w:fill="FFFFFF"/>
            <w:vAlign w:val="center"/>
          </w:tcPr>
          <w:p w14:paraId="0FF6936C">
            <w:pPr>
              <w:widowControl/>
              <w:spacing w:line="240" w:lineRule="auto"/>
              <w:jc w:val="center"/>
              <w:rPr>
                <w:rFonts w:ascii="宋体" w:hAnsi="宋体" w:cs="宋体"/>
                <w:color w:val="000000"/>
                <w:kern w:val="0"/>
              </w:rPr>
            </w:pPr>
            <w:r>
              <w:rPr>
                <w:rFonts w:hint="eastAsia" w:ascii="宋体" w:hAnsi="宋体" w:cs="宋体"/>
                <w:color w:val="000000"/>
                <w:kern w:val="0"/>
              </w:rPr>
              <w:t>17</w:t>
            </w:r>
          </w:p>
        </w:tc>
        <w:tc>
          <w:tcPr>
            <w:tcW w:w="1195" w:type="dxa"/>
            <w:tcBorders>
              <w:top w:val="nil"/>
              <w:left w:val="nil"/>
              <w:bottom w:val="single" w:color="auto" w:sz="8" w:space="0"/>
              <w:right w:val="single" w:color="auto" w:sz="8" w:space="0"/>
            </w:tcBorders>
            <w:shd w:val="clear" w:color="000000" w:fill="FFFFFF"/>
            <w:vAlign w:val="center"/>
          </w:tcPr>
          <w:p w14:paraId="01825494">
            <w:pPr>
              <w:widowControl/>
              <w:spacing w:line="240" w:lineRule="auto"/>
              <w:jc w:val="center"/>
              <w:rPr>
                <w:rFonts w:ascii="宋体" w:hAnsi="宋体" w:cs="宋体"/>
                <w:color w:val="000000"/>
                <w:kern w:val="0"/>
              </w:rPr>
            </w:pPr>
            <w:r>
              <w:rPr>
                <w:rFonts w:hint="eastAsia" w:ascii="宋体" w:hAnsi="宋体" w:cs="宋体"/>
                <w:color w:val="000000"/>
                <w:kern w:val="0"/>
              </w:rPr>
              <w:t>精密空调</w:t>
            </w:r>
          </w:p>
        </w:tc>
        <w:tc>
          <w:tcPr>
            <w:tcW w:w="3811" w:type="dxa"/>
            <w:tcBorders>
              <w:top w:val="nil"/>
              <w:left w:val="nil"/>
              <w:bottom w:val="single" w:color="auto" w:sz="8" w:space="0"/>
              <w:right w:val="single" w:color="auto" w:sz="8" w:space="0"/>
            </w:tcBorders>
            <w:shd w:val="clear" w:color="000000" w:fill="FFFFFF"/>
            <w:vAlign w:val="center"/>
          </w:tcPr>
          <w:p w14:paraId="7FF36A08">
            <w:pPr>
              <w:widowControl/>
              <w:spacing w:line="240" w:lineRule="auto"/>
              <w:jc w:val="left"/>
              <w:rPr>
                <w:rFonts w:ascii="宋体" w:hAnsi="宋体" w:cs="宋体"/>
                <w:color w:val="000000"/>
                <w:kern w:val="0"/>
              </w:rPr>
            </w:pPr>
            <w:r>
              <w:rPr>
                <w:rFonts w:hint="eastAsia" w:ascii="宋体" w:hAnsi="宋体" w:cs="宋体"/>
                <w:color w:val="000000"/>
                <w:kern w:val="0"/>
              </w:rPr>
              <w:t>显冷量 6.9KW；加热量 3.5KW</w:t>
            </w:r>
          </w:p>
        </w:tc>
        <w:tc>
          <w:tcPr>
            <w:tcW w:w="0" w:type="auto"/>
            <w:tcBorders>
              <w:top w:val="nil"/>
              <w:left w:val="nil"/>
              <w:bottom w:val="single" w:color="auto" w:sz="8" w:space="0"/>
              <w:right w:val="single" w:color="auto" w:sz="8" w:space="0"/>
            </w:tcBorders>
            <w:shd w:val="clear" w:color="000000" w:fill="FFFFFF"/>
            <w:vAlign w:val="center"/>
          </w:tcPr>
          <w:p w14:paraId="3837C4EC">
            <w:pPr>
              <w:widowControl/>
              <w:spacing w:line="240" w:lineRule="auto"/>
              <w:jc w:val="center"/>
              <w:rPr>
                <w:rFonts w:ascii="宋体" w:hAnsi="宋体" w:cs="宋体"/>
                <w:color w:val="000000"/>
                <w:kern w:val="0"/>
              </w:rPr>
            </w:pPr>
            <w:r>
              <w:rPr>
                <w:rFonts w:hint="eastAsia" w:ascii="宋体" w:hAnsi="宋体" w:cs="宋体"/>
                <w:color w:val="000000"/>
                <w:kern w:val="0"/>
              </w:rPr>
              <w:t>艾特网能</w:t>
            </w:r>
          </w:p>
        </w:tc>
        <w:tc>
          <w:tcPr>
            <w:tcW w:w="0" w:type="auto"/>
            <w:tcBorders>
              <w:top w:val="nil"/>
              <w:left w:val="nil"/>
              <w:bottom w:val="single" w:color="auto" w:sz="8" w:space="0"/>
              <w:right w:val="single" w:color="auto" w:sz="8" w:space="0"/>
            </w:tcBorders>
            <w:shd w:val="clear" w:color="000000" w:fill="FFFFFF"/>
            <w:vAlign w:val="center"/>
          </w:tcPr>
          <w:p w14:paraId="4E8A5518">
            <w:pPr>
              <w:widowControl/>
              <w:spacing w:line="240" w:lineRule="auto"/>
              <w:jc w:val="center"/>
              <w:rPr>
                <w:rFonts w:ascii="宋体" w:hAnsi="宋体" w:cs="宋体"/>
                <w:color w:val="000000"/>
                <w:kern w:val="0"/>
              </w:rPr>
            </w:pPr>
            <w:r>
              <w:rPr>
                <w:rFonts w:hint="eastAsia" w:ascii="宋体" w:hAnsi="宋体" w:cs="宋体"/>
                <w:color w:val="000000"/>
                <w:kern w:val="0"/>
              </w:rPr>
              <w:t>1</w:t>
            </w:r>
          </w:p>
        </w:tc>
        <w:tc>
          <w:tcPr>
            <w:tcW w:w="0" w:type="auto"/>
            <w:tcBorders>
              <w:top w:val="nil"/>
              <w:left w:val="nil"/>
              <w:bottom w:val="single" w:color="auto" w:sz="8" w:space="0"/>
              <w:right w:val="single" w:color="auto" w:sz="8" w:space="0"/>
            </w:tcBorders>
            <w:shd w:val="clear" w:color="000000" w:fill="FFFFFF"/>
            <w:vAlign w:val="center"/>
          </w:tcPr>
          <w:p w14:paraId="2BEF5EE0">
            <w:pPr>
              <w:widowControl/>
              <w:spacing w:line="240" w:lineRule="auto"/>
              <w:jc w:val="center"/>
              <w:rPr>
                <w:rFonts w:ascii="宋体" w:hAnsi="宋体" w:cs="宋体"/>
                <w:color w:val="000000"/>
                <w:kern w:val="0"/>
              </w:rPr>
            </w:pPr>
            <w:r>
              <w:rPr>
                <w:rFonts w:hint="eastAsia" w:ascii="宋体" w:hAnsi="宋体" w:cs="宋体"/>
                <w:color w:val="000000"/>
                <w:kern w:val="0"/>
              </w:rPr>
              <w:t>台</w:t>
            </w:r>
          </w:p>
        </w:tc>
        <w:tc>
          <w:tcPr>
            <w:tcW w:w="0" w:type="auto"/>
            <w:tcBorders>
              <w:top w:val="nil"/>
              <w:left w:val="nil"/>
              <w:bottom w:val="single" w:color="auto" w:sz="8" w:space="0"/>
              <w:right w:val="single" w:color="auto" w:sz="8" w:space="0"/>
            </w:tcBorders>
            <w:shd w:val="clear" w:color="000000" w:fill="FFFFFF"/>
            <w:noWrap/>
            <w:vAlign w:val="center"/>
          </w:tcPr>
          <w:p w14:paraId="19177318">
            <w:pPr>
              <w:widowControl/>
              <w:spacing w:line="240" w:lineRule="auto"/>
              <w:jc w:val="center"/>
              <w:rPr>
                <w:rFonts w:ascii="宋体" w:hAnsi="宋体" w:cs="宋体"/>
                <w:color w:val="000000"/>
                <w:kern w:val="0"/>
              </w:rPr>
            </w:pPr>
            <w:r>
              <w:rPr>
                <w:rFonts w:hint="eastAsia" w:ascii="宋体" w:hAnsi="宋体" w:cs="宋体"/>
                <w:color w:val="000000"/>
                <w:kern w:val="0"/>
              </w:rPr>
              <w:t>悦知楼</w:t>
            </w:r>
          </w:p>
        </w:tc>
      </w:tr>
      <w:tr w14:paraId="034ECD6C">
        <w:tblPrEx>
          <w:tblCellMar>
            <w:top w:w="0" w:type="dxa"/>
            <w:left w:w="108" w:type="dxa"/>
            <w:bottom w:w="0" w:type="dxa"/>
            <w:right w:w="108" w:type="dxa"/>
          </w:tblCellMar>
        </w:tblPrEx>
        <w:trPr>
          <w:trHeight w:val="290" w:hRule="atLeast"/>
        </w:trPr>
        <w:tc>
          <w:tcPr>
            <w:tcW w:w="0" w:type="auto"/>
            <w:tcBorders>
              <w:top w:val="nil"/>
              <w:left w:val="single" w:color="auto" w:sz="8" w:space="0"/>
              <w:bottom w:val="single" w:color="auto" w:sz="8" w:space="0"/>
              <w:right w:val="single" w:color="auto" w:sz="8" w:space="0"/>
            </w:tcBorders>
            <w:shd w:val="clear" w:color="000000" w:fill="FFFFFF"/>
            <w:vAlign w:val="center"/>
          </w:tcPr>
          <w:p w14:paraId="3001E403">
            <w:pPr>
              <w:widowControl/>
              <w:spacing w:line="240" w:lineRule="auto"/>
              <w:jc w:val="center"/>
              <w:rPr>
                <w:rFonts w:ascii="宋体" w:hAnsi="宋体" w:cs="宋体"/>
                <w:color w:val="000000"/>
                <w:kern w:val="0"/>
              </w:rPr>
            </w:pPr>
            <w:r>
              <w:rPr>
                <w:rFonts w:hint="eastAsia" w:ascii="宋体" w:hAnsi="宋体" w:cs="宋体"/>
                <w:color w:val="000000"/>
                <w:kern w:val="0"/>
              </w:rPr>
              <w:t>18</w:t>
            </w:r>
          </w:p>
        </w:tc>
        <w:tc>
          <w:tcPr>
            <w:tcW w:w="1195" w:type="dxa"/>
            <w:tcBorders>
              <w:top w:val="nil"/>
              <w:left w:val="nil"/>
              <w:bottom w:val="single" w:color="auto" w:sz="8" w:space="0"/>
              <w:right w:val="single" w:color="auto" w:sz="8" w:space="0"/>
            </w:tcBorders>
            <w:shd w:val="clear" w:color="000000" w:fill="FFFFFF"/>
            <w:vAlign w:val="center"/>
          </w:tcPr>
          <w:p w14:paraId="53951829">
            <w:pPr>
              <w:widowControl/>
              <w:spacing w:line="240" w:lineRule="auto"/>
              <w:jc w:val="center"/>
              <w:rPr>
                <w:rFonts w:ascii="宋体" w:hAnsi="宋体" w:cs="宋体"/>
                <w:color w:val="000000"/>
                <w:kern w:val="0"/>
              </w:rPr>
            </w:pPr>
            <w:r>
              <w:rPr>
                <w:rFonts w:hint="eastAsia" w:ascii="宋体" w:hAnsi="宋体" w:cs="宋体"/>
                <w:color w:val="000000"/>
                <w:kern w:val="0"/>
              </w:rPr>
              <w:t>精密空调</w:t>
            </w:r>
          </w:p>
        </w:tc>
        <w:tc>
          <w:tcPr>
            <w:tcW w:w="3811" w:type="dxa"/>
            <w:tcBorders>
              <w:top w:val="nil"/>
              <w:left w:val="nil"/>
              <w:bottom w:val="single" w:color="auto" w:sz="8" w:space="0"/>
              <w:right w:val="single" w:color="auto" w:sz="8" w:space="0"/>
            </w:tcBorders>
            <w:shd w:val="clear" w:color="000000" w:fill="FFFFFF"/>
            <w:vAlign w:val="center"/>
          </w:tcPr>
          <w:p w14:paraId="19CCCB44">
            <w:pPr>
              <w:widowControl/>
              <w:spacing w:line="240" w:lineRule="auto"/>
              <w:jc w:val="left"/>
              <w:rPr>
                <w:rFonts w:ascii="宋体" w:hAnsi="宋体" w:cs="宋体"/>
                <w:color w:val="000000"/>
                <w:kern w:val="0"/>
              </w:rPr>
            </w:pPr>
            <w:r>
              <w:rPr>
                <w:rFonts w:hint="eastAsia" w:ascii="宋体" w:hAnsi="宋体" w:cs="宋体"/>
                <w:color w:val="000000"/>
                <w:kern w:val="0"/>
              </w:rPr>
              <w:t>制冷量：45KW</w:t>
            </w:r>
          </w:p>
        </w:tc>
        <w:tc>
          <w:tcPr>
            <w:tcW w:w="0" w:type="auto"/>
            <w:tcBorders>
              <w:top w:val="nil"/>
              <w:left w:val="nil"/>
              <w:bottom w:val="single" w:color="auto" w:sz="8" w:space="0"/>
              <w:right w:val="single" w:color="auto" w:sz="8" w:space="0"/>
            </w:tcBorders>
            <w:shd w:val="clear" w:color="000000" w:fill="FFFFFF"/>
            <w:vAlign w:val="center"/>
          </w:tcPr>
          <w:p w14:paraId="609EB888">
            <w:pPr>
              <w:widowControl/>
              <w:spacing w:line="240" w:lineRule="auto"/>
              <w:jc w:val="center"/>
              <w:rPr>
                <w:rFonts w:ascii="宋体" w:hAnsi="宋体" w:cs="宋体"/>
                <w:color w:val="000000"/>
                <w:kern w:val="0"/>
              </w:rPr>
            </w:pPr>
            <w:r>
              <w:rPr>
                <w:rFonts w:hint="eastAsia" w:ascii="宋体" w:hAnsi="宋体" w:cs="宋体"/>
                <w:color w:val="000000"/>
                <w:kern w:val="0"/>
              </w:rPr>
              <w:t>华为</w:t>
            </w:r>
          </w:p>
        </w:tc>
        <w:tc>
          <w:tcPr>
            <w:tcW w:w="0" w:type="auto"/>
            <w:tcBorders>
              <w:top w:val="nil"/>
              <w:left w:val="nil"/>
              <w:bottom w:val="single" w:color="auto" w:sz="8" w:space="0"/>
              <w:right w:val="single" w:color="auto" w:sz="8" w:space="0"/>
            </w:tcBorders>
            <w:shd w:val="clear" w:color="000000" w:fill="FFFFFF"/>
            <w:vAlign w:val="center"/>
          </w:tcPr>
          <w:p w14:paraId="441A2886">
            <w:pPr>
              <w:widowControl/>
              <w:spacing w:line="240" w:lineRule="auto"/>
              <w:jc w:val="center"/>
              <w:rPr>
                <w:rFonts w:ascii="宋体" w:hAnsi="宋体" w:cs="宋体"/>
                <w:color w:val="000000"/>
                <w:kern w:val="0"/>
              </w:rPr>
            </w:pPr>
            <w:r>
              <w:rPr>
                <w:rFonts w:hint="eastAsia" w:ascii="宋体" w:hAnsi="宋体" w:cs="宋体"/>
                <w:color w:val="000000"/>
                <w:kern w:val="0"/>
              </w:rPr>
              <w:t>4</w:t>
            </w:r>
          </w:p>
        </w:tc>
        <w:tc>
          <w:tcPr>
            <w:tcW w:w="0" w:type="auto"/>
            <w:tcBorders>
              <w:top w:val="nil"/>
              <w:left w:val="nil"/>
              <w:bottom w:val="single" w:color="auto" w:sz="8" w:space="0"/>
              <w:right w:val="single" w:color="auto" w:sz="8" w:space="0"/>
            </w:tcBorders>
            <w:shd w:val="clear" w:color="000000" w:fill="FFFFFF"/>
            <w:vAlign w:val="center"/>
          </w:tcPr>
          <w:p w14:paraId="3A9184D5">
            <w:pPr>
              <w:widowControl/>
              <w:spacing w:line="240" w:lineRule="auto"/>
              <w:jc w:val="center"/>
              <w:rPr>
                <w:rFonts w:ascii="宋体" w:hAnsi="宋体" w:cs="宋体"/>
                <w:color w:val="000000"/>
                <w:kern w:val="0"/>
              </w:rPr>
            </w:pPr>
            <w:r>
              <w:rPr>
                <w:rFonts w:hint="eastAsia" w:ascii="宋体" w:hAnsi="宋体" w:cs="宋体"/>
                <w:color w:val="000000"/>
                <w:kern w:val="0"/>
              </w:rPr>
              <w:t>台</w:t>
            </w:r>
          </w:p>
        </w:tc>
        <w:tc>
          <w:tcPr>
            <w:tcW w:w="0" w:type="auto"/>
            <w:tcBorders>
              <w:top w:val="nil"/>
              <w:left w:val="nil"/>
              <w:bottom w:val="single" w:color="auto" w:sz="8" w:space="0"/>
              <w:right w:val="single" w:color="auto" w:sz="8" w:space="0"/>
            </w:tcBorders>
            <w:shd w:val="clear" w:color="000000" w:fill="FFFFFF"/>
            <w:noWrap/>
            <w:vAlign w:val="center"/>
          </w:tcPr>
          <w:p w14:paraId="7BA1A549">
            <w:pPr>
              <w:widowControl/>
              <w:spacing w:line="240" w:lineRule="auto"/>
              <w:jc w:val="center"/>
              <w:rPr>
                <w:rFonts w:ascii="宋体" w:hAnsi="宋体" w:cs="宋体"/>
                <w:color w:val="000000"/>
                <w:kern w:val="0"/>
              </w:rPr>
            </w:pPr>
            <w:r>
              <w:rPr>
                <w:rFonts w:hint="eastAsia" w:ascii="宋体" w:hAnsi="宋体" w:cs="宋体"/>
                <w:color w:val="000000"/>
                <w:kern w:val="0"/>
              </w:rPr>
              <w:t>　</w:t>
            </w:r>
          </w:p>
        </w:tc>
      </w:tr>
      <w:tr w14:paraId="24725E57">
        <w:tblPrEx>
          <w:tblCellMar>
            <w:top w:w="0" w:type="dxa"/>
            <w:left w:w="108" w:type="dxa"/>
            <w:bottom w:w="0" w:type="dxa"/>
            <w:right w:w="108" w:type="dxa"/>
          </w:tblCellMar>
        </w:tblPrEx>
        <w:trPr>
          <w:trHeight w:val="290" w:hRule="atLeast"/>
        </w:trPr>
        <w:tc>
          <w:tcPr>
            <w:tcW w:w="0" w:type="auto"/>
            <w:tcBorders>
              <w:top w:val="nil"/>
              <w:left w:val="single" w:color="auto" w:sz="8" w:space="0"/>
              <w:bottom w:val="single" w:color="auto" w:sz="8" w:space="0"/>
              <w:right w:val="single" w:color="auto" w:sz="8" w:space="0"/>
            </w:tcBorders>
            <w:shd w:val="clear" w:color="000000" w:fill="FFFFFF"/>
            <w:vAlign w:val="center"/>
          </w:tcPr>
          <w:p w14:paraId="012B4AEE">
            <w:pPr>
              <w:widowControl/>
              <w:spacing w:line="240" w:lineRule="auto"/>
              <w:jc w:val="center"/>
              <w:rPr>
                <w:rFonts w:ascii="宋体" w:hAnsi="宋体" w:cs="宋体"/>
                <w:color w:val="000000"/>
                <w:kern w:val="0"/>
              </w:rPr>
            </w:pPr>
            <w:r>
              <w:rPr>
                <w:rFonts w:hint="eastAsia" w:ascii="宋体" w:hAnsi="宋体" w:cs="宋体"/>
                <w:color w:val="000000"/>
                <w:kern w:val="0"/>
              </w:rPr>
              <w:t>19</w:t>
            </w:r>
          </w:p>
        </w:tc>
        <w:tc>
          <w:tcPr>
            <w:tcW w:w="1195" w:type="dxa"/>
            <w:tcBorders>
              <w:top w:val="nil"/>
              <w:left w:val="nil"/>
              <w:bottom w:val="single" w:color="auto" w:sz="8" w:space="0"/>
              <w:right w:val="single" w:color="auto" w:sz="8" w:space="0"/>
            </w:tcBorders>
            <w:shd w:val="clear" w:color="000000" w:fill="FFFFFF"/>
            <w:vAlign w:val="center"/>
          </w:tcPr>
          <w:p w14:paraId="74E643C2">
            <w:pPr>
              <w:widowControl/>
              <w:spacing w:line="240" w:lineRule="auto"/>
              <w:jc w:val="center"/>
              <w:rPr>
                <w:rFonts w:ascii="宋体" w:hAnsi="宋体" w:cs="宋体"/>
                <w:color w:val="000000"/>
                <w:kern w:val="0"/>
              </w:rPr>
            </w:pPr>
            <w:r>
              <w:rPr>
                <w:rFonts w:hint="eastAsia" w:ascii="宋体" w:hAnsi="宋体" w:cs="宋体"/>
                <w:color w:val="000000"/>
                <w:kern w:val="0"/>
              </w:rPr>
              <w:t>封闭冷通道</w:t>
            </w:r>
          </w:p>
        </w:tc>
        <w:tc>
          <w:tcPr>
            <w:tcW w:w="3811" w:type="dxa"/>
            <w:tcBorders>
              <w:top w:val="nil"/>
              <w:left w:val="nil"/>
              <w:bottom w:val="single" w:color="auto" w:sz="8" w:space="0"/>
              <w:right w:val="single" w:color="auto" w:sz="8" w:space="0"/>
            </w:tcBorders>
            <w:shd w:val="clear" w:color="000000" w:fill="FFFFFF"/>
            <w:vAlign w:val="center"/>
          </w:tcPr>
          <w:p w14:paraId="40C25C43">
            <w:pPr>
              <w:widowControl/>
              <w:spacing w:line="240" w:lineRule="auto"/>
              <w:jc w:val="left"/>
              <w:rPr>
                <w:rFonts w:ascii="宋体" w:hAnsi="宋体" w:cs="宋体"/>
                <w:color w:val="000000"/>
                <w:kern w:val="0"/>
              </w:rPr>
            </w:pPr>
            <w:r>
              <w:rPr>
                <w:rFonts w:hint="eastAsia" w:ascii="宋体" w:hAnsi="宋体" w:cs="宋体"/>
                <w:color w:val="000000"/>
                <w:kern w:val="0"/>
              </w:rPr>
              <w:t>含机柜、PDU、天窗、自动玻璃滑动端门、线槽、智能门禁、空开、管控屏等</w:t>
            </w:r>
          </w:p>
        </w:tc>
        <w:tc>
          <w:tcPr>
            <w:tcW w:w="0" w:type="auto"/>
            <w:tcBorders>
              <w:top w:val="nil"/>
              <w:left w:val="nil"/>
              <w:bottom w:val="single" w:color="auto" w:sz="8" w:space="0"/>
              <w:right w:val="single" w:color="auto" w:sz="8" w:space="0"/>
            </w:tcBorders>
            <w:shd w:val="clear" w:color="000000" w:fill="FFFFFF"/>
            <w:vAlign w:val="center"/>
          </w:tcPr>
          <w:p w14:paraId="7B5A47A2">
            <w:pPr>
              <w:widowControl/>
              <w:spacing w:line="240" w:lineRule="auto"/>
              <w:jc w:val="center"/>
              <w:rPr>
                <w:rFonts w:ascii="宋体" w:hAnsi="宋体" w:cs="宋体"/>
                <w:color w:val="000000"/>
                <w:kern w:val="0"/>
              </w:rPr>
            </w:pPr>
            <w:r>
              <w:rPr>
                <w:rFonts w:hint="eastAsia" w:ascii="宋体" w:hAnsi="宋体" w:cs="宋体"/>
                <w:color w:val="000000"/>
                <w:kern w:val="0"/>
              </w:rPr>
              <w:t>维谛</w:t>
            </w:r>
          </w:p>
        </w:tc>
        <w:tc>
          <w:tcPr>
            <w:tcW w:w="0" w:type="auto"/>
            <w:tcBorders>
              <w:top w:val="nil"/>
              <w:left w:val="nil"/>
              <w:bottom w:val="single" w:color="auto" w:sz="8" w:space="0"/>
              <w:right w:val="single" w:color="auto" w:sz="8" w:space="0"/>
            </w:tcBorders>
            <w:shd w:val="clear" w:color="000000" w:fill="FFFFFF"/>
            <w:vAlign w:val="center"/>
          </w:tcPr>
          <w:p w14:paraId="517B1520">
            <w:pPr>
              <w:widowControl/>
              <w:spacing w:line="240" w:lineRule="auto"/>
              <w:jc w:val="center"/>
              <w:rPr>
                <w:rFonts w:ascii="宋体" w:hAnsi="宋体" w:cs="宋体"/>
                <w:color w:val="000000"/>
                <w:kern w:val="0"/>
              </w:rPr>
            </w:pPr>
            <w:r>
              <w:rPr>
                <w:rFonts w:hint="eastAsia" w:ascii="宋体" w:hAnsi="宋体" w:cs="宋体"/>
                <w:color w:val="000000"/>
                <w:kern w:val="0"/>
              </w:rPr>
              <w:t>4</w:t>
            </w:r>
          </w:p>
        </w:tc>
        <w:tc>
          <w:tcPr>
            <w:tcW w:w="0" w:type="auto"/>
            <w:tcBorders>
              <w:top w:val="nil"/>
              <w:left w:val="nil"/>
              <w:bottom w:val="single" w:color="auto" w:sz="8" w:space="0"/>
              <w:right w:val="single" w:color="auto" w:sz="8" w:space="0"/>
            </w:tcBorders>
            <w:shd w:val="clear" w:color="000000" w:fill="FFFFFF"/>
            <w:vAlign w:val="center"/>
          </w:tcPr>
          <w:p w14:paraId="79E64F74">
            <w:pPr>
              <w:widowControl/>
              <w:spacing w:line="240" w:lineRule="auto"/>
              <w:jc w:val="center"/>
              <w:rPr>
                <w:rFonts w:ascii="宋体" w:hAnsi="宋体" w:cs="宋体"/>
                <w:color w:val="000000"/>
                <w:kern w:val="0"/>
              </w:rPr>
            </w:pPr>
            <w:r>
              <w:rPr>
                <w:rFonts w:hint="eastAsia" w:ascii="宋体" w:hAnsi="宋体" w:cs="宋体"/>
                <w:color w:val="000000"/>
                <w:kern w:val="0"/>
              </w:rPr>
              <w:t>套</w:t>
            </w:r>
          </w:p>
        </w:tc>
        <w:tc>
          <w:tcPr>
            <w:tcW w:w="0" w:type="auto"/>
            <w:tcBorders>
              <w:top w:val="nil"/>
              <w:left w:val="nil"/>
              <w:bottom w:val="single" w:color="auto" w:sz="8" w:space="0"/>
              <w:right w:val="single" w:color="auto" w:sz="8" w:space="0"/>
            </w:tcBorders>
            <w:shd w:val="clear" w:color="000000" w:fill="FFFFFF"/>
            <w:noWrap/>
            <w:vAlign w:val="center"/>
          </w:tcPr>
          <w:p w14:paraId="13830563">
            <w:pPr>
              <w:widowControl/>
              <w:spacing w:line="240" w:lineRule="auto"/>
              <w:jc w:val="center"/>
              <w:rPr>
                <w:rFonts w:ascii="宋体" w:hAnsi="宋体" w:cs="宋体"/>
                <w:color w:val="000000"/>
                <w:kern w:val="0"/>
              </w:rPr>
            </w:pPr>
            <w:r>
              <w:rPr>
                <w:rFonts w:hint="eastAsia" w:ascii="宋体" w:hAnsi="宋体" w:cs="宋体"/>
                <w:color w:val="000000"/>
                <w:kern w:val="0"/>
              </w:rPr>
              <w:t>　</w:t>
            </w:r>
          </w:p>
        </w:tc>
      </w:tr>
      <w:tr w14:paraId="696F8AD9">
        <w:tblPrEx>
          <w:tblCellMar>
            <w:top w:w="0" w:type="dxa"/>
            <w:left w:w="108" w:type="dxa"/>
            <w:bottom w:w="0" w:type="dxa"/>
            <w:right w:w="108" w:type="dxa"/>
          </w:tblCellMar>
        </w:tblPrEx>
        <w:trPr>
          <w:trHeight w:val="530" w:hRule="atLeast"/>
        </w:trPr>
        <w:tc>
          <w:tcPr>
            <w:tcW w:w="0" w:type="auto"/>
            <w:tcBorders>
              <w:top w:val="nil"/>
              <w:left w:val="single" w:color="auto" w:sz="8" w:space="0"/>
              <w:bottom w:val="single" w:color="auto" w:sz="8" w:space="0"/>
              <w:right w:val="single" w:color="auto" w:sz="8" w:space="0"/>
            </w:tcBorders>
            <w:shd w:val="clear" w:color="000000" w:fill="FFFFFF"/>
            <w:vAlign w:val="center"/>
          </w:tcPr>
          <w:p w14:paraId="5299EBFF">
            <w:pPr>
              <w:widowControl/>
              <w:spacing w:line="240" w:lineRule="auto"/>
              <w:jc w:val="center"/>
              <w:rPr>
                <w:rFonts w:ascii="宋体" w:hAnsi="宋体" w:cs="宋体"/>
                <w:color w:val="000000"/>
                <w:kern w:val="0"/>
              </w:rPr>
            </w:pPr>
            <w:r>
              <w:rPr>
                <w:rFonts w:hint="eastAsia" w:ascii="宋体" w:hAnsi="宋体" w:cs="宋体"/>
                <w:color w:val="000000"/>
                <w:kern w:val="0"/>
              </w:rPr>
              <w:t>20</w:t>
            </w:r>
          </w:p>
        </w:tc>
        <w:tc>
          <w:tcPr>
            <w:tcW w:w="1195" w:type="dxa"/>
            <w:tcBorders>
              <w:top w:val="nil"/>
              <w:left w:val="nil"/>
              <w:bottom w:val="single" w:color="auto" w:sz="8" w:space="0"/>
              <w:right w:val="single" w:color="auto" w:sz="8" w:space="0"/>
            </w:tcBorders>
            <w:shd w:val="clear" w:color="000000" w:fill="FFFFFF"/>
            <w:vAlign w:val="center"/>
          </w:tcPr>
          <w:p w14:paraId="75FF7EE8">
            <w:pPr>
              <w:widowControl/>
              <w:spacing w:line="240" w:lineRule="auto"/>
              <w:jc w:val="center"/>
              <w:rPr>
                <w:rFonts w:ascii="宋体" w:hAnsi="宋体" w:cs="宋体"/>
                <w:color w:val="000000"/>
                <w:kern w:val="0"/>
              </w:rPr>
            </w:pPr>
            <w:r>
              <w:rPr>
                <w:rFonts w:hint="eastAsia" w:ascii="宋体" w:hAnsi="宋体" w:cs="宋体"/>
                <w:color w:val="000000"/>
                <w:kern w:val="0"/>
              </w:rPr>
              <w:t>封闭冷通道</w:t>
            </w:r>
          </w:p>
        </w:tc>
        <w:tc>
          <w:tcPr>
            <w:tcW w:w="3811" w:type="dxa"/>
            <w:tcBorders>
              <w:top w:val="nil"/>
              <w:left w:val="nil"/>
              <w:bottom w:val="single" w:color="auto" w:sz="8" w:space="0"/>
              <w:right w:val="single" w:color="auto" w:sz="8" w:space="0"/>
            </w:tcBorders>
            <w:shd w:val="clear" w:color="000000" w:fill="FFFFFF"/>
            <w:vAlign w:val="center"/>
          </w:tcPr>
          <w:p w14:paraId="65B49259">
            <w:pPr>
              <w:widowControl/>
              <w:spacing w:line="240" w:lineRule="auto"/>
              <w:jc w:val="left"/>
              <w:rPr>
                <w:rFonts w:ascii="宋体" w:hAnsi="宋体" w:cs="宋体"/>
                <w:color w:val="000000"/>
                <w:kern w:val="0"/>
              </w:rPr>
            </w:pPr>
            <w:r>
              <w:rPr>
                <w:rFonts w:hint="eastAsia" w:ascii="宋体" w:hAnsi="宋体" w:cs="宋体"/>
                <w:color w:val="000000"/>
                <w:kern w:val="0"/>
              </w:rPr>
              <w:t>含机柜、PDU、天窗、自动玻璃滑动端门、线槽、智能门禁、空开、管控屏等</w:t>
            </w:r>
          </w:p>
        </w:tc>
        <w:tc>
          <w:tcPr>
            <w:tcW w:w="0" w:type="auto"/>
            <w:tcBorders>
              <w:top w:val="nil"/>
              <w:left w:val="nil"/>
              <w:bottom w:val="single" w:color="auto" w:sz="8" w:space="0"/>
              <w:right w:val="single" w:color="auto" w:sz="8" w:space="0"/>
            </w:tcBorders>
            <w:shd w:val="clear" w:color="000000" w:fill="FFFFFF"/>
            <w:vAlign w:val="center"/>
          </w:tcPr>
          <w:p w14:paraId="5B5F5B23">
            <w:pPr>
              <w:widowControl/>
              <w:spacing w:line="240" w:lineRule="auto"/>
              <w:jc w:val="center"/>
              <w:rPr>
                <w:rFonts w:ascii="宋体" w:hAnsi="宋体" w:cs="宋体"/>
                <w:color w:val="000000"/>
                <w:kern w:val="0"/>
              </w:rPr>
            </w:pPr>
            <w:r>
              <w:rPr>
                <w:rFonts w:hint="eastAsia" w:ascii="宋体" w:hAnsi="宋体" w:cs="宋体"/>
                <w:color w:val="000000"/>
                <w:kern w:val="0"/>
              </w:rPr>
              <w:t>华为</w:t>
            </w:r>
          </w:p>
        </w:tc>
        <w:tc>
          <w:tcPr>
            <w:tcW w:w="0" w:type="auto"/>
            <w:tcBorders>
              <w:top w:val="nil"/>
              <w:left w:val="nil"/>
              <w:bottom w:val="single" w:color="auto" w:sz="8" w:space="0"/>
              <w:right w:val="single" w:color="auto" w:sz="8" w:space="0"/>
            </w:tcBorders>
            <w:shd w:val="clear" w:color="000000" w:fill="FFFFFF"/>
            <w:vAlign w:val="center"/>
          </w:tcPr>
          <w:p w14:paraId="743842C0">
            <w:pPr>
              <w:widowControl/>
              <w:spacing w:line="240" w:lineRule="auto"/>
              <w:jc w:val="center"/>
              <w:rPr>
                <w:rFonts w:ascii="宋体" w:hAnsi="宋体" w:cs="宋体"/>
                <w:color w:val="000000"/>
                <w:kern w:val="0"/>
              </w:rPr>
            </w:pPr>
            <w:r>
              <w:rPr>
                <w:rFonts w:hint="eastAsia" w:ascii="宋体" w:hAnsi="宋体" w:cs="宋体"/>
                <w:color w:val="000000"/>
                <w:kern w:val="0"/>
              </w:rPr>
              <w:t>1</w:t>
            </w:r>
          </w:p>
        </w:tc>
        <w:tc>
          <w:tcPr>
            <w:tcW w:w="0" w:type="auto"/>
            <w:tcBorders>
              <w:top w:val="nil"/>
              <w:left w:val="nil"/>
              <w:bottom w:val="single" w:color="auto" w:sz="8" w:space="0"/>
              <w:right w:val="single" w:color="auto" w:sz="8" w:space="0"/>
            </w:tcBorders>
            <w:shd w:val="clear" w:color="000000" w:fill="FFFFFF"/>
            <w:vAlign w:val="center"/>
          </w:tcPr>
          <w:p w14:paraId="2D65B550">
            <w:pPr>
              <w:widowControl/>
              <w:spacing w:line="240" w:lineRule="auto"/>
              <w:jc w:val="center"/>
              <w:rPr>
                <w:rFonts w:ascii="宋体" w:hAnsi="宋体" w:cs="宋体"/>
                <w:color w:val="000000"/>
                <w:kern w:val="0"/>
              </w:rPr>
            </w:pPr>
            <w:r>
              <w:rPr>
                <w:rFonts w:hint="eastAsia" w:ascii="宋体" w:hAnsi="宋体" w:cs="宋体"/>
                <w:color w:val="000000"/>
                <w:kern w:val="0"/>
              </w:rPr>
              <w:t>套</w:t>
            </w:r>
          </w:p>
        </w:tc>
        <w:tc>
          <w:tcPr>
            <w:tcW w:w="0" w:type="auto"/>
            <w:tcBorders>
              <w:top w:val="nil"/>
              <w:left w:val="nil"/>
              <w:bottom w:val="single" w:color="auto" w:sz="8" w:space="0"/>
              <w:right w:val="single" w:color="auto" w:sz="8" w:space="0"/>
            </w:tcBorders>
            <w:shd w:val="clear" w:color="000000" w:fill="FFFFFF"/>
            <w:noWrap/>
            <w:vAlign w:val="center"/>
          </w:tcPr>
          <w:p w14:paraId="31E997C1">
            <w:pPr>
              <w:widowControl/>
              <w:spacing w:line="240" w:lineRule="auto"/>
              <w:jc w:val="center"/>
              <w:rPr>
                <w:rFonts w:ascii="宋体" w:hAnsi="宋体" w:cs="宋体"/>
                <w:color w:val="000000"/>
                <w:kern w:val="0"/>
              </w:rPr>
            </w:pPr>
            <w:r>
              <w:rPr>
                <w:rFonts w:hint="eastAsia" w:ascii="宋体" w:hAnsi="宋体" w:cs="宋体"/>
                <w:color w:val="000000"/>
                <w:kern w:val="0"/>
              </w:rPr>
              <w:t>　</w:t>
            </w:r>
          </w:p>
        </w:tc>
      </w:tr>
      <w:tr w14:paraId="59E6FF38">
        <w:tblPrEx>
          <w:tblCellMar>
            <w:top w:w="0" w:type="dxa"/>
            <w:left w:w="108" w:type="dxa"/>
            <w:bottom w:w="0" w:type="dxa"/>
            <w:right w:w="108" w:type="dxa"/>
          </w:tblCellMar>
        </w:tblPrEx>
        <w:trPr>
          <w:trHeight w:val="530" w:hRule="atLeast"/>
        </w:trPr>
        <w:tc>
          <w:tcPr>
            <w:tcW w:w="0" w:type="auto"/>
            <w:tcBorders>
              <w:top w:val="nil"/>
              <w:left w:val="single" w:color="auto" w:sz="8" w:space="0"/>
              <w:bottom w:val="single" w:color="auto" w:sz="8" w:space="0"/>
              <w:right w:val="single" w:color="auto" w:sz="8" w:space="0"/>
            </w:tcBorders>
            <w:shd w:val="clear" w:color="000000" w:fill="FFFFFF"/>
            <w:vAlign w:val="center"/>
          </w:tcPr>
          <w:p w14:paraId="772E8876">
            <w:pPr>
              <w:widowControl/>
              <w:spacing w:line="240" w:lineRule="auto"/>
              <w:jc w:val="center"/>
              <w:rPr>
                <w:rFonts w:ascii="宋体" w:hAnsi="宋体" w:cs="宋体"/>
                <w:color w:val="000000"/>
                <w:kern w:val="0"/>
              </w:rPr>
            </w:pPr>
            <w:r>
              <w:rPr>
                <w:rFonts w:hint="eastAsia" w:ascii="宋体" w:hAnsi="宋体" w:cs="宋体"/>
                <w:color w:val="000000"/>
                <w:kern w:val="0"/>
              </w:rPr>
              <w:t>21</w:t>
            </w:r>
          </w:p>
        </w:tc>
        <w:tc>
          <w:tcPr>
            <w:tcW w:w="1195" w:type="dxa"/>
            <w:tcBorders>
              <w:top w:val="nil"/>
              <w:left w:val="nil"/>
              <w:bottom w:val="single" w:color="auto" w:sz="8" w:space="0"/>
              <w:right w:val="single" w:color="auto" w:sz="8" w:space="0"/>
            </w:tcBorders>
            <w:shd w:val="clear" w:color="000000" w:fill="FFFFFF"/>
            <w:vAlign w:val="center"/>
          </w:tcPr>
          <w:p w14:paraId="4F360AB5">
            <w:pPr>
              <w:widowControl/>
              <w:spacing w:line="240" w:lineRule="auto"/>
              <w:jc w:val="center"/>
              <w:rPr>
                <w:rFonts w:ascii="宋体" w:hAnsi="宋体" w:cs="宋体"/>
                <w:color w:val="000000"/>
                <w:kern w:val="0"/>
              </w:rPr>
            </w:pPr>
            <w:r>
              <w:rPr>
                <w:rFonts w:hint="eastAsia" w:ascii="宋体" w:hAnsi="宋体" w:cs="宋体"/>
                <w:color w:val="000000"/>
                <w:kern w:val="0"/>
              </w:rPr>
              <w:t>电信机柜</w:t>
            </w:r>
          </w:p>
        </w:tc>
        <w:tc>
          <w:tcPr>
            <w:tcW w:w="3811" w:type="dxa"/>
            <w:tcBorders>
              <w:top w:val="nil"/>
              <w:left w:val="nil"/>
              <w:bottom w:val="single" w:color="auto" w:sz="8" w:space="0"/>
              <w:right w:val="single" w:color="auto" w:sz="8" w:space="0"/>
            </w:tcBorders>
            <w:shd w:val="clear" w:color="000000" w:fill="FFFFFF"/>
            <w:vAlign w:val="center"/>
          </w:tcPr>
          <w:p w14:paraId="674594B3">
            <w:pPr>
              <w:widowControl/>
              <w:spacing w:line="240" w:lineRule="auto"/>
              <w:jc w:val="left"/>
              <w:rPr>
                <w:rFonts w:ascii="宋体" w:hAnsi="宋体" w:cs="宋体"/>
                <w:color w:val="000000"/>
                <w:kern w:val="0"/>
              </w:rPr>
            </w:pPr>
            <w:r>
              <w:rPr>
                <w:rFonts w:hint="eastAsia" w:ascii="宋体" w:hAnsi="宋体" w:cs="宋体"/>
                <w:color w:val="000000"/>
                <w:kern w:val="0"/>
              </w:rPr>
              <w:t>尺寸为宽600×高2000×深1200mm，前后网孔门，每机柜标配2块托板、2个PDU</w:t>
            </w:r>
          </w:p>
        </w:tc>
        <w:tc>
          <w:tcPr>
            <w:tcW w:w="0" w:type="auto"/>
            <w:tcBorders>
              <w:top w:val="nil"/>
              <w:left w:val="nil"/>
              <w:bottom w:val="single" w:color="auto" w:sz="8" w:space="0"/>
              <w:right w:val="single" w:color="auto" w:sz="8" w:space="0"/>
            </w:tcBorders>
            <w:shd w:val="clear" w:color="000000" w:fill="FFFFFF"/>
            <w:vAlign w:val="center"/>
          </w:tcPr>
          <w:p w14:paraId="736673C9">
            <w:pPr>
              <w:widowControl/>
              <w:spacing w:line="240" w:lineRule="auto"/>
              <w:jc w:val="center"/>
              <w:rPr>
                <w:rFonts w:ascii="宋体" w:hAnsi="宋体" w:cs="宋体"/>
                <w:color w:val="000000"/>
                <w:kern w:val="0"/>
              </w:rPr>
            </w:pPr>
            <w:r>
              <w:rPr>
                <w:rFonts w:hint="eastAsia" w:ascii="宋体" w:hAnsi="宋体" w:cs="宋体"/>
                <w:color w:val="000000"/>
                <w:kern w:val="0"/>
              </w:rPr>
              <w:t>维谛</w:t>
            </w:r>
          </w:p>
        </w:tc>
        <w:tc>
          <w:tcPr>
            <w:tcW w:w="0" w:type="auto"/>
            <w:tcBorders>
              <w:top w:val="nil"/>
              <w:left w:val="nil"/>
              <w:bottom w:val="single" w:color="auto" w:sz="8" w:space="0"/>
              <w:right w:val="single" w:color="auto" w:sz="8" w:space="0"/>
            </w:tcBorders>
            <w:shd w:val="clear" w:color="000000" w:fill="FFFFFF"/>
            <w:vAlign w:val="center"/>
          </w:tcPr>
          <w:p w14:paraId="3C74E147">
            <w:pPr>
              <w:widowControl/>
              <w:spacing w:line="240" w:lineRule="auto"/>
              <w:jc w:val="center"/>
              <w:rPr>
                <w:rFonts w:ascii="宋体" w:hAnsi="宋体" w:cs="宋体"/>
                <w:color w:val="000000"/>
                <w:kern w:val="0"/>
              </w:rPr>
            </w:pPr>
            <w:r>
              <w:rPr>
                <w:rFonts w:hint="eastAsia" w:ascii="宋体" w:hAnsi="宋体" w:cs="宋体"/>
                <w:color w:val="000000"/>
                <w:kern w:val="0"/>
              </w:rPr>
              <w:t>12</w:t>
            </w:r>
          </w:p>
        </w:tc>
        <w:tc>
          <w:tcPr>
            <w:tcW w:w="0" w:type="auto"/>
            <w:tcBorders>
              <w:top w:val="nil"/>
              <w:left w:val="nil"/>
              <w:bottom w:val="single" w:color="auto" w:sz="8" w:space="0"/>
              <w:right w:val="single" w:color="auto" w:sz="8" w:space="0"/>
            </w:tcBorders>
            <w:shd w:val="clear" w:color="000000" w:fill="FFFFFF"/>
            <w:vAlign w:val="center"/>
          </w:tcPr>
          <w:p w14:paraId="6AF332FD">
            <w:pPr>
              <w:widowControl/>
              <w:spacing w:line="240" w:lineRule="auto"/>
              <w:jc w:val="center"/>
              <w:rPr>
                <w:rFonts w:ascii="宋体" w:hAnsi="宋体" w:cs="宋体"/>
                <w:color w:val="000000"/>
                <w:kern w:val="0"/>
              </w:rPr>
            </w:pPr>
            <w:r>
              <w:rPr>
                <w:rFonts w:hint="eastAsia" w:ascii="宋体" w:hAnsi="宋体" w:cs="宋体"/>
                <w:color w:val="000000"/>
                <w:kern w:val="0"/>
              </w:rPr>
              <w:t>台</w:t>
            </w:r>
          </w:p>
        </w:tc>
        <w:tc>
          <w:tcPr>
            <w:tcW w:w="0" w:type="auto"/>
            <w:tcBorders>
              <w:top w:val="nil"/>
              <w:left w:val="nil"/>
              <w:bottom w:val="single" w:color="auto" w:sz="8" w:space="0"/>
              <w:right w:val="single" w:color="auto" w:sz="8" w:space="0"/>
            </w:tcBorders>
            <w:shd w:val="clear" w:color="000000" w:fill="FFFFFF"/>
            <w:noWrap/>
            <w:vAlign w:val="center"/>
          </w:tcPr>
          <w:p w14:paraId="0EF7F7B8">
            <w:pPr>
              <w:widowControl/>
              <w:spacing w:line="240" w:lineRule="auto"/>
              <w:jc w:val="center"/>
              <w:rPr>
                <w:rFonts w:ascii="宋体" w:hAnsi="宋体" w:cs="宋体"/>
                <w:color w:val="000000"/>
                <w:kern w:val="0"/>
              </w:rPr>
            </w:pPr>
            <w:r>
              <w:rPr>
                <w:rFonts w:hint="eastAsia" w:ascii="宋体" w:hAnsi="宋体" w:cs="宋体"/>
                <w:color w:val="000000"/>
                <w:kern w:val="0"/>
              </w:rPr>
              <w:t>　</w:t>
            </w:r>
          </w:p>
        </w:tc>
      </w:tr>
      <w:tr w14:paraId="1AC8A6A8">
        <w:tblPrEx>
          <w:tblCellMar>
            <w:top w:w="0" w:type="dxa"/>
            <w:left w:w="108" w:type="dxa"/>
            <w:bottom w:w="0" w:type="dxa"/>
            <w:right w:w="108" w:type="dxa"/>
          </w:tblCellMar>
        </w:tblPrEx>
        <w:trPr>
          <w:trHeight w:val="530" w:hRule="atLeast"/>
        </w:trPr>
        <w:tc>
          <w:tcPr>
            <w:tcW w:w="0" w:type="auto"/>
            <w:tcBorders>
              <w:top w:val="nil"/>
              <w:left w:val="single" w:color="auto" w:sz="8" w:space="0"/>
              <w:bottom w:val="single" w:color="auto" w:sz="8" w:space="0"/>
              <w:right w:val="single" w:color="auto" w:sz="8" w:space="0"/>
            </w:tcBorders>
            <w:shd w:val="clear" w:color="000000" w:fill="FFFFFF"/>
            <w:vAlign w:val="center"/>
          </w:tcPr>
          <w:p w14:paraId="0DD9FC16">
            <w:pPr>
              <w:widowControl/>
              <w:spacing w:line="240" w:lineRule="auto"/>
              <w:jc w:val="center"/>
              <w:rPr>
                <w:rFonts w:ascii="宋体" w:hAnsi="宋体" w:cs="宋体"/>
                <w:color w:val="000000"/>
                <w:kern w:val="0"/>
              </w:rPr>
            </w:pPr>
            <w:r>
              <w:rPr>
                <w:rFonts w:hint="eastAsia" w:ascii="宋体" w:hAnsi="宋体" w:cs="宋体"/>
                <w:color w:val="000000"/>
                <w:kern w:val="0"/>
              </w:rPr>
              <w:t>22</w:t>
            </w:r>
          </w:p>
        </w:tc>
        <w:tc>
          <w:tcPr>
            <w:tcW w:w="1195" w:type="dxa"/>
            <w:tcBorders>
              <w:top w:val="nil"/>
              <w:left w:val="nil"/>
              <w:bottom w:val="single" w:color="auto" w:sz="8" w:space="0"/>
              <w:right w:val="single" w:color="auto" w:sz="8" w:space="0"/>
            </w:tcBorders>
            <w:shd w:val="clear" w:color="000000" w:fill="FFFFFF"/>
            <w:vAlign w:val="center"/>
          </w:tcPr>
          <w:p w14:paraId="7EA88B51">
            <w:pPr>
              <w:widowControl/>
              <w:spacing w:line="240" w:lineRule="auto"/>
              <w:jc w:val="center"/>
              <w:rPr>
                <w:rFonts w:ascii="宋体" w:hAnsi="宋体" w:cs="宋体"/>
                <w:color w:val="000000"/>
                <w:kern w:val="0"/>
              </w:rPr>
            </w:pPr>
            <w:r>
              <w:rPr>
                <w:rFonts w:hint="eastAsia" w:ascii="宋体" w:hAnsi="宋体" w:cs="宋体"/>
                <w:color w:val="000000"/>
                <w:kern w:val="0"/>
              </w:rPr>
              <w:t>服务器机柜</w:t>
            </w:r>
          </w:p>
        </w:tc>
        <w:tc>
          <w:tcPr>
            <w:tcW w:w="3811" w:type="dxa"/>
            <w:tcBorders>
              <w:top w:val="nil"/>
              <w:left w:val="nil"/>
              <w:bottom w:val="single" w:color="auto" w:sz="8" w:space="0"/>
              <w:right w:val="single" w:color="auto" w:sz="8" w:space="0"/>
            </w:tcBorders>
            <w:shd w:val="clear" w:color="000000" w:fill="FFFFFF"/>
            <w:vAlign w:val="center"/>
          </w:tcPr>
          <w:p w14:paraId="22F58C87">
            <w:pPr>
              <w:widowControl/>
              <w:spacing w:line="240" w:lineRule="auto"/>
              <w:jc w:val="left"/>
              <w:rPr>
                <w:rFonts w:ascii="宋体" w:hAnsi="宋体" w:cs="宋体"/>
                <w:color w:val="000000"/>
                <w:kern w:val="0"/>
              </w:rPr>
            </w:pPr>
            <w:r>
              <w:rPr>
                <w:rFonts w:hint="eastAsia" w:ascii="宋体" w:hAnsi="宋体" w:cs="宋体"/>
                <w:color w:val="000000"/>
                <w:kern w:val="0"/>
              </w:rPr>
              <w:t>尺寸为宽600×高2000×深1200mm，前后网孔门，每机柜标配2块托板、2个PDU</w:t>
            </w:r>
          </w:p>
        </w:tc>
        <w:tc>
          <w:tcPr>
            <w:tcW w:w="0" w:type="auto"/>
            <w:tcBorders>
              <w:top w:val="nil"/>
              <w:left w:val="nil"/>
              <w:bottom w:val="single" w:color="auto" w:sz="8" w:space="0"/>
              <w:right w:val="single" w:color="auto" w:sz="8" w:space="0"/>
            </w:tcBorders>
            <w:shd w:val="clear" w:color="000000" w:fill="FFFFFF"/>
            <w:vAlign w:val="center"/>
          </w:tcPr>
          <w:p w14:paraId="411CD250">
            <w:pPr>
              <w:widowControl/>
              <w:spacing w:line="240" w:lineRule="auto"/>
              <w:jc w:val="center"/>
              <w:rPr>
                <w:rFonts w:ascii="宋体" w:hAnsi="宋体" w:cs="宋体"/>
                <w:color w:val="000000"/>
                <w:kern w:val="0"/>
              </w:rPr>
            </w:pPr>
            <w:r>
              <w:rPr>
                <w:rFonts w:hint="eastAsia" w:ascii="宋体" w:hAnsi="宋体" w:cs="宋体"/>
                <w:color w:val="000000"/>
                <w:kern w:val="0"/>
              </w:rPr>
              <w:t>国产</w:t>
            </w:r>
          </w:p>
        </w:tc>
        <w:tc>
          <w:tcPr>
            <w:tcW w:w="0" w:type="auto"/>
            <w:tcBorders>
              <w:top w:val="nil"/>
              <w:left w:val="nil"/>
              <w:bottom w:val="single" w:color="auto" w:sz="8" w:space="0"/>
              <w:right w:val="single" w:color="auto" w:sz="8" w:space="0"/>
            </w:tcBorders>
            <w:shd w:val="clear" w:color="000000" w:fill="FFFFFF"/>
            <w:vAlign w:val="center"/>
          </w:tcPr>
          <w:p w14:paraId="09BD148B">
            <w:pPr>
              <w:widowControl/>
              <w:spacing w:line="240" w:lineRule="auto"/>
              <w:jc w:val="center"/>
              <w:rPr>
                <w:rFonts w:ascii="宋体" w:hAnsi="宋体" w:cs="宋体"/>
                <w:color w:val="000000"/>
                <w:kern w:val="0"/>
              </w:rPr>
            </w:pPr>
            <w:r>
              <w:rPr>
                <w:rFonts w:hint="eastAsia" w:ascii="宋体" w:hAnsi="宋体" w:cs="宋体"/>
                <w:color w:val="000000"/>
                <w:kern w:val="0"/>
              </w:rPr>
              <w:t>22</w:t>
            </w:r>
          </w:p>
        </w:tc>
        <w:tc>
          <w:tcPr>
            <w:tcW w:w="0" w:type="auto"/>
            <w:tcBorders>
              <w:top w:val="nil"/>
              <w:left w:val="nil"/>
              <w:bottom w:val="single" w:color="auto" w:sz="8" w:space="0"/>
              <w:right w:val="single" w:color="auto" w:sz="8" w:space="0"/>
            </w:tcBorders>
            <w:shd w:val="clear" w:color="000000" w:fill="FFFFFF"/>
            <w:vAlign w:val="center"/>
          </w:tcPr>
          <w:p w14:paraId="35C9C4EE">
            <w:pPr>
              <w:widowControl/>
              <w:spacing w:line="240" w:lineRule="auto"/>
              <w:jc w:val="center"/>
              <w:rPr>
                <w:rFonts w:ascii="宋体" w:hAnsi="宋体" w:cs="宋体"/>
                <w:color w:val="000000"/>
                <w:kern w:val="0"/>
              </w:rPr>
            </w:pPr>
            <w:r>
              <w:rPr>
                <w:rFonts w:hint="eastAsia" w:ascii="宋体" w:hAnsi="宋体" w:cs="宋体"/>
                <w:color w:val="000000"/>
                <w:kern w:val="0"/>
              </w:rPr>
              <w:t>台</w:t>
            </w:r>
          </w:p>
        </w:tc>
        <w:tc>
          <w:tcPr>
            <w:tcW w:w="0" w:type="auto"/>
            <w:tcBorders>
              <w:top w:val="nil"/>
              <w:left w:val="nil"/>
              <w:bottom w:val="single" w:color="auto" w:sz="8" w:space="0"/>
              <w:right w:val="single" w:color="auto" w:sz="8" w:space="0"/>
            </w:tcBorders>
            <w:shd w:val="clear" w:color="000000" w:fill="FFFFFF"/>
            <w:noWrap/>
            <w:vAlign w:val="center"/>
          </w:tcPr>
          <w:p w14:paraId="1894AD4A">
            <w:pPr>
              <w:widowControl/>
              <w:spacing w:line="240" w:lineRule="auto"/>
              <w:jc w:val="center"/>
              <w:rPr>
                <w:rFonts w:ascii="宋体" w:hAnsi="宋体" w:cs="宋体"/>
                <w:color w:val="000000"/>
                <w:kern w:val="0"/>
              </w:rPr>
            </w:pPr>
            <w:r>
              <w:rPr>
                <w:rFonts w:hint="eastAsia" w:ascii="宋体" w:hAnsi="宋体" w:cs="宋体"/>
                <w:color w:val="000000"/>
                <w:kern w:val="0"/>
              </w:rPr>
              <w:t>悦知楼</w:t>
            </w:r>
          </w:p>
        </w:tc>
      </w:tr>
      <w:tr w14:paraId="2F02A064">
        <w:tblPrEx>
          <w:tblCellMar>
            <w:top w:w="0" w:type="dxa"/>
            <w:left w:w="108" w:type="dxa"/>
            <w:bottom w:w="0" w:type="dxa"/>
            <w:right w:w="108" w:type="dxa"/>
          </w:tblCellMar>
        </w:tblPrEx>
        <w:trPr>
          <w:trHeight w:val="530" w:hRule="atLeast"/>
        </w:trPr>
        <w:tc>
          <w:tcPr>
            <w:tcW w:w="0" w:type="auto"/>
            <w:tcBorders>
              <w:top w:val="nil"/>
              <w:left w:val="single" w:color="auto" w:sz="8" w:space="0"/>
              <w:bottom w:val="single" w:color="auto" w:sz="8" w:space="0"/>
              <w:right w:val="single" w:color="auto" w:sz="8" w:space="0"/>
            </w:tcBorders>
            <w:shd w:val="clear" w:color="000000" w:fill="FFFFFF"/>
            <w:vAlign w:val="center"/>
          </w:tcPr>
          <w:p w14:paraId="1EAE4C68">
            <w:pPr>
              <w:widowControl/>
              <w:spacing w:line="240" w:lineRule="auto"/>
              <w:jc w:val="center"/>
              <w:rPr>
                <w:rFonts w:ascii="宋体" w:hAnsi="宋体" w:cs="宋体"/>
                <w:color w:val="000000"/>
                <w:kern w:val="0"/>
              </w:rPr>
            </w:pPr>
            <w:r>
              <w:rPr>
                <w:rFonts w:hint="eastAsia" w:ascii="宋体" w:hAnsi="宋体" w:cs="宋体"/>
                <w:color w:val="000000"/>
                <w:kern w:val="0"/>
              </w:rPr>
              <w:t>23</w:t>
            </w:r>
          </w:p>
        </w:tc>
        <w:tc>
          <w:tcPr>
            <w:tcW w:w="1195" w:type="dxa"/>
            <w:tcBorders>
              <w:top w:val="nil"/>
              <w:left w:val="nil"/>
              <w:bottom w:val="single" w:color="auto" w:sz="8" w:space="0"/>
              <w:right w:val="single" w:color="auto" w:sz="8" w:space="0"/>
            </w:tcBorders>
            <w:shd w:val="clear" w:color="000000" w:fill="FFFFFF"/>
            <w:vAlign w:val="center"/>
          </w:tcPr>
          <w:p w14:paraId="1FB5EF4D">
            <w:pPr>
              <w:widowControl/>
              <w:spacing w:line="240" w:lineRule="auto"/>
              <w:jc w:val="center"/>
              <w:rPr>
                <w:rFonts w:ascii="宋体" w:hAnsi="宋体" w:cs="宋体"/>
                <w:color w:val="000000"/>
                <w:kern w:val="0"/>
              </w:rPr>
            </w:pPr>
            <w:r>
              <w:rPr>
                <w:rFonts w:hint="eastAsia" w:ascii="宋体" w:hAnsi="宋体" w:cs="宋体"/>
                <w:color w:val="000000"/>
                <w:kern w:val="0"/>
              </w:rPr>
              <w:t>新风排烟</w:t>
            </w:r>
          </w:p>
        </w:tc>
        <w:tc>
          <w:tcPr>
            <w:tcW w:w="3811" w:type="dxa"/>
            <w:tcBorders>
              <w:top w:val="nil"/>
              <w:left w:val="nil"/>
              <w:bottom w:val="single" w:color="auto" w:sz="8" w:space="0"/>
              <w:right w:val="single" w:color="auto" w:sz="8" w:space="0"/>
            </w:tcBorders>
            <w:shd w:val="clear" w:color="000000" w:fill="FFFFFF"/>
            <w:vAlign w:val="center"/>
          </w:tcPr>
          <w:p w14:paraId="21AA1552">
            <w:pPr>
              <w:widowControl/>
              <w:spacing w:line="240" w:lineRule="auto"/>
              <w:jc w:val="left"/>
              <w:rPr>
                <w:rFonts w:ascii="宋体" w:hAnsi="宋体" w:cs="宋体"/>
                <w:color w:val="000000"/>
                <w:kern w:val="0"/>
              </w:rPr>
            </w:pPr>
            <w:r>
              <w:rPr>
                <w:rFonts w:hint="eastAsia" w:ascii="宋体" w:hAnsi="宋体" w:cs="宋体"/>
                <w:color w:val="000000"/>
                <w:kern w:val="0"/>
              </w:rPr>
              <w:t>X-75D吊式新风机，新风路7500m³/h，含散流器、电动风阀、防火阀、防雨百叶等</w:t>
            </w:r>
          </w:p>
        </w:tc>
        <w:tc>
          <w:tcPr>
            <w:tcW w:w="0" w:type="auto"/>
            <w:tcBorders>
              <w:top w:val="nil"/>
              <w:left w:val="nil"/>
              <w:bottom w:val="single" w:color="auto" w:sz="8" w:space="0"/>
              <w:right w:val="single" w:color="auto" w:sz="8" w:space="0"/>
            </w:tcBorders>
            <w:shd w:val="clear" w:color="000000" w:fill="FFFFFF"/>
            <w:vAlign w:val="center"/>
          </w:tcPr>
          <w:p w14:paraId="1500B50C">
            <w:pPr>
              <w:widowControl/>
              <w:spacing w:line="240" w:lineRule="auto"/>
              <w:jc w:val="center"/>
              <w:rPr>
                <w:rFonts w:ascii="宋体" w:hAnsi="宋体" w:cs="宋体"/>
                <w:color w:val="000000"/>
                <w:kern w:val="0"/>
              </w:rPr>
            </w:pPr>
            <w:r>
              <w:rPr>
                <w:rFonts w:hint="eastAsia" w:ascii="宋体" w:hAnsi="宋体" w:cs="宋体"/>
                <w:color w:val="000000"/>
                <w:kern w:val="0"/>
              </w:rPr>
              <w:t>天方</w:t>
            </w:r>
          </w:p>
        </w:tc>
        <w:tc>
          <w:tcPr>
            <w:tcW w:w="0" w:type="auto"/>
            <w:tcBorders>
              <w:top w:val="nil"/>
              <w:left w:val="nil"/>
              <w:bottom w:val="single" w:color="auto" w:sz="8" w:space="0"/>
              <w:right w:val="single" w:color="auto" w:sz="8" w:space="0"/>
            </w:tcBorders>
            <w:shd w:val="clear" w:color="000000" w:fill="FFFFFF"/>
            <w:vAlign w:val="center"/>
          </w:tcPr>
          <w:p w14:paraId="572E410F">
            <w:pPr>
              <w:widowControl/>
              <w:spacing w:line="240" w:lineRule="auto"/>
              <w:jc w:val="center"/>
              <w:rPr>
                <w:rFonts w:ascii="宋体" w:hAnsi="宋体" w:cs="宋体"/>
                <w:color w:val="000000"/>
                <w:kern w:val="0"/>
              </w:rPr>
            </w:pPr>
            <w:r>
              <w:rPr>
                <w:rFonts w:hint="eastAsia" w:ascii="宋体" w:hAnsi="宋体" w:cs="宋体"/>
                <w:color w:val="000000"/>
                <w:kern w:val="0"/>
              </w:rPr>
              <w:t>2</w:t>
            </w:r>
          </w:p>
        </w:tc>
        <w:tc>
          <w:tcPr>
            <w:tcW w:w="0" w:type="auto"/>
            <w:tcBorders>
              <w:top w:val="nil"/>
              <w:left w:val="nil"/>
              <w:bottom w:val="single" w:color="auto" w:sz="8" w:space="0"/>
              <w:right w:val="single" w:color="auto" w:sz="8" w:space="0"/>
            </w:tcBorders>
            <w:shd w:val="clear" w:color="000000" w:fill="FFFFFF"/>
            <w:vAlign w:val="center"/>
          </w:tcPr>
          <w:p w14:paraId="2482C307">
            <w:pPr>
              <w:widowControl/>
              <w:spacing w:line="240" w:lineRule="auto"/>
              <w:jc w:val="center"/>
              <w:rPr>
                <w:rFonts w:ascii="宋体" w:hAnsi="宋体" w:cs="宋体"/>
                <w:color w:val="000000"/>
                <w:kern w:val="0"/>
              </w:rPr>
            </w:pPr>
            <w:r>
              <w:rPr>
                <w:rFonts w:hint="eastAsia" w:ascii="宋体" w:hAnsi="宋体" w:cs="宋体"/>
                <w:color w:val="000000"/>
                <w:kern w:val="0"/>
              </w:rPr>
              <w:t>套</w:t>
            </w:r>
          </w:p>
        </w:tc>
        <w:tc>
          <w:tcPr>
            <w:tcW w:w="0" w:type="auto"/>
            <w:tcBorders>
              <w:top w:val="nil"/>
              <w:left w:val="nil"/>
              <w:bottom w:val="single" w:color="auto" w:sz="8" w:space="0"/>
              <w:right w:val="single" w:color="auto" w:sz="8" w:space="0"/>
            </w:tcBorders>
            <w:shd w:val="clear" w:color="000000" w:fill="FFFFFF"/>
            <w:noWrap/>
            <w:vAlign w:val="center"/>
          </w:tcPr>
          <w:p w14:paraId="4780B092">
            <w:pPr>
              <w:widowControl/>
              <w:spacing w:line="240" w:lineRule="auto"/>
              <w:jc w:val="center"/>
              <w:rPr>
                <w:rFonts w:ascii="宋体" w:hAnsi="宋体" w:cs="宋体"/>
                <w:color w:val="000000"/>
                <w:kern w:val="0"/>
              </w:rPr>
            </w:pPr>
            <w:r>
              <w:rPr>
                <w:rFonts w:hint="eastAsia" w:ascii="宋体" w:hAnsi="宋体" w:cs="宋体"/>
                <w:color w:val="000000"/>
                <w:kern w:val="0"/>
              </w:rPr>
              <w:t>　</w:t>
            </w:r>
          </w:p>
        </w:tc>
      </w:tr>
      <w:tr w14:paraId="169DB870">
        <w:tblPrEx>
          <w:tblCellMar>
            <w:top w:w="0" w:type="dxa"/>
            <w:left w:w="108" w:type="dxa"/>
            <w:bottom w:w="0" w:type="dxa"/>
            <w:right w:w="108" w:type="dxa"/>
          </w:tblCellMar>
        </w:tblPrEx>
        <w:trPr>
          <w:trHeight w:val="530" w:hRule="atLeast"/>
        </w:trPr>
        <w:tc>
          <w:tcPr>
            <w:tcW w:w="0" w:type="auto"/>
            <w:tcBorders>
              <w:top w:val="nil"/>
              <w:left w:val="single" w:color="auto" w:sz="8" w:space="0"/>
              <w:bottom w:val="single" w:color="auto" w:sz="8" w:space="0"/>
              <w:right w:val="single" w:color="auto" w:sz="8" w:space="0"/>
            </w:tcBorders>
            <w:shd w:val="clear" w:color="000000" w:fill="FFFFFF"/>
            <w:vAlign w:val="center"/>
          </w:tcPr>
          <w:p w14:paraId="12CFDD85">
            <w:pPr>
              <w:widowControl/>
              <w:spacing w:line="240" w:lineRule="auto"/>
              <w:jc w:val="center"/>
              <w:rPr>
                <w:rFonts w:ascii="宋体" w:hAnsi="宋体" w:cs="宋体"/>
                <w:color w:val="000000"/>
                <w:kern w:val="0"/>
              </w:rPr>
            </w:pPr>
            <w:r>
              <w:rPr>
                <w:rFonts w:hint="eastAsia" w:ascii="宋体" w:hAnsi="宋体" w:cs="宋体"/>
                <w:color w:val="000000"/>
                <w:kern w:val="0"/>
              </w:rPr>
              <w:t>24</w:t>
            </w:r>
          </w:p>
        </w:tc>
        <w:tc>
          <w:tcPr>
            <w:tcW w:w="1195" w:type="dxa"/>
            <w:tcBorders>
              <w:top w:val="nil"/>
              <w:left w:val="nil"/>
              <w:bottom w:val="single" w:color="auto" w:sz="8" w:space="0"/>
              <w:right w:val="single" w:color="auto" w:sz="8" w:space="0"/>
            </w:tcBorders>
            <w:shd w:val="clear" w:color="000000" w:fill="FFFFFF"/>
            <w:vAlign w:val="center"/>
          </w:tcPr>
          <w:p w14:paraId="4B71EBD7">
            <w:pPr>
              <w:widowControl/>
              <w:spacing w:line="240" w:lineRule="auto"/>
              <w:jc w:val="center"/>
              <w:rPr>
                <w:rFonts w:ascii="宋体" w:hAnsi="宋体" w:cs="宋体"/>
                <w:color w:val="000000"/>
                <w:kern w:val="0"/>
              </w:rPr>
            </w:pPr>
            <w:r>
              <w:rPr>
                <w:rFonts w:hint="eastAsia" w:ascii="宋体" w:hAnsi="宋体" w:cs="宋体"/>
                <w:color w:val="000000"/>
                <w:kern w:val="0"/>
              </w:rPr>
              <w:t>软水器</w:t>
            </w:r>
          </w:p>
        </w:tc>
        <w:tc>
          <w:tcPr>
            <w:tcW w:w="3811" w:type="dxa"/>
            <w:tcBorders>
              <w:top w:val="nil"/>
              <w:left w:val="nil"/>
              <w:bottom w:val="single" w:color="auto" w:sz="8" w:space="0"/>
              <w:right w:val="single" w:color="auto" w:sz="8" w:space="0"/>
            </w:tcBorders>
            <w:shd w:val="clear" w:color="000000" w:fill="FFFFFF"/>
            <w:vAlign w:val="center"/>
          </w:tcPr>
          <w:p w14:paraId="6C717D9B">
            <w:pPr>
              <w:widowControl/>
              <w:spacing w:line="240" w:lineRule="auto"/>
              <w:jc w:val="left"/>
              <w:rPr>
                <w:rFonts w:ascii="宋体" w:hAnsi="宋体" w:cs="宋体"/>
                <w:color w:val="000000"/>
                <w:kern w:val="0"/>
              </w:rPr>
            </w:pPr>
            <w:r>
              <w:rPr>
                <w:rFonts w:hint="eastAsia" w:ascii="宋体" w:hAnsi="宋体" w:cs="宋体"/>
                <w:color w:val="000000"/>
                <w:kern w:val="0"/>
              </w:rPr>
              <w:t>额定流量：1000L/h，工作压力0.35MPa，含置换盐等</w:t>
            </w:r>
          </w:p>
        </w:tc>
        <w:tc>
          <w:tcPr>
            <w:tcW w:w="0" w:type="auto"/>
            <w:tcBorders>
              <w:top w:val="nil"/>
              <w:left w:val="nil"/>
              <w:bottom w:val="single" w:color="auto" w:sz="8" w:space="0"/>
              <w:right w:val="single" w:color="auto" w:sz="8" w:space="0"/>
            </w:tcBorders>
            <w:shd w:val="clear" w:color="000000" w:fill="FFFFFF"/>
            <w:vAlign w:val="center"/>
          </w:tcPr>
          <w:p w14:paraId="58EC8FBB">
            <w:pPr>
              <w:widowControl/>
              <w:spacing w:line="240" w:lineRule="auto"/>
              <w:jc w:val="center"/>
              <w:rPr>
                <w:rFonts w:ascii="宋体" w:hAnsi="宋体" w:cs="宋体"/>
                <w:color w:val="000000"/>
                <w:kern w:val="0"/>
              </w:rPr>
            </w:pPr>
            <w:r>
              <w:rPr>
                <w:rFonts w:hint="eastAsia" w:ascii="宋体" w:hAnsi="宋体" w:cs="宋体"/>
                <w:color w:val="000000"/>
                <w:kern w:val="0"/>
              </w:rPr>
              <w:t>滨特尔</w:t>
            </w:r>
          </w:p>
        </w:tc>
        <w:tc>
          <w:tcPr>
            <w:tcW w:w="0" w:type="auto"/>
            <w:tcBorders>
              <w:top w:val="nil"/>
              <w:left w:val="nil"/>
              <w:bottom w:val="single" w:color="auto" w:sz="8" w:space="0"/>
              <w:right w:val="single" w:color="auto" w:sz="8" w:space="0"/>
            </w:tcBorders>
            <w:shd w:val="clear" w:color="000000" w:fill="FFFFFF"/>
            <w:vAlign w:val="center"/>
          </w:tcPr>
          <w:p w14:paraId="0652CC7C">
            <w:pPr>
              <w:widowControl/>
              <w:spacing w:line="240" w:lineRule="auto"/>
              <w:jc w:val="center"/>
              <w:rPr>
                <w:rFonts w:ascii="宋体" w:hAnsi="宋体" w:cs="宋体"/>
                <w:color w:val="000000"/>
                <w:kern w:val="0"/>
              </w:rPr>
            </w:pPr>
            <w:r>
              <w:rPr>
                <w:rFonts w:hint="eastAsia" w:ascii="宋体" w:hAnsi="宋体" w:cs="宋体"/>
                <w:color w:val="000000"/>
                <w:kern w:val="0"/>
              </w:rPr>
              <w:t>2</w:t>
            </w:r>
          </w:p>
        </w:tc>
        <w:tc>
          <w:tcPr>
            <w:tcW w:w="0" w:type="auto"/>
            <w:tcBorders>
              <w:top w:val="nil"/>
              <w:left w:val="nil"/>
              <w:bottom w:val="single" w:color="auto" w:sz="8" w:space="0"/>
              <w:right w:val="single" w:color="auto" w:sz="8" w:space="0"/>
            </w:tcBorders>
            <w:shd w:val="clear" w:color="000000" w:fill="FFFFFF"/>
            <w:vAlign w:val="center"/>
          </w:tcPr>
          <w:p w14:paraId="317B5277">
            <w:pPr>
              <w:widowControl/>
              <w:spacing w:line="240" w:lineRule="auto"/>
              <w:jc w:val="center"/>
              <w:rPr>
                <w:rFonts w:ascii="宋体" w:hAnsi="宋体" w:cs="宋体"/>
                <w:color w:val="000000"/>
                <w:kern w:val="0"/>
              </w:rPr>
            </w:pPr>
            <w:r>
              <w:rPr>
                <w:rFonts w:hint="eastAsia" w:ascii="宋体" w:hAnsi="宋体" w:cs="宋体"/>
                <w:color w:val="000000"/>
                <w:kern w:val="0"/>
              </w:rPr>
              <w:t>套</w:t>
            </w:r>
          </w:p>
        </w:tc>
        <w:tc>
          <w:tcPr>
            <w:tcW w:w="0" w:type="auto"/>
            <w:tcBorders>
              <w:top w:val="nil"/>
              <w:left w:val="nil"/>
              <w:bottom w:val="single" w:color="auto" w:sz="8" w:space="0"/>
              <w:right w:val="single" w:color="auto" w:sz="8" w:space="0"/>
            </w:tcBorders>
            <w:shd w:val="clear" w:color="000000" w:fill="FFFFFF"/>
            <w:noWrap/>
            <w:vAlign w:val="center"/>
          </w:tcPr>
          <w:p w14:paraId="63177984">
            <w:pPr>
              <w:widowControl/>
              <w:spacing w:line="240" w:lineRule="auto"/>
              <w:jc w:val="center"/>
              <w:rPr>
                <w:rFonts w:ascii="宋体" w:hAnsi="宋体" w:cs="宋体"/>
                <w:color w:val="000000"/>
                <w:kern w:val="0"/>
              </w:rPr>
            </w:pPr>
            <w:r>
              <w:rPr>
                <w:rFonts w:hint="eastAsia" w:ascii="宋体" w:hAnsi="宋体" w:cs="宋体"/>
                <w:color w:val="000000"/>
                <w:kern w:val="0"/>
              </w:rPr>
              <w:t>　</w:t>
            </w:r>
          </w:p>
        </w:tc>
      </w:tr>
      <w:tr w14:paraId="5AE3ED51">
        <w:tblPrEx>
          <w:tblCellMar>
            <w:top w:w="0" w:type="dxa"/>
            <w:left w:w="108" w:type="dxa"/>
            <w:bottom w:w="0" w:type="dxa"/>
            <w:right w:w="108" w:type="dxa"/>
          </w:tblCellMar>
        </w:tblPrEx>
        <w:trPr>
          <w:trHeight w:val="290" w:hRule="atLeast"/>
        </w:trPr>
        <w:tc>
          <w:tcPr>
            <w:tcW w:w="0" w:type="auto"/>
            <w:tcBorders>
              <w:top w:val="nil"/>
              <w:left w:val="single" w:color="auto" w:sz="8" w:space="0"/>
              <w:bottom w:val="single" w:color="auto" w:sz="8" w:space="0"/>
              <w:right w:val="single" w:color="auto" w:sz="8" w:space="0"/>
            </w:tcBorders>
            <w:shd w:val="clear" w:color="000000" w:fill="FFFFFF"/>
            <w:vAlign w:val="center"/>
          </w:tcPr>
          <w:p w14:paraId="3BB9615A">
            <w:pPr>
              <w:widowControl/>
              <w:spacing w:line="240" w:lineRule="auto"/>
              <w:jc w:val="center"/>
              <w:rPr>
                <w:rFonts w:ascii="宋体" w:hAnsi="宋体" w:cs="宋体"/>
                <w:color w:val="000000"/>
                <w:kern w:val="0"/>
              </w:rPr>
            </w:pPr>
            <w:r>
              <w:rPr>
                <w:rFonts w:hint="eastAsia" w:ascii="宋体" w:hAnsi="宋体" w:cs="宋体"/>
                <w:color w:val="000000"/>
                <w:kern w:val="0"/>
              </w:rPr>
              <w:t>25</w:t>
            </w:r>
          </w:p>
        </w:tc>
        <w:tc>
          <w:tcPr>
            <w:tcW w:w="1195" w:type="dxa"/>
            <w:tcBorders>
              <w:top w:val="nil"/>
              <w:left w:val="nil"/>
              <w:bottom w:val="single" w:color="auto" w:sz="8" w:space="0"/>
              <w:right w:val="single" w:color="auto" w:sz="8" w:space="0"/>
            </w:tcBorders>
            <w:shd w:val="clear" w:color="000000" w:fill="FFFFFF"/>
            <w:vAlign w:val="center"/>
          </w:tcPr>
          <w:p w14:paraId="51D88A2B">
            <w:pPr>
              <w:widowControl/>
              <w:spacing w:line="240" w:lineRule="auto"/>
              <w:jc w:val="center"/>
              <w:rPr>
                <w:rFonts w:ascii="宋体" w:hAnsi="宋体" w:cs="宋体"/>
                <w:color w:val="000000"/>
                <w:kern w:val="0"/>
              </w:rPr>
            </w:pPr>
            <w:r>
              <w:rPr>
                <w:rFonts w:hint="eastAsia" w:ascii="宋体" w:hAnsi="宋体" w:cs="宋体"/>
                <w:color w:val="000000"/>
                <w:kern w:val="0"/>
              </w:rPr>
              <w:t>排水泵</w:t>
            </w:r>
          </w:p>
        </w:tc>
        <w:tc>
          <w:tcPr>
            <w:tcW w:w="3811" w:type="dxa"/>
            <w:tcBorders>
              <w:top w:val="nil"/>
              <w:left w:val="nil"/>
              <w:bottom w:val="single" w:color="auto" w:sz="8" w:space="0"/>
              <w:right w:val="single" w:color="auto" w:sz="8" w:space="0"/>
            </w:tcBorders>
            <w:shd w:val="clear" w:color="000000" w:fill="FFFFFF"/>
            <w:vAlign w:val="center"/>
          </w:tcPr>
          <w:p w14:paraId="7B39709B">
            <w:pPr>
              <w:widowControl/>
              <w:spacing w:line="240" w:lineRule="auto"/>
              <w:jc w:val="left"/>
              <w:rPr>
                <w:rFonts w:ascii="宋体" w:hAnsi="宋体" w:cs="宋体"/>
                <w:color w:val="000000"/>
                <w:kern w:val="0"/>
              </w:rPr>
            </w:pPr>
            <w:r>
              <w:rPr>
                <w:rFonts w:hint="eastAsia" w:ascii="宋体" w:hAnsi="宋体" w:cs="宋体"/>
                <w:color w:val="000000"/>
                <w:kern w:val="0"/>
              </w:rPr>
              <w:t>扬尘8m，带水箱及液位开关</w:t>
            </w:r>
          </w:p>
        </w:tc>
        <w:tc>
          <w:tcPr>
            <w:tcW w:w="0" w:type="auto"/>
            <w:tcBorders>
              <w:top w:val="nil"/>
              <w:left w:val="nil"/>
              <w:bottom w:val="single" w:color="auto" w:sz="8" w:space="0"/>
              <w:right w:val="single" w:color="auto" w:sz="8" w:space="0"/>
            </w:tcBorders>
            <w:shd w:val="clear" w:color="000000" w:fill="FFFFFF"/>
            <w:vAlign w:val="center"/>
          </w:tcPr>
          <w:p w14:paraId="65A1D41B">
            <w:pPr>
              <w:widowControl/>
              <w:spacing w:line="240" w:lineRule="auto"/>
              <w:jc w:val="center"/>
              <w:rPr>
                <w:rFonts w:ascii="宋体" w:hAnsi="宋体" w:cs="宋体"/>
                <w:color w:val="000000"/>
                <w:kern w:val="0"/>
              </w:rPr>
            </w:pPr>
            <w:r>
              <w:rPr>
                <w:rFonts w:hint="eastAsia" w:ascii="宋体" w:hAnsi="宋体" w:cs="宋体"/>
                <w:color w:val="000000"/>
                <w:kern w:val="0"/>
              </w:rPr>
              <w:t>格兰富</w:t>
            </w:r>
          </w:p>
        </w:tc>
        <w:tc>
          <w:tcPr>
            <w:tcW w:w="0" w:type="auto"/>
            <w:tcBorders>
              <w:top w:val="nil"/>
              <w:left w:val="nil"/>
              <w:bottom w:val="single" w:color="auto" w:sz="8" w:space="0"/>
              <w:right w:val="single" w:color="auto" w:sz="8" w:space="0"/>
            </w:tcBorders>
            <w:shd w:val="clear" w:color="000000" w:fill="FFFFFF"/>
            <w:vAlign w:val="center"/>
          </w:tcPr>
          <w:p w14:paraId="0C52FBEF">
            <w:pPr>
              <w:widowControl/>
              <w:spacing w:line="240" w:lineRule="auto"/>
              <w:jc w:val="center"/>
              <w:rPr>
                <w:rFonts w:ascii="宋体" w:hAnsi="宋体" w:cs="宋体"/>
                <w:color w:val="000000"/>
                <w:kern w:val="0"/>
              </w:rPr>
            </w:pPr>
            <w:r>
              <w:rPr>
                <w:rFonts w:hint="eastAsia" w:ascii="宋体" w:hAnsi="宋体" w:cs="宋体"/>
                <w:color w:val="000000"/>
                <w:kern w:val="0"/>
              </w:rPr>
              <w:t>17</w:t>
            </w:r>
          </w:p>
        </w:tc>
        <w:tc>
          <w:tcPr>
            <w:tcW w:w="0" w:type="auto"/>
            <w:tcBorders>
              <w:top w:val="nil"/>
              <w:left w:val="nil"/>
              <w:bottom w:val="single" w:color="auto" w:sz="8" w:space="0"/>
              <w:right w:val="single" w:color="auto" w:sz="8" w:space="0"/>
            </w:tcBorders>
            <w:shd w:val="clear" w:color="000000" w:fill="FFFFFF"/>
            <w:vAlign w:val="center"/>
          </w:tcPr>
          <w:p w14:paraId="6697B76B">
            <w:pPr>
              <w:widowControl/>
              <w:spacing w:line="240" w:lineRule="auto"/>
              <w:jc w:val="center"/>
              <w:rPr>
                <w:rFonts w:ascii="宋体" w:hAnsi="宋体" w:cs="宋体"/>
                <w:color w:val="000000"/>
                <w:kern w:val="0"/>
              </w:rPr>
            </w:pPr>
            <w:r>
              <w:rPr>
                <w:rFonts w:hint="eastAsia" w:ascii="宋体" w:hAnsi="宋体" w:cs="宋体"/>
                <w:color w:val="000000"/>
                <w:kern w:val="0"/>
              </w:rPr>
              <w:t>台</w:t>
            </w:r>
          </w:p>
        </w:tc>
        <w:tc>
          <w:tcPr>
            <w:tcW w:w="0" w:type="auto"/>
            <w:tcBorders>
              <w:top w:val="nil"/>
              <w:left w:val="nil"/>
              <w:bottom w:val="single" w:color="auto" w:sz="8" w:space="0"/>
              <w:right w:val="single" w:color="auto" w:sz="8" w:space="0"/>
            </w:tcBorders>
            <w:shd w:val="clear" w:color="000000" w:fill="FFFFFF"/>
            <w:noWrap/>
            <w:vAlign w:val="center"/>
          </w:tcPr>
          <w:p w14:paraId="65647B88">
            <w:pPr>
              <w:widowControl/>
              <w:spacing w:line="240" w:lineRule="auto"/>
              <w:jc w:val="center"/>
              <w:rPr>
                <w:rFonts w:ascii="宋体" w:hAnsi="宋体" w:cs="宋体"/>
                <w:color w:val="000000"/>
                <w:kern w:val="0"/>
              </w:rPr>
            </w:pPr>
            <w:r>
              <w:rPr>
                <w:rFonts w:hint="eastAsia" w:ascii="宋体" w:hAnsi="宋体" w:cs="宋体"/>
                <w:color w:val="000000"/>
                <w:kern w:val="0"/>
              </w:rPr>
              <w:t>　</w:t>
            </w:r>
          </w:p>
        </w:tc>
      </w:tr>
      <w:tr w14:paraId="6D9A9191">
        <w:tblPrEx>
          <w:tblCellMar>
            <w:top w:w="0" w:type="dxa"/>
            <w:left w:w="108" w:type="dxa"/>
            <w:bottom w:w="0" w:type="dxa"/>
            <w:right w:w="108" w:type="dxa"/>
          </w:tblCellMar>
        </w:tblPrEx>
        <w:trPr>
          <w:trHeight w:val="290" w:hRule="atLeast"/>
        </w:trPr>
        <w:tc>
          <w:tcPr>
            <w:tcW w:w="0" w:type="auto"/>
            <w:tcBorders>
              <w:top w:val="nil"/>
              <w:left w:val="single" w:color="auto" w:sz="8" w:space="0"/>
              <w:bottom w:val="single" w:color="auto" w:sz="8" w:space="0"/>
              <w:right w:val="single" w:color="auto" w:sz="8" w:space="0"/>
            </w:tcBorders>
            <w:shd w:val="clear" w:color="000000" w:fill="FFFFFF"/>
            <w:vAlign w:val="center"/>
          </w:tcPr>
          <w:p w14:paraId="75141F41">
            <w:pPr>
              <w:widowControl/>
              <w:spacing w:line="240" w:lineRule="auto"/>
              <w:jc w:val="center"/>
              <w:rPr>
                <w:rFonts w:ascii="宋体" w:hAnsi="宋体" w:cs="宋体"/>
                <w:color w:val="000000"/>
                <w:kern w:val="0"/>
              </w:rPr>
            </w:pPr>
            <w:r>
              <w:rPr>
                <w:rFonts w:hint="eastAsia" w:ascii="宋体" w:hAnsi="宋体" w:cs="宋体"/>
                <w:color w:val="000000"/>
                <w:kern w:val="0"/>
              </w:rPr>
              <w:t>26</w:t>
            </w:r>
          </w:p>
        </w:tc>
        <w:tc>
          <w:tcPr>
            <w:tcW w:w="1195" w:type="dxa"/>
            <w:tcBorders>
              <w:top w:val="nil"/>
              <w:left w:val="nil"/>
              <w:bottom w:val="single" w:color="auto" w:sz="8" w:space="0"/>
              <w:right w:val="single" w:color="auto" w:sz="8" w:space="0"/>
            </w:tcBorders>
            <w:shd w:val="clear" w:color="000000" w:fill="FFFFFF"/>
            <w:vAlign w:val="center"/>
          </w:tcPr>
          <w:p w14:paraId="1FFFF0DC">
            <w:pPr>
              <w:widowControl/>
              <w:spacing w:line="240" w:lineRule="auto"/>
              <w:jc w:val="center"/>
              <w:rPr>
                <w:rFonts w:ascii="宋体" w:hAnsi="宋体" w:cs="宋体"/>
                <w:color w:val="000000"/>
                <w:kern w:val="0"/>
              </w:rPr>
            </w:pPr>
            <w:r>
              <w:rPr>
                <w:rFonts w:hint="eastAsia" w:ascii="宋体" w:hAnsi="宋体" w:cs="宋体"/>
                <w:color w:val="000000"/>
                <w:kern w:val="0"/>
              </w:rPr>
              <w:t>综合布线系统</w:t>
            </w:r>
          </w:p>
        </w:tc>
        <w:tc>
          <w:tcPr>
            <w:tcW w:w="3811" w:type="dxa"/>
            <w:tcBorders>
              <w:top w:val="nil"/>
              <w:left w:val="nil"/>
              <w:bottom w:val="single" w:color="auto" w:sz="8" w:space="0"/>
              <w:right w:val="single" w:color="auto" w:sz="8" w:space="0"/>
            </w:tcBorders>
            <w:shd w:val="clear" w:color="000000" w:fill="FFFFFF"/>
            <w:vAlign w:val="center"/>
          </w:tcPr>
          <w:p w14:paraId="38C7DF4B">
            <w:pPr>
              <w:widowControl/>
              <w:spacing w:line="240" w:lineRule="auto"/>
              <w:jc w:val="left"/>
              <w:rPr>
                <w:rFonts w:ascii="宋体" w:hAnsi="宋体" w:cs="宋体"/>
                <w:color w:val="000000"/>
                <w:kern w:val="0"/>
              </w:rPr>
            </w:pPr>
            <w:r>
              <w:rPr>
                <w:rFonts w:hint="eastAsia" w:ascii="宋体" w:hAnsi="宋体" w:cs="宋体"/>
                <w:color w:val="000000"/>
                <w:kern w:val="0"/>
              </w:rPr>
              <w:t>超五类非屏蔽线、六类非屏蔽线、室内光纤、24口配线架、固线器、模块、理线器等</w:t>
            </w:r>
          </w:p>
        </w:tc>
        <w:tc>
          <w:tcPr>
            <w:tcW w:w="0" w:type="auto"/>
            <w:tcBorders>
              <w:top w:val="nil"/>
              <w:left w:val="nil"/>
              <w:bottom w:val="single" w:color="auto" w:sz="8" w:space="0"/>
              <w:right w:val="single" w:color="auto" w:sz="8" w:space="0"/>
            </w:tcBorders>
            <w:shd w:val="clear" w:color="000000" w:fill="FFFFFF"/>
            <w:vAlign w:val="center"/>
          </w:tcPr>
          <w:p w14:paraId="66CE2300">
            <w:pPr>
              <w:widowControl/>
              <w:spacing w:line="240" w:lineRule="auto"/>
              <w:jc w:val="center"/>
              <w:rPr>
                <w:rFonts w:ascii="宋体" w:hAnsi="宋体" w:cs="宋体"/>
                <w:color w:val="000000"/>
                <w:kern w:val="0"/>
              </w:rPr>
            </w:pPr>
            <w:r>
              <w:rPr>
                <w:rFonts w:hint="eastAsia" w:ascii="宋体" w:hAnsi="宋体" w:cs="宋体"/>
                <w:color w:val="000000"/>
                <w:kern w:val="0"/>
              </w:rPr>
              <w:t>普天天纪</w:t>
            </w:r>
          </w:p>
        </w:tc>
        <w:tc>
          <w:tcPr>
            <w:tcW w:w="0" w:type="auto"/>
            <w:tcBorders>
              <w:top w:val="nil"/>
              <w:left w:val="nil"/>
              <w:bottom w:val="single" w:color="auto" w:sz="8" w:space="0"/>
              <w:right w:val="single" w:color="auto" w:sz="8" w:space="0"/>
            </w:tcBorders>
            <w:shd w:val="clear" w:color="000000" w:fill="FFFFFF"/>
            <w:vAlign w:val="center"/>
          </w:tcPr>
          <w:p w14:paraId="0D21A047">
            <w:pPr>
              <w:widowControl/>
              <w:spacing w:line="240" w:lineRule="auto"/>
              <w:jc w:val="center"/>
              <w:rPr>
                <w:rFonts w:ascii="宋体" w:hAnsi="宋体" w:cs="宋体"/>
                <w:color w:val="000000"/>
                <w:kern w:val="0"/>
              </w:rPr>
            </w:pPr>
            <w:r>
              <w:rPr>
                <w:rFonts w:hint="eastAsia" w:ascii="宋体" w:hAnsi="宋体" w:cs="宋体"/>
                <w:color w:val="000000"/>
                <w:kern w:val="0"/>
              </w:rPr>
              <w:t>1</w:t>
            </w:r>
          </w:p>
        </w:tc>
        <w:tc>
          <w:tcPr>
            <w:tcW w:w="0" w:type="auto"/>
            <w:tcBorders>
              <w:top w:val="nil"/>
              <w:left w:val="nil"/>
              <w:bottom w:val="single" w:color="auto" w:sz="8" w:space="0"/>
              <w:right w:val="single" w:color="auto" w:sz="8" w:space="0"/>
            </w:tcBorders>
            <w:shd w:val="clear" w:color="000000" w:fill="FFFFFF"/>
            <w:vAlign w:val="center"/>
          </w:tcPr>
          <w:p w14:paraId="5E0E7F22">
            <w:pPr>
              <w:widowControl/>
              <w:spacing w:line="240" w:lineRule="auto"/>
              <w:jc w:val="center"/>
              <w:rPr>
                <w:rFonts w:ascii="宋体" w:hAnsi="宋体" w:cs="宋体"/>
                <w:color w:val="000000"/>
                <w:kern w:val="0"/>
              </w:rPr>
            </w:pPr>
            <w:r>
              <w:rPr>
                <w:rFonts w:hint="eastAsia" w:ascii="宋体" w:hAnsi="宋体" w:cs="宋体"/>
                <w:color w:val="000000"/>
                <w:kern w:val="0"/>
              </w:rPr>
              <w:t>项</w:t>
            </w:r>
          </w:p>
        </w:tc>
        <w:tc>
          <w:tcPr>
            <w:tcW w:w="0" w:type="auto"/>
            <w:tcBorders>
              <w:top w:val="nil"/>
              <w:left w:val="nil"/>
              <w:bottom w:val="single" w:color="auto" w:sz="8" w:space="0"/>
              <w:right w:val="single" w:color="auto" w:sz="8" w:space="0"/>
            </w:tcBorders>
            <w:shd w:val="clear" w:color="000000" w:fill="FFFFFF"/>
            <w:noWrap/>
            <w:vAlign w:val="center"/>
          </w:tcPr>
          <w:p w14:paraId="6D303628">
            <w:pPr>
              <w:widowControl/>
              <w:spacing w:line="240" w:lineRule="auto"/>
              <w:jc w:val="center"/>
              <w:rPr>
                <w:rFonts w:ascii="宋体" w:hAnsi="宋体" w:cs="宋体"/>
                <w:color w:val="000000"/>
                <w:kern w:val="0"/>
              </w:rPr>
            </w:pPr>
            <w:r>
              <w:rPr>
                <w:rFonts w:hint="eastAsia" w:ascii="宋体" w:hAnsi="宋体" w:cs="宋体"/>
                <w:color w:val="000000"/>
                <w:kern w:val="0"/>
              </w:rPr>
              <w:t>　</w:t>
            </w:r>
          </w:p>
        </w:tc>
      </w:tr>
      <w:tr w14:paraId="5ED2D34D">
        <w:tblPrEx>
          <w:tblCellMar>
            <w:top w:w="0" w:type="dxa"/>
            <w:left w:w="108" w:type="dxa"/>
            <w:bottom w:w="0" w:type="dxa"/>
            <w:right w:w="108" w:type="dxa"/>
          </w:tblCellMar>
        </w:tblPrEx>
        <w:trPr>
          <w:trHeight w:val="530" w:hRule="atLeast"/>
        </w:trPr>
        <w:tc>
          <w:tcPr>
            <w:tcW w:w="0" w:type="auto"/>
            <w:tcBorders>
              <w:top w:val="nil"/>
              <w:left w:val="single" w:color="auto" w:sz="8" w:space="0"/>
              <w:bottom w:val="single" w:color="auto" w:sz="8" w:space="0"/>
              <w:right w:val="single" w:color="auto" w:sz="8" w:space="0"/>
            </w:tcBorders>
            <w:shd w:val="clear" w:color="000000" w:fill="FFFFFF"/>
            <w:vAlign w:val="center"/>
          </w:tcPr>
          <w:p w14:paraId="5DCF5D63">
            <w:pPr>
              <w:widowControl/>
              <w:spacing w:line="240" w:lineRule="auto"/>
              <w:jc w:val="center"/>
              <w:rPr>
                <w:rFonts w:ascii="宋体" w:hAnsi="宋体" w:cs="宋体"/>
                <w:color w:val="000000"/>
                <w:kern w:val="0"/>
              </w:rPr>
            </w:pPr>
            <w:r>
              <w:rPr>
                <w:rFonts w:hint="eastAsia" w:ascii="宋体" w:hAnsi="宋体" w:cs="宋体"/>
                <w:color w:val="000000"/>
                <w:kern w:val="0"/>
              </w:rPr>
              <w:t>27</w:t>
            </w:r>
          </w:p>
        </w:tc>
        <w:tc>
          <w:tcPr>
            <w:tcW w:w="1195" w:type="dxa"/>
            <w:tcBorders>
              <w:top w:val="nil"/>
              <w:left w:val="nil"/>
              <w:bottom w:val="single" w:color="auto" w:sz="8" w:space="0"/>
              <w:right w:val="single" w:color="auto" w:sz="8" w:space="0"/>
            </w:tcBorders>
            <w:shd w:val="clear" w:color="000000" w:fill="FFFFFF"/>
            <w:vAlign w:val="center"/>
          </w:tcPr>
          <w:p w14:paraId="773E8696">
            <w:pPr>
              <w:widowControl/>
              <w:spacing w:line="240" w:lineRule="auto"/>
              <w:jc w:val="center"/>
              <w:rPr>
                <w:rFonts w:ascii="宋体" w:hAnsi="宋体" w:cs="宋体"/>
                <w:color w:val="000000"/>
                <w:kern w:val="0"/>
              </w:rPr>
            </w:pPr>
            <w:r>
              <w:rPr>
                <w:rFonts w:hint="eastAsia" w:ascii="宋体" w:hAnsi="宋体" w:cs="宋体"/>
                <w:color w:val="000000"/>
                <w:kern w:val="0"/>
              </w:rPr>
              <w:t>气灭及火灾报警系统</w:t>
            </w:r>
          </w:p>
        </w:tc>
        <w:tc>
          <w:tcPr>
            <w:tcW w:w="3811" w:type="dxa"/>
            <w:tcBorders>
              <w:top w:val="nil"/>
              <w:left w:val="nil"/>
              <w:bottom w:val="single" w:color="auto" w:sz="8" w:space="0"/>
              <w:right w:val="single" w:color="auto" w:sz="8" w:space="0"/>
            </w:tcBorders>
            <w:shd w:val="clear" w:color="000000" w:fill="FFFFFF"/>
            <w:vAlign w:val="center"/>
          </w:tcPr>
          <w:p w14:paraId="34BE30B6">
            <w:pPr>
              <w:widowControl/>
              <w:spacing w:line="240" w:lineRule="auto"/>
              <w:jc w:val="left"/>
              <w:rPr>
                <w:rFonts w:ascii="宋体" w:hAnsi="宋体" w:cs="宋体"/>
                <w:color w:val="000000"/>
                <w:kern w:val="0"/>
              </w:rPr>
            </w:pPr>
            <w:r>
              <w:rPr>
                <w:rFonts w:hint="eastAsia" w:ascii="宋体" w:hAnsi="宋体" w:cs="宋体"/>
                <w:color w:val="000000"/>
                <w:kern w:val="0"/>
              </w:rPr>
              <w:t>70L气体灭火装置、钢瓶、控制器、探测器、隔离模块、控制模块、泄压装置等</w:t>
            </w:r>
          </w:p>
        </w:tc>
        <w:tc>
          <w:tcPr>
            <w:tcW w:w="0" w:type="auto"/>
            <w:tcBorders>
              <w:top w:val="nil"/>
              <w:left w:val="nil"/>
              <w:bottom w:val="single" w:color="auto" w:sz="8" w:space="0"/>
              <w:right w:val="single" w:color="auto" w:sz="8" w:space="0"/>
            </w:tcBorders>
            <w:shd w:val="clear" w:color="000000" w:fill="FFFFFF"/>
            <w:vAlign w:val="center"/>
          </w:tcPr>
          <w:p w14:paraId="7F5F98A5">
            <w:pPr>
              <w:widowControl/>
              <w:spacing w:line="240" w:lineRule="auto"/>
              <w:jc w:val="center"/>
              <w:rPr>
                <w:rFonts w:ascii="宋体" w:hAnsi="宋体" w:cs="宋体"/>
                <w:color w:val="000000"/>
                <w:kern w:val="0"/>
              </w:rPr>
            </w:pPr>
            <w:r>
              <w:rPr>
                <w:rFonts w:hint="eastAsia" w:ascii="宋体" w:hAnsi="宋体" w:cs="宋体"/>
                <w:color w:val="000000"/>
                <w:kern w:val="0"/>
              </w:rPr>
              <w:t>君道/北大青鸟</w:t>
            </w:r>
          </w:p>
        </w:tc>
        <w:tc>
          <w:tcPr>
            <w:tcW w:w="0" w:type="auto"/>
            <w:tcBorders>
              <w:top w:val="nil"/>
              <w:left w:val="nil"/>
              <w:bottom w:val="single" w:color="auto" w:sz="8" w:space="0"/>
              <w:right w:val="single" w:color="auto" w:sz="8" w:space="0"/>
            </w:tcBorders>
            <w:shd w:val="clear" w:color="000000" w:fill="FFFFFF"/>
            <w:vAlign w:val="center"/>
          </w:tcPr>
          <w:p w14:paraId="116FECAD">
            <w:pPr>
              <w:widowControl/>
              <w:spacing w:line="240" w:lineRule="auto"/>
              <w:jc w:val="center"/>
              <w:rPr>
                <w:rFonts w:ascii="宋体" w:hAnsi="宋体" w:cs="宋体"/>
                <w:color w:val="000000"/>
                <w:kern w:val="0"/>
              </w:rPr>
            </w:pPr>
            <w:r>
              <w:rPr>
                <w:rFonts w:hint="eastAsia" w:ascii="宋体" w:hAnsi="宋体" w:cs="宋体"/>
                <w:color w:val="000000"/>
                <w:kern w:val="0"/>
              </w:rPr>
              <w:t>2</w:t>
            </w:r>
          </w:p>
        </w:tc>
        <w:tc>
          <w:tcPr>
            <w:tcW w:w="0" w:type="auto"/>
            <w:tcBorders>
              <w:top w:val="nil"/>
              <w:left w:val="nil"/>
              <w:bottom w:val="single" w:color="auto" w:sz="8" w:space="0"/>
              <w:right w:val="single" w:color="auto" w:sz="8" w:space="0"/>
            </w:tcBorders>
            <w:shd w:val="clear" w:color="000000" w:fill="FFFFFF"/>
            <w:vAlign w:val="center"/>
          </w:tcPr>
          <w:p w14:paraId="0DD770B5">
            <w:pPr>
              <w:widowControl/>
              <w:spacing w:line="240" w:lineRule="auto"/>
              <w:jc w:val="center"/>
              <w:rPr>
                <w:rFonts w:ascii="宋体" w:hAnsi="宋体" w:cs="宋体"/>
                <w:color w:val="000000"/>
                <w:kern w:val="0"/>
              </w:rPr>
            </w:pPr>
            <w:r>
              <w:rPr>
                <w:rFonts w:hint="eastAsia" w:ascii="宋体" w:hAnsi="宋体" w:cs="宋体"/>
                <w:color w:val="000000"/>
                <w:kern w:val="0"/>
              </w:rPr>
              <w:t>套</w:t>
            </w:r>
          </w:p>
        </w:tc>
        <w:tc>
          <w:tcPr>
            <w:tcW w:w="0" w:type="auto"/>
            <w:tcBorders>
              <w:top w:val="nil"/>
              <w:left w:val="nil"/>
              <w:bottom w:val="single" w:color="auto" w:sz="8" w:space="0"/>
              <w:right w:val="single" w:color="auto" w:sz="8" w:space="0"/>
            </w:tcBorders>
            <w:shd w:val="clear" w:color="000000" w:fill="FFFFFF"/>
            <w:noWrap/>
            <w:vAlign w:val="center"/>
          </w:tcPr>
          <w:p w14:paraId="1D0B8AA6">
            <w:pPr>
              <w:widowControl/>
              <w:spacing w:line="240" w:lineRule="auto"/>
              <w:jc w:val="center"/>
              <w:rPr>
                <w:rFonts w:ascii="宋体" w:hAnsi="宋体" w:cs="宋体"/>
                <w:color w:val="000000"/>
                <w:kern w:val="0"/>
              </w:rPr>
            </w:pPr>
            <w:r>
              <w:rPr>
                <w:rFonts w:hint="eastAsia" w:ascii="宋体" w:hAnsi="宋体" w:cs="宋体"/>
                <w:color w:val="000000"/>
                <w:kern w:val="0"/>
              </w:rPr>
              <w:t>　</w:t>
            </w:r>
          </w:p>
        </w:tc>
      </w:tr>
      <w:tr w14:paraId="4371838D">
        <w:tblPrEx>
          <w:tblCellMar>
            <w:top w:w="0" w:type="dxa"/>
            <w:left w:w="108" w:type="dxa"/>
            <w:bottom w:w="0" w:type="dxa"/>
            <w:right w:w="108" w:type="dxa"/>
          </w:tblCellMar>
        </w:tblPrEx>
        <w:trPr>
          <w:trHeight w:val="973" w:hRule="atLeast"/>
        </w:trPr>
        <w:tc>
          <w:tcPr>
            <w:tcW w:w="0" w:type="auto"/>
            <w:tcBorders>
              <w:top w:val="nil"/>
              <w:left w:val="single" w:color="auto" w:sz="8" w:space="0"/>
              <w:bottom w:val="single" w:color="auto" w:sz="8" w:space="0"/>
              <w:right w:val="single" w:color="auto" w:sz="8" w:space="0"/>
            </w:tcBorders>
            <w:shd w:val="clear" w:color="000000" w:fill="FFFFFF"/>
            <w:vAlign w:val="center"/>
          </w:tcPr>
          <w:p w14:paraId="5901185F">
            <w:pPr>
              <w:widowControl/>
              <w:spacing w:line="240" w:lineRule="auto"/>
              <w:jc w:val="center"/>
              <w:rPr>
                <w:rFonts w:ascii="宋体" w:hAnsi="宋体" w:cs="宋体"/>
                <w:color w:val="000000"/>
                <w:kern w:val="0"/>
              </w:rPr>
            </w:pPr>
            <w:r>
              <w:rPr>
                <w:rFonts w:hint="eastAsia" w:ascii="宋体" w:hAnsi="宋体" w:cs="宋体"/>
                <w:color w:val="000000"/>
                <w:kern w:val="0"/>
              </w:rPr>
              <w:t>28</w:t>
            </w:r>
          </w:p>
        </w:tc>
        <w:tc>
          <w:tcPr>
            <w:tcW w:w="1195" w:type="dxa"/>
            <w:tcBorders>
              <w:top w:val="nil"/>
              <w:left w:val="nil"/>
              <w:bottom w:val="single" w:color="auto" w:sz="8" w:space="0"/>
              <w:right w:val="single" w:color="auto" w:sz="8" w:space="0"/>
            </w:tcBorders>
            <w:shd w:val="clear" w:color="000000" w:fill="FFFFFF"/>
            <w:vAlign w:val="center"/>
          </w:tcPr>
          <w:p w14:paraId="1A10E7D4">
            <w:pPr>
              <w:widowControl/>
              <w:spacing w:line="240" w:lineRule="auto"/>
              <w:jc w:val="center"/>
              <w:rPr>
                <w:rFonts w:ascii="宋体" w:hAnsi="宋体" w:cs="宋体"/>
                <w:color w:val="000000"/>
                <w:kern w:val="0"/>
              </w:rPr>
            </w:pPr>
            <w:r>
              <w:rPr>
                <w:rFonts w:hint="eastAsia" w:ascii="宋体" w:hAnsi="宋体" w:cs="宋体"/>
                <w:color w:val="000000"/>
                <w:kern w:val="0"/>
              </w:rPr>
              <w:t>气灭及火灾报警系统</w:t>
            </w:r>
          </w:p>
        </w:tc>
        <w:tc>
          <w:tcPr>
            <w:tcW w:w="3811" w:type="dxa"/>
            <w:tcBorders>
              <w:top w:val="nil"/>
              <w:left w:val="nil"/>
              <w:bottom w:val="single" w:color="auto" w:sz="8" w:space="0"/>
              <w:right w:val="single" w:color="auto" w:sz="8" w:space="0"/>
            </w:tcBorders>
            <w:shd w:val="clear" w:color="000000" w:fill="FFFFFF"/>
            <w:vAlign w:val="center"/>
          </w:tcPr>
          <w:p w14:paraId="159A7866">
            <w:pPr>
              <w:widowControl/>
              <w:spacing w:line="240" w:lineRule="auto"/>
              <w:jc w:val="left"/>
              <w:rPr>
                <w:rFonts w:ascii="宋体" w:hAnsi="宋体" w:cs="宋体"/>
                <w:color w:val="000000"/>
                <w:kern w:val="0"/>
              </w:rPr>
            </w:pPr>
            <w:r>
              <w:rPr>
                <w:rFonts w:hint="eastAsia" w:ascii="宋体" w:hAnsi="宋体" w:cs="宋体"/>
                <w:color w:val="000000"/>
                <w:kern w:val="0"/>
              </w:rPr>
              <w:t>90L气体灭火装置、钢瓶、控制器、探测器、隔离模块、控制模块、泄压装置等</w:t>
            </w:r>
          </w:p>
        </w:tc>
        <w:tc>
          <w:tcPr>
            <w:tcW w:w="0" w:type="auto"/>
            <w:tcBorders>
              <w:top w:val="nil"/>
              <w:left w:val="nil"/>
              <w:bottom w:val="single" w:color="auto" w:sz="8" w:space="0"/>
              <w:right w:val="single" w:color="auto" w:sz="8" w:space="0"/>
            </w:tcBorders>
            <w:shd w:val="clear" w:color="000000" w:fill="FFFFFF"/>
            <w:vAlign w:val="center"/>
          </w:tcPr>
          <w:p w14:paraId="6209A65D">
            <w:pPr>
              <w:widowControl/>
              <w:spacing w:line="240" w:lineRule="auto"/>
              <w:jc w:val="center"/>
              <w:rPr>
                <w:rFonts w:ascii="宋体" w:hAnsi="宋体" w:cs="宋体"/>
                <w:color w:val="000000"/>
                <w:kern w:val="0"/>
              </w:rPr>
            </w:pPr>
            <w:r>
              <w:rPr>
                <w:rFonts w:hint="eastAsia" w:ascii="宋体" w:hAnsi="宋体" w:cs="宋体"/>
                <w:color w:val="000000"/>
                <w:kern w:val="0"/>
              </w:rPr>
              <w:t>君道/北大青鸟</w:t>
            </w:r>
          </w:p>
        </w:tc>
        <w:tc>
          <w:tcPr>
            <w:tcW w:w="0" w:type="auto"/>
            <w:tcBorders>
              <w:top w:val="nil"/>
              <w:left w:val="nil"/>
              <w:bottom w:val="single" w:color="auto" w:sz="8" w:space="0"/>
              <w:right w:val="single" w:color="auto" w:sz="8" w:space="0"/>
            </w:tcBorders>
            <w:shd w:val="clear" w:color="000000" w:fill="FFFFFF"/>
            <w:vAlign w:val="center"/>
          </w:tcPr>
          <w:p w14:paraId="2740184D">
            <w:pPr>
              <w:widowControl/>
              <w:spacing w:line="240" w:lineRule="auto"/>
              <w:jc w:val="center"/>
              <w:rPr>
                <w:rFonts w:ascii="宋体" w:hAnsi="宋体" w:cs="宋体"/>
                <w:color w:val="000000"/>
                <w:kern w:val="0"/>
              </w:rPr>
            </w:pPr>
            <w:r>
              <w:rPr>
                <w:rFonts w:hint="eastAsia" w:ascii="宋体" w:hAnsi="宋体" w:cs="宋体"/>
                <w:color w:val="000000"/>
                <w:kern w:val="0"/>
              </w:rPr>
              <w:t>2</w:t>
            </w:r>
          </w:p>
        </w:tc>
        <w:tc>
          <w:tcPr>
            <w:tcW w:w="0" w:type="auto"/>
            <w:tcBorders>
              <w:top w:val="nil"/>
              <w:left w:val="nil"/>
              <w:bottom w:val="single" w:color="auto" w:sz="8" w:space="0"/>
              <w:right w:val="single" w:color="auto" w:sz="8" w:space="0"/>
            </w:tcBorders>
            <w:shd w:val="clear" w:color="000000" w:fill="FFFFFF"/>
            <w:vAlign w:val="center"/>
          </w:tcPr>
          <w:p w14:paraId="60F105A2">
            <w:pPr>
              <w:widowControl/>
              <w:spacing w:line="240" w:lineRule="auto"/>
              <w:jc w:val="center"/>
              <w:rPr>
                <w:rFonts w:ascii="宋体" w:hAnsi="宋体" w:cs="宋体"/>
                <w:color w:val="000000"/>
                <w:kern w:val="0"/>
              </w:rPr>
            </w:pPr>
            <w:r>
              <w:rPr>
                <w:rFonts w:hint="eastAsia" w:ascii="宋体" w:hAnsi="宋体" w:cs="宋体"/>
                <w:color w:val="000000"/>
                <w:kern w:val="0"/>
              </w:rPr>
              <w:t>套</w:t>
            </w:r>
          </w:p>
        </w:tc>
        <w:tc>
          <w:tcPr>
            <w:tcW w:w="0" w:type="auto"/>
            <w:tcBorders>
              <w:top w:val="nil"/>
              <w:left w:val="nil"/>
              <w:bottom w:val="single" w:color="auto" w:sz="8" w:space="0"/>
              <w:right w:val="single" w:color="auto" w:sz="8" w:space="0"/>
            </w:tcBorders>
            <w:shd w:val="clear" w:color="000000" w:fill="FFFFFF"/>
            <w:noWrap/>
            <w:vAlign w:val="center"/>
          </w:tcPr>
          <w:p w14:paraId="1971F284">
            <w:pPr>
              <w:widowControl/>
              <w:spacing w:line="240" w:lineRule="auto"/>
              <w:jc w:val="center"/>
              <w:rPr>
                <w:rFonts w:ascii="宋体" w:hAnsi="宋体" w:cs="宋体"/>
                <w:color w:val="000000"/>
                <w:kern w:val="0"/>
              </w:rPr>
            </w:pPr>
            <w:r>
              <w:rPr>
                <w:rFonts w:hint="eastAsia" w:ascii="宋体" w:hAnsi="宋体" w:cs="宋体"/>
                <w:color w:val="000000"/>
                <w:kern w:val="0"/>
              </w:rPr>
              <w:t>　</w:t>
            </w:r>
          </w:p>
        </w:tc>
      </w:tr>
      <w:tr w14:paraId="08A3278B">
        <w:tblPrEx>
          <w:tblCellMar>
            <w:top w:w="0" w:type="dxa"/>
            <w:left w:w="108" w:type="dxa"/>
            <w:bottom w:w="0" w:type="dxa"/>
            <w:right w:w="108" w:type="dxa"/>
          </w:tblCellMar>
        </w:tblPrEx>
        <w:trPr>
          <w:trHeight w:val="1004" w:hRule="atLeast"/>
        </w:trPr>
        <w:tc>
          <w:tcPr>
            <w:tcW w:w="0" w:type="auto"/>
            <w:tcBorders>
              <w:top w:val="nil"/>
              <w:left w:val="single" w:color="auto" w:sz="8" w:space="0"/>
              <w:bottom w:val="single" w:color="auto" w:sz="8" w:space="0"/>
              <w:right w:val="single" w:color="auto" w:sz="8" w:space="0"/>
            </w:tcBorders>
            <w:shd w:val="clear" w:color="000000" w:fill="FFFFFF"/>
            <w:vAlign w:val="center"/>
          </w:tcPr>
          <w:p w14:paraId="74D08AA4">
            <w:pPr>
              <w:widowControl/>
              <w:spacing w:line="240" w:lineRule="auto"/>
              <w:jc w:val="center"/>
              <w:rPr>
                <w:rFonts w:ascii="宋体" w:hAnsi="宋体" w:cs="宋体"/>
                <w:color w:val="000000"/>
                <w:kern w:val="0"/>
              </w:rPr>
            </w:pPr>
            <w:r>
              <w:rPr>
                <w:rFonts w:hint="eastAsia" w:ascii="宋体" w:hAnsi="宋体" w:cs="宋体"/>
                <w:color w:val="000000"/>
                <w:kern w:val="0"/>
              </w:rPr>
              <w:t>29</w:t>
            </w:r>
          </w:p>
        </w:tc>
        <w:tc>
          <w:tcPr>
            <w:tcW w:w="1195" w:type="dxa"/>
            <w:tcBorders>
              <w:top w:val="nil"/>
              <w:left w:val="nil"/>
              <w:bottom w:val="single" w:color="auto" w:sz="8" w:space="0"/>
              <w:right w:val="single" w:color="auto" w:sz="8" w:space="0"/>
            </w:tcBorders>
            <w:shd w:val="clear" w:color="000000" w:fill="FFFFFF"/>
            <w:vAlign w:val="center"/>
          </w:tcPr>
          <w:p w14:paraId="7F63AE49">
            <w:pPr>
              <w:widowControl/>
              <w:spacing w:line="240" w:lineRule="auto"/>
              <w:jc w:val="center"/>
              <w:rPr>
                <w:rFonts w:ascii="宋体" w:hAnsi="宋体" w:cs="宋体"/>
                <w:color w:val="000000"/>
                <w:kern w:val="0"/>
              </w:rPr>
            </w:pPr>
            <w:r>
              <w:rPr>
                <w:rFonts w:hint="eastAsia" w:ascii="宋体" w:hAnsi="宋体" w:cs="宋体"/>
                <w:color w:val="000000"/>
                <w:kern w:val="0"/>
              </w:rPr>
              <w:t>气灭及火灾报警系统</w:t>
            </w:r>
          </w:p>
        </w:tc>
        <w:tc>
          <w:tcPr>
            <w:tcW w:w="3811" w:type="dxa"/>
            <w:tcBorders>
              <w:top w:val="nil"/>
              <w:left w:val="nil"/>
              <w:bottom w:val="single" w:color="auto" w:sz="8" w:space="0"/>
              <w:right w:val="single" w:color="auto" w:sz="8" w:space="0"/>
            </w:tcBorders>
            <w:shd w:val="clear" w:color="000000" w:fill="FFFFFF"/>
            <w:vAlign w:val="center"/>
          </w:tcPr>
          <w:p w14:paraId="2E221856">
            <w:pPr>
              <w:widowControl/>
              <w:spacing w:line="240" w:lineRule="auto"/>
              <w:jc w:val="left"/>
              <w:rPr>
                <w:rFonts w:ascii="宋体" w:hAnsi="宋体" w:cs="宋体"/>
                <w:color w:val="000000"/>
                <w:kern w:val="0"/>
              </w:rPr>
            </w:pPr>
            <w:r>
              <w:rPr>
                <w:rFonts w:hint="eastAsia" w:ascii="宋体" w:hAnsi="宋体" w:cs="宋体"/>
                <w:color w:val="000000"/>
                <w:kern w:val="0"/>
              </w:rPr>
              <w:t>120L气体灭火装置、钢瓶、控制器、探测器、隔离模块、控制模块、泄压装置等</w:t>
            </w:r>
          </w:p>
        </w:tc>
        <w:tc>
          <w:tcPr>
            <w:tcW w:w="0" w:type="auto"/>
            <w:tcBorders>
              <w:top w:val="nil"/>
              <w:left w:val="nil"/>
              <w:bottom w:val="single" w:color="auto" w:sz="8" w:space="0"/>
              <w:right w:val="single" w:color="auto" w:sz="8" w:space="0"/>
            </w:tcBorders>
            <w:shd w:val="clear" w:color="000000" w:fill="FFFFFF"/>
            <w:vAlign w:val="center"/>
          </w:tcPr>
          <w:p w14:paraId="6D0C71C8">
            <w:pPr>
              <w:widowControl/>
              <w:spacing w:line="240" w:lineRule="auto"/>
              <w:jc w:val="center"/>
              <w:rPr>
                <w:rFonts w:ascii="宋体" w:hAnsi="宋体" w:cs="宋体"/>
                <w:color w:val="000000"/>
                <w:kern w:val="0"/>
              </w:rPr>
            </w:pPr>
            <w:r>
              <w:rPr>
                <w:rFonts w:hint="eastAsia" w:ascii="宋体" w:hAnsi="宋体" w:cs="宋体"/>
                <w:color w:val="000000"/>
                <w:kern w:val="0"/>
              </w:rPr>
              <w:t>君道/北大青鸟</w:t>
            </w:r>
          </w:p>
        </w:tc>
        <w:tc>
          <w:tcPr>
            <w:tcW w:w="0" w:type="auto"/>
            <w:tcBorders>
              <w:top w:val="nil"/>
              <w:left w:val="nil"/>
              <w:bottom w:val="single" w:color="auto" w:sz="8" w:space="0"/>
              <w:right w:val="single" w:color="auto" w:sz="8" w:space="0"/>
            </w:tcBorders>
            <w:shd w:val="clear" w:color="000000" w:fill="FFFFFF"/>
            <w:vAlign w:val="center"/>
          </w:tcPr>
          <w:p w14:paraId="1175FDFF">
            <w:pPr>
              <w:widowControl/>
              <w:spacing w:line="240" w:lineRule="auto"/>
              <w:jc w:val="center"/>
              <w:rPr>
                <w:rFonts w:ascii="宋体" w:hAnsi="宋体" w:cs="宋体"/>
                <w:color w:val="000000"/>
                <w:kern w:val="0"/>
              </w:rPr>
            </w:pPr>
            <w:r>
              <w:rPr>
                <w:rFonts w:hint="eastAsia" w:ascii="宋体" w:hAnsi="宋体" w:cs="宋体"/>
                <w:color w:val="000000"/>
                <w:kern w:val="0"/>
              </w:rPr>
              <w:t>5</w:t>
            </w:r>
          </w:p>
        </w:tc>
        <w:tc>
          <w:tcPr>
            <w:tcW w:w="0" w:type="auto"/>
            <w:tcBorders>
              <w:top w:val="nil"/>
              <w:left w:val="nil"/>
              <w:bottom w:val="single" w:color="auto" w:sz="8" w:space="0"/>
              <w:right w:val="single" w:color="auto" w:sz="8" w:space="0"/>
            </w:tcBorders>
            <w:shd w:val="clear" w:color="000000" w:fill="FFFFFF"/>
            <w:vAlign w:val="center"/>
          </w:tcPr>
          <w:p w14:paraId="769DC852">
            <w:pPr>
              <w:widowControl/>
              <w:spacing w:line="240" w:lineRule="auto"/>
              <w:jc w:val="center"/>
              <w:rPr>
                <w:rFonts w:ascii="宋体" w:hAnsi="宋体" w:cs="宋体"/>
                <w:color w:val="000000"/>
                <w:kern w:val="0"/>
              </w:rPr>
            </w:pPr>
            <w:r>
              <w:rPr>
                <w:rFonts w:hint="eastAsia" w:ascii="宋体" w:hAnsi="宋体" w:cs="宋体"/>
                <w:color w:val="000000"/>
                <w:kern w:val="0"/>
              </w:rPr>
              <w:t>套</w:t>
            </w:r>
          </w:p>
        </w:tc>
        <w:tc>
          <w:tcPr>
            <w:tcW w:w="0" w:type="auto"/>
            <w:tcBorders>
              <w:top w:val="nil"/>
              <w:left w:val="nil"/>
              <w:bottom w:val="single" w:color="auto" w:sz="8" w:space="0"/>
              <w:right w:val="single" w:color="auto" w:sz="8" w:space="0"/>
            </w:tcBorders>
            <w:shd w:val="clear" w:color="000000" w:fill="FFFFFF"/>
            <w:noWrap/>
            <w:vAlign w:val="center"/>
          </w:tcPr>
          <w:p w14:paraId="1E1AE3D5">
            <w:pPr>
              <w:widowControl/>
              <w:spacing w:line="240" w:lineRule="auto"/>
              <w:jc w:val="center"/>
              <w:rPr>
                <w:rFonts w:ascii="宋体" w:hAnsi="宋体" w:cs="宋体"/>
                <w:color w:val="000000"/>
                <w:kern w:val="0"/>
              </w:rPr>
            </w:pPr>
            <w:r>
              <w:rPr>
                <w:rFonts w:hint="eastAsia" w:ascii="宋体" w:hAnsi="宋体" w:cs="宋体"/>
                <w:color w:val="000000"/>
                <w:kern w:val="0"/>
              </w:rPr>
              <w:t>　</w:t>
            </w:r>
          </w:p>
        </w:tc>
      </w:tr>
      <w:tr w14:paraId="53396659">
        <w:tblPrEx>
          <w:tblCellMar>
            <w:top w:w="0" w:type="dxa"/>
            <w:left w:w="108" w:type="dxa"/>
            <w:bottom w:w="0" w:type="dxa"/>
            <w:right w:w="108" w:type="dxa"/>
          </w:tblCellMar>
        </w:tblPrEx>
        <w:trPr>
          <w:trHeight w:val="724" w:hRule="atLeast"/>
        </w:trPr>
        <w:tc>
          <w:tcPr>
            <w:tcW w:w="0" w:type="auto"/>
            <w:tcBorders>
              <w:top w:val="nil"/>
              <w:left w:val="single" w:color="auto" w:sz="8" w:space="0"/>
              <w:bottom w:val="single" w:color="auto" w:sz="8" w:space="0"/>
              <w:right w:val="single" w:color="auto" w:sz="8" w:space="0"/>
            </w:tcBorders>
            <w:shd w:val="clear" w:color="000000" w:fill="FFFFFF"/>
            <w:vAlign w:val="center"/>
          </w:tcPr>
          <w:p w14:paraId="7630A5B5">
            <w:pPr>
              <w:widowControl/>
              <w:spacing w:line="240" w:lineRule="auto"/>
              <w:jc w:val="center"/>
              <w:rPr>
                <w:rFonts w:ascii="宋体" w:hAnsi="宋体" w:cs="宋体"/>
                <w:color w:val="000000"/>
                <w:kern w:val="0"/>
              </w:rPr>
            </w:pPr>
            <w:r>
              <w:rPr>
                <w:rFonts w:hint="eastAsia" w:ascii="宋体" w:hAnsi="宋体" w:cs="宋体"/>
                <w:color w:val="000000"/>
                <w:kern w:val="0"/>
              </w:rPr>
              <w:t>30</w:t>
            </w:r>
          </w:p>
        </w:tc>
        <w:tc>
          <w:tcPr>
            <w:tcW w:w="1195" w:type="dxa"/>
            <w:tcBorders>
              <w:top w:val="nil"/>
              <w:left w:val="nil"/>
              <w:bottom w:val="single" w:color="auto" w:sz="8" w:space="0"/>
              <w:right w:val="single" w:color="auto" w:sz="8" w:space="0"/>
            </w:tcBorders>
            <w:shd w:val="clear" w:color="000000" w:fill="FFFFFF"/>
            <w:vAlign w:val="center"/>
          </w:tcPr>
          <w:p w14:paraId="43520305">
            <w:pPr>
              <w:widowControl/>
              <w:spacing w:line="240" w:lineRule="auto"/>
              <w:jc w:val="center"/>
              <w:rPr>
                <w:rFonts w:ascii="宋体" w:hAnsi="宋体" w:cs="宋体"/>
                <w:color w:val="000000"/>
                <w:kern w:val="0"/>
              </w:rPr>
            </w:pPr>
            <w:r>
              <w:rPr>
                <w:rFonts w:hint="eastAsia" w:ascii="宋体" w:hAnsi="宋体" w:cs="宋体"/>
                <w:color w:val="000000"/>
                <w:kern w:val="0"/>
              </w:rPr>
              <w:t>气灭及火灾报警系统</w:t>
            </w:r>
          </w:p>
        </w:tc>
        <w:tc>
          <w:tcPr>
            <w:tcW w:w="3811" w:type="dxa"/>
            <w:tcBorders>
              <w:top w:val="nil"/>
              <w:left w:val="nil"/>
              <w:bottom w:val="single" w:color="auto" w:sz="8" w:space="0"/>
              <w:right w:val="single" w:color="auto" w:sz="8" w:space="0"/>
            </w:tcBorders>
            <w:shd w:val="clear" w:color="000000" w:fill="FFFFFF"/>
            <w:vAlign w:val="center"/>
          </w:tcPr>
          <w:p w14:paraId="3C4AB0CE">
            <w:pPr>
              <w:widowControl/>
              <w:spacing w:line="240" w:lineRule="auto"/>
              <w:jc w:val="left"/>
              <w:rPr>
                <w:rFonts w:ascii="宋体" w:hAnsi="宋体" w:cs="宋体"/>
                <w:color w:val="000000"/>
                <w:kern w:val="0"/>
              </w:rPr>
            </w:pPr>
            <w:r>
              <w:rPr>
                <w:rFonts w:hint="eastAsia" w:ascii="宋体" w:hAnsi="宋体" w:cs="宋体"/>
                <w:color w:val="000000"/>
                <w:kern w:val="0"/>
              </w:rPr>
              <w:t>150L气体灭火装置、钢瓶、控制器、探测器、隔离模块、控制模块、泄压装置等</w:t>
            </w:r>
          </w:p>
        </w:tc>
        <w:tc>
          <w:tcPr>
            <w:tcW w:w="0" w:type="auto"/>
            <w:tcBorders>
              <w:top w:val="nil"/>
              <w:left w:val="nil"/>
              <w:bottom w:val="single" w:color="auto" w:sz="8" w:space="0"/>
              <w:right w:val="single" w:color="auto" w:sz="8" w:space="0"/>
            </w:tcBorders>
            <w:shd w:val="clear" w:color="000000" w:fill="FFFFFF"/>
            <w:vAlign w:val="center"/>
          </w:tcPr>
          <w:p w14:paraId="186DAE72">
            <w:pPr>
              <w:widowControl/>
              <w:spacing w:line="240" w:lineRule="auto"/>
              <w:jc w:val="center"/>
              <w:rPr>
                <w:rFonts w:ascii="宋体" w:hAnsi="宋体" w:cs="宋体"/>
                <w:color w:val="000000"/>
                <w:kern w:val="0"/>
              </w:rPr>
            </w:pPr>
            <w:r>
              <w:rPr>
                <w:rFonts w:hint="eastAsia" w:ascii="宋体" w:hAnsi="宋体" w:cs="宋体"/>
                <w:color w:val="000000"/>
                <w:kern w:val="0"/>
              </w:rPr>
              <w:t>君道/北大青鸟</w:t>
            </w:r>
          </w:p>
        </w:tc>
        <w:tc>
          <w:tcPr>
            <w:tcW w:w="0" w:type="auto"/>
            <w:tcBorders>
              <w:top w:val="nil"/>
              <w:left w:val="nil"/>
              <w:bottom w:val="single" w:color="auto" w:sz="8" w:space="0"/>
              <w:right w:val="single" w:color="auto" w:sz="8" w:space="0"/>
            </w:tcBorders>
            <w:shd w:val="clear" w:color="000000" w:fill="FFFFFF"/>
            <w:vAlign w:val="center"/>
          </w:tcPr>
          <w:p w14:paraId="42CA1C90">
            <w:pPr>
              <w:widowControl/>
              <w:spacing w:line="240" w:lineRule="auto"/>
              <w:jc w:val="center"/>
              <w:rPr>
                <w:rFonts w:ascii="宋体" w:hAnsi="宋体" w:cs="宋体"/>
                <w:color w:val="000000"/>
                <w:kern w:val="0"/>
              </w:rPr>
            </w:pPr>
            <w:r>
              <w:rPr>
                <w:rFonts w:hint="eastAsia" w:ascii="宋体" w:hAnsi="宋体" w:cs="宋体"/>
                <w:color w:val="000000"/>
                <w:kern w:val="0"/>
              </w:rPr>
              <w:t>6</w:t>
            </w:r>
          </w:p>
        </w:tc>
        <w:tc>
          <w:tcPr>
            <w:tcW w:w="0" w:type="auto"/>
            <w:tcBorders>
              <w:top w:val="nil"/>
              <w:left w:val="nil"/>
              <w:bottom w:val="single" w:color="auto" w:sz="8" w:space="0"/>
              <w:right w:val="single" w:color="auto" w:sz="8" w:space="0"/>
            </w:tcBorders>
            <w:shd w:val="clear" w:color="000000" w:fill="FFFFFF"/>
            <w:vAlign w:val="center"/>
          </w:tcPr>
          <w:p w14:paraId="5EB68F49">
            <w:pPr>
              <w:widowControl/>
              <w:spacing w:line="240" w:lineRule="auto"/>
              <w:jc w:val="center"/>
              <w:rPr>
                <w:rFonts w:ascii="宋体" w:hAnsi="宋体" w:cs="宋体"/>
                <w:color w:val="000000"/>
                <w:kern w:val="0"/>
              </w:rPr>
            </w:pPr>
            <w:r>
              <w:rPr>
                <w:rFonts w:hint="eastAsia" w:ascii="宋体" w:hAnsi="宋体" w:cs="宋体"/>
                <w:color w:val="000000"/>
                <w:kern w:val="0"/>
              </w:rPr>
              <w:t>套</w:t>
            </w:r>
          </w:p>
        </w:tc>
        <w:tc>
          <w:tcPr>
            <w:tcW w:w="0" w:type="auto"/>
            <w:tcBorders>
              <w:top w:val="nil"/>
              <w:left w:val="nil"/>
              <w:bottom w:val="single" w:color="auto" w:sz="8" w:space="0"/>
              <w:right w:val="single" w:color="auto" w:sz="8" w:space="0"/>
            </w:tcBorders>
            <w:shd w:val="clear" w:color="000000" w:fill="FFFFFF"/>
            <w:noWrap/>
            <w:vAlign w:val="center"/>
          </w:tcPr>
          <w:p w14:paraId="1CA3CE98">
            <w:pPr>
              <w:widowControl/>
              <w:spacing w:line="240" w:lineRule="auto"/>
              <w:jc w:val="center"/>
              <w:rPr>
                <w:rFonts w:ascii="宋体" w:hAnsi="宋体" w:cs="宋体"/>
                <w:color w:val="000000"/>
                <w:kern w:val="0"/>
              </w:rPr>
            </w:pPr>
            <w:r>
              <w:rPr>
                <w:rFonts w:hint="eastAsia" w:ascii="宋体" w:hAnsi="宋体" w:cs="宋体"/>
                <w:color w:val="000000"/>
                <w:kern w:val="0"/>
              </w:rPr>
              <w:t>　</w:t>
            </w:r>
          </w:p>
        </w:tc>
      </w:tr>
      <w:tr w14:paraId="3DEE1FF1">
        <w:tblPrEx>
          <w:tblCellMar>
            <w:top w:w="0" w:type="dxa"/>
            <w:left w:w="108" w:type="dxa"/>
            <w:bottom w:w="0" w:type="dxa"/>
            <w:right w:w="108" w:type="dxa"/>
          </w:tblCellMar>
        </w:tblPrEx>
        <w:trPr>
          <w:trHeight w:val="742" w:hRule="atLeast"/>
        </w:trPr>
        <w:tc>
          <w:tcPr>
            <w:tcW w:w="0" w:type="auto"/>
            <w:tcBorders>
              <w:top w:val="nil"/>
              <w:left w:val="single" w:color="auto" w:sz="8" w:space="0"/>
              <w:bottom w:val="single" w:color="auto" w:sz="8" w:space="0"/>
              <w:right w:val="single" w:color="auto" w:sz="8" w:space="0"/>
            </w:tcBorders>
            <w:shd w:val="clear" w:color="000000" w:fill="FFFFFF"/>
            <w:vAlign w:val="center"/>
          </w:tcPr>
          <w:p w14:paraId="5C1848F6">
            <w:pPr>
              <w:widowControl/>
              <w:spacing w:line="240" w:lineRule="auto"/>
              <w:jc w:val="center"/>
              <w:rPr>
                <w:rFonts w:ascii="宋体" w:hAnsi="宋体" w:cs="宋体"/>
                <w:color w:val="000000"/>
                <w:kern w:val="0"/>
              </w:rPr>
            </w:pPr>
            <w:r>
              <w:rPr>
                <w:rFonts w:hint="eastAsia" w:ascii="宋体" w:hAnsi="宋体" w:cs="宋体"/>
                <w:color w:val="000000"/>
                <w:kern w:val="0"/>
              </w:rPr>
              <w:t>31</w:t>
            </w:r>
          </w:p>
        </w:tc>
        <w:tc>
          <w:tcPr>
            <w:tcW w:w="1195" w:type="dxa"/>
            <w:tcBorders>
              <w:top w:val="nil"/>
              <w:left w:val="nil"/>
              <w:bottom w:val="single" w:color="auto" w:sz="8" w:space="0"/>
              <w:right w:val="single" w:color="auto" w:sz="8" w:space="0"/>
            </w:tcBorders>
            <w:shd w:val="clear" w:color="000000" w:fill="FFFFFF"/>
            <w:vAlign w:val="center"/>
          </w:tcPr>
          <w:p w14:paraId="2AB3DD09">
            <w:pPr>
              <w:widowControl/>
              <w:spacing w:line="240" w:lineRule="auto"/>
              <w:jc w:val="center"/>
              <w:rPr>
                <w:rFonts w:ascii="宋体" w:hAnsi="宋体" w:cs="宋体"/>
                <w:color w:val="000000"/>
                <w:kern w:val="0"/>
              </w:rPr>
            </w:pPr>
            <w:r>
              <w:rPr>
                <w:rFonts w:hint="eastAsia" w:ascii="宋体" w:hAnsi="宋体" w:cs="宋体"/>
                <w:color w:val="000000"/>
                <w:kern w:val="0"/>
              </w:rPr>
              <w:t>动力环境监控</w:t>
            </w:r>
          </w:p>
        </w:tc>
        <w:tc>
          <w:tcPr>
            <w:tcW w:w="3811" w:type="dxa"/>
            <w:tcBorders>
              <w:top w:val="nil"/>
              <w:left w:val="nil"/>
              <w:bottom w:val="single" w:color="auto" w:sz="8" w:space="0"/>
              <w:right w:val="single" w:color="auto" w:sz="8" w:space="0"/>
            </w:tcBorders>
            <w:shd w:val="clear" w:color="000000" w:fill="FFFFFF"/>
            <w:vAlign w:val="center"/>
          </w:tcPr>
          <w:p w14:paraId="513369AD">
            <w:pPr>
              <w:widowControl/>
              <w:spacing w:line="240" w:lineRule="auto"/>
              <w:jc w:val="left"/>
              <w:rPr>
                <w:rFonts w:ascii="宋体" w:hAnsi="宋体" w:cs="宋体"/>
                <w:color w:val="000000"/>
                <w:kern w:val="0"/>
              </w:rPr>
            </w:pPr>
            <w:r>
              <w:rPr>
                <w:rFonts w:hint="eastAsia" w:ascii="宋体" w:hAnsi="宋体" w:cs="宋体"/>
                <w:color w:val="000000"/>
                <w:kern w:val="0"/>
              </w:rPr>
              <w:t>对各机房设备进行监测，含蓄电池SOC监测、漏水监测、温湿度监测、烟感监测、火灾监测，含监控平台、管理服务器、交换机等</w:t>
            </w:r>
          </w:p>
        </w:tc>
        <w:tc>
          <w:tcPr>
            <w:tcW w:w="0" w:type="auto"/>
            <w:tcBorders>
              <w:top w:val="nil"/>
              <w:left w:val="nil"/>
              <w:bottom w:val="single" w:color="auto" w:sz="8" w:space="0"/>
              <w:right w:val="single" w:color="auto" w:sz="8" w:space="0"/>
            </w:tcBorders>
            <w:shd w:val="clear" w:color="000000" w:fill="FFFFFF"/>
            <w:vAlign w:val="center"/>
          </w:tcPr>
          <w:p w14:paraId="3C69EFA9">
            <w:pPr>
              <w:widowControl/>
              <w:spacing w:line="240" w:lineRule="auto"/>
              <w:jc w:val="center"/>
              <w:rPr>
                <w:rFonts w:ascii="宋体" w:hAnsi="宋体" w:cs="宋体"/>
                <w:color w:val="000000"/>
                <w:kern w:val="0"/>
              </w:rPr>
            </w:pPr>
            <w:r>
              <w:rPr>
                <w:rFonts w:hint="eastAsia" w:ascii="宋体" w:hAnsi="宋体" w:cs="宋体"/>
                <w:color w:val="000000"/>
                <w:kern w:val="0"/>
              </w:rPr>
              <w:t>计通</w:t>
            </w:r>
          </w:p>
        </w:tc>
        <w:tc>
          <w:tcPr>
            <w:tcW w:w="0" w:type="auto"/>
            <w:tcBorders>
              <w:top w:val="nil"/>
              <w:left w:val="nil"/>
              <w:bottom w:val="single" w:color="auto" w:sz="8" w:space="0"/>
              <w:right w:val="single" w:color="auto" w:sz="8" w:space="0"/>
            </w:tcBorders>
            <w:shd w:val="clear" w:color="000000" w:fill="FFFFFF"/>
            <w:vAlign w:val="center"/>
          </w:tcPr>
          <w:p w14:paraId="471BE9C1">
            <w:pPr>
              <w:widowControl/>
              <w:spacing w:line="240" w:lineRule="auto"/>
              <w:jc w:val="center"/>
              <w:rPr>
                <w:rFonts w:ascii="宋体" w:hAnsi="宋体" w:cs="宋体"/>
                <w:color w:val="000000"/>
                <w:kern w:val="0"/>
              </w:rPr>
            </w:pPr>
            <w:r>
              <w:rPr>
                <w:rFonts w:hint="eastAsia" w:ascii="宋体" w:hAnsi="宋体" w:cs="宋体"/>
                <w:color w:val="000000"/>
                <w:kern w:val="0"/>
              </w:rPr>
              <w:t>1</w:t>
            </w:r>
          </w:p>
        </w:tc>
        <w:tc>
          <w:tcPr>
            <w:tcW w:w="0" w:type="auto"/>
            <w:tcBorders>
              <w:top w:val="nil"/>
              <w:left w:val="nil"/>
              <w:bottom w:val="single" w:color="auto" w:sz="8" w:space="0"/>
              <w:right w:val="single" w:color="auto" w:sz="8" w:space="0"/>
            </w:tcBorders>
            <w:shd w:val="clear" w:color="000000" w:fill="FFFFFF"/>
            <w:vAlign w:val="center"/>
          </w:tcPr>
          <w:p w14:paraId="14E37645">
            <w:pPr>
              <w:widowControl/>
              <w:spacing w:line="240" w:lineRule="auto"/>
              <w:jc w:val="center"/>
              <w:rPr>
                <w:rFonts w:ascii="宋体" w:hAnsi="宋体" w:cs="宋体"/>
                <w:color w:val="000000"/>
                <w:kern w:val="0"/>
              </w:rPr>
            </w:pPr>
            <w:r>
              <w:rPr>
                <w:rFonts w:hint="eastAsia" w:ascii="宋体" w:hAnsi="宋体" w:cs="宋体"/>
                <w:color w:val="000000"/>
                <w:kern w:val="0"/>
              </w:rPr>
              <w:t>套</w:t>
            </w:r>
          </w:p>
        </w:tc>
        <w:tc>
          <w:tcPr>
            <w:tcW w:w="0" w:type="auto"/>
            <w:tcBorders>
              <w:top w:val="nil"/>
              <w:left w:val="nil"/>
              <w:bottom w:val="single" w:color="auto" w:sz="8" w:space="0"/>
              <w:right w:val="single" w:color="auto" w:sz="8" w:space="0"/>
            </w:tcBorders>
            <w:shd w:val="clear" w:color="000000" w:fill="FFFFFF"/>
            <w:noWrap/>
            <w:vAlign w:val="center"/>
          </w:tcPr>
          <w:p w14:paraId="753CF0C8">
            <w:pPr>
              <w:widowControl/>
              <w:spacing w:line="240" w:lineRule="auto"/>
              <w:jc w:val="center"/>
              <w:rPr>
                <w:rFonts w:ascii="宋体" w:hAnsi="宋体" w:cs="宋体"/>
                <w:color w:val="000000"/>
                <w:kern w:val="0"/>
              </w:rPr>
            </w:pPr>
            <w:r>
              <w:rPr>
                <w:rFonts w:hint="eastAsia" w:ascii="宋体" w:hAnsi="宋体" w:cs="宋体"/>
                <w:color w:val="000000"/>
                <w:kern w:val="0"/>
              </w:rPr>
              <w:t>悦知楼</w:t>
            </w:r>
          </w:p>
        </w:tc>
      </w:tr>
      <w:tr w14:paraId="6965CAA7">
        <w:tblPrEx>
          <w:tblCellMar>
            <w:top w:w="0" w:type="dxa"/>
            <w:left w:w="108" w:type="dxa"/>
            <w:bottom w:w="0" w:type="dxa"/>
            <w:right w:w="108" w:type="dxa"/>
          </w:tblCellMar>
        </w:tblPrEx>
        <w:trPr>
          <w:trHeight w:val="530" w:hRule="atLeast"/>
        </w:trPr>
        <w:tc>
          <w:tcPr>
            <w:tcW w:w="0" w:type="auto"/>
            <w:tcBorders>
              <w:top w:val="nil"/>
              <w:left w:val="single" w:color="auto" w:sz="8" w:space="0"/>
              <w:bottom w:val="single" w:color="auto" w:sz="8" w:space="0"/>
              <w:right w:val="single" w:color="auto" w:sz="8" w:space="0"/>
            </w:tcBorders>
            <w:shd w:val="clear" w:color="000000" w:fill="FFFFFF"/>
            <w:vAlign w:val="center"/>
          </w:tcPr>
          <w:p w14:paraId="734C40FB">
            <w:pPr>
              <w:widowControl/>
              <w:spacing w:line="240" w:lineRule="auto"/>
              <w:jc w:val="center"/>
              <w:rPr>
                <w:rFonts w:ascii="宋体" w:hAnsi="宋体" w:cs="宋体"/>
                <w:color w:val="000000"/>
                <w:kern w:val="0"/>
              </w:rPr>
            </w:pPr>
            <w:r>
              <w:rPr>
                <w:rFonts w:hint="eastAsia" w:ascii="宋体" w:hAnsi="宋体" w:cs="宋体"/>
                <w:color w:val="000000"/>
                <w:kern w:val="0"/>
              </w:rPr>
              <w:t>32</w:t>
            </w:r>
          </w:p>
        </w:tc>
        <w:tc>
          <w:tcPr>
            <w:tcW w:w="1195" w:type="dxa"/>
            <w:tcBorders>
              <w:top w:val="nil"/>
              <w:left w:val="nil"/>
              <w:bottom w:val="single" w:color="auto" w:sz="8" w:space="0"/>
              <w:right w:val="single" w:color="auto" w:sz="8" w:space="0"/>
            </w:tcBorders>
            <w:shd w:val="clear" w:color="000000" w:fill="FFFFFF"/>
            <w:vAlign w:val="center"/>
          </w:tcPr>
          <w:p w14:paraId="4F65D49E">
            <w:pPr>
              <w:widowControl/>
              <w:spacing w:line="240" w:lineRule="auto"/>
              <w:jc w:val="center"/>
              <w:rPr>
                <w:rFonts w:ascii="宋体" w:hAnsi="宋体" w:cs="宋体"/>
                <w:color w:val="000000"/>
                <w:kern w:val="0"/>
              </w:rPr>
            </w:pPr>
            <w:r>
              <w:rPr>
                <w:rFonts w:hint="eastAsia" w:ascii="宋体" w:hAnsi="宋体" w:cs="宋体"/>
                <w:color w:val="000000"/>
                <w:kern w:val="0"/>
              </w:rPr>
              <w:t>数据中心监控</w:t>
            </w:r>
          </w:p>
        </w:tc>
        <w:tc>
          <w:tcPr>
            <w:tcW w:w="3811" w:type="dxa"/>
            <w:tcBorders>
              <w:top w:val="nil"/>
              <w:left w:val="nil"/>
              <w:bottom w:val="single" w:color="auto" w:sz="8" w:space="0"/>
              <w:right w:val="single" w:color="auto" w:sz="8" w:space="0"/>
            </w:tcBorders>
            <w:shd w:val="clear" w:color="000000" w:fill="FFFFFF"/>
            <w:vAlign w:val="center"/>
          </w:tcPr>
          <w:p w14:paraId="109A9FEC">
            <w:pPr>
              <w:widowControl/>
              <w:spacing w:line="240" w:lineRule="auto"/>
              <w:jc w:val="left"/>
              <w:rPr>
                <w:rFonts w:ascii="宋体" w:hAnsi="宋体" w:cs="宋体"/>
                <w:color w:val="000000"/>
                <w:kern w:val="0"/>
              </w:rPr>
            </w:pPr>
            <w:r>
              <w:rPr>
                <w:rFonts w:hint="eastAsia" w:ascii="宋体" w:hAnsi="宋体" w:cs="宋体"/>
                <w:color w:val="000000"/>
                <w:kern w:val="0"/>
              </w:rPr>
              <w:t>对各机房设备进行监测，含蓄电池SOC监测、漏水监测、温湿度监测、烟感监测、火灾监测，包括监控平台、管理服务器、交换机、KVM等</w:t>
            </w:r>
          </w:p>
        </w:tc>
        <w:tc>
          <w:tcPr>
            <w:tcW w:w="0" w:type="auto"/>
            <w:tcBorders>
              <w:top w:val="nil"/>
              <w:left w:val="nil"/>
              <w:bottom w:val="single" w:color="auto" w:sz="8" w:space="0"/>
              <w:right w:val="single" w:color="auto" w:sz="8" w:space="0"/>
            </w:tcBorders>
            <w:shd w:val="clear" w:color="000000" w:fill="FFFFFF"/>
            <w:vAlign w:val="center"/>
          </w:tcPr>
          <w:p w14:paraId="16F5D124">
            <w:pPr>
              <w:widowControl/>
              <w:spacing w:line="240" w:lineRule="auto"/>
              <w:jc w:val="center"/>
              <w:rPr>
                <w:rFonts w:ascii="宋体" w:hAnsi="宋体" w:cs="宋体"/>
                <w:color w:val="000000"/>
                <w:kern w:val="0"/>
              </w:rPr>
            </w:pPr>
            <w:r>
              <w:rPr>
                <w:rFonts w:hint="eastAsia" w:ascii="宋体" w:hAnsi="宋体" w:cs="宋体"/>
                <w:color w:val="000000"/>
                <w:kern w:val="0"/>
              </w:rPr>
              <w:t>卓振思众</w:t>
            </w:r>
          </w:p>
        </w:tc>
        <w:tc>
          <w:tcPr>
            <w:tcW w:w="0" w:type="auto"/>
            <w:tcBorders>
              <w:top w:val="nil"/>
              <w:left w:val="nil"/>
              <w:bottom w:val="single" w:color="auto" w:sz="8" w:space="0"/>
              <w:right w:val="single" w:color="auto" w:sz="8" w:space="0"/>
            </w:tcBorders>
            <w:shd w:val="clear" w:color="000000" w:fill="FFFFFF"/>
            <w:vAlign w:val="center"/>
          </w:tcPr>
          <w:p w14:paraId="6F651297">
            <w:pPr>
              <w:widowControl/>
              <w:spacing w:line="240" w:lineRule="auto"/>
              <w:jc w:val="center"/>
              <w:rPr>
                <w:rFonts w:ascii="宋体" w:hAnsi="宋体" w:cs="宋体"/>
                <w:color w:val="000000"/>
                <w:kern w:val="0"/>
              </w:rPr>
            </w:pPr>
            <w:r>
              <w:rPr>
                <w:rFonts w:hint="eastAsia" w:ascii="宋体" w:hAnsi="宋体" w:cs="宋体"/>
                <w:color w:val="000000"/>
                <w:kern w:val="0"/>
              </w:rPr>
              <w:t>1</w:t>
            </w:r>
          </w:p>
        </w:tc>
        <w:tc>
          <w:tcPr>
            <w:tcW w:w="0" w:type="auto"/>
            <w:tcBorders>
              <w:top w:val="nil"/>
              <w:left w:val="nil"/>
              <w:bottom w:val="single" w:color="auto" w:sz="8" w:space="0"/>
              <w:right w:val="single" w:color="auto" w:sz="8" w:space="0"/>
            </w:tcBorders>
            <w:shd w:val="clear" w:color="000000" w:fill="FFFFFF"/>
            <w:vAlign w:val="center"/>
          </w:tcPr>
          <w:p w14:paraId="138713C2">
            <w:pPr>
              <w:widowControl/>
              <w:spacing w:line="240" w:lineRule="auto"/>
              <w:jc w:val="center"/>
              <w:rPr>
                <w:rFonts w:ascii="宋体" w:hAnsi="宋体" w:cs="宋体"/>
                <w:color w:val="000000"/>
                <w:kern w:val="0"/>
              </w:rPr>
            </w:pPr>
            <w:r>
              <w:rPr>
                <w:rFonts w:hint="eastAsia" w:ascii="宋体" w:hAnsi="宋体" w:cs="宋体"/>
                <w:color w:val="000000"/>
                <w:kern w:val="0"/>
              </w:rPr>
              <w:t>套</w:t>
            </w:r>
          </w:p>
        </w:tc>
        <w:tc>
          <w:tcPr>
            <w:tcW w:w="0" w:type="auto"/>
            <w:tcBorders>
              <w:top w:val="nil"/>
              <w:left w:val="nil"/>
              <w:bottom w:val="single" w:color="auto" w:sz="8" w:space="0"/>
              <w:right w:val="single" w:color="auto" w:sz="8" w:space="0"/>
            </w:tcBorders>
            <w:shd w:val="clear" w:color="000000" w:fill="FFFFFF"/>
            <w:noWrap/>
            <w:vAlign w:val="center"/>
          </w:tcPr>
          <w:p w14:paraId="400DB857">
            <w:pPr>
              <w:widowControl/>
              <w:spacing w:line="240" w:lineRule="auto"/>
              <w:jc w:val="center"/>
              <w:rPr>
                <w:rFonts w:ascii="宋体" w:hAnsi="宋体" w:cs="宋体"/>
                <w:color w:val="000000"/>
                <w:kern w:val="0"/>
              </w:rPr>
            </w:pPr>
            <w:r>
              <w:rPr>
                <w:rFonts w:hint="eastAsia" w:ascii="宋体" w:hAnsi="宋体" w:cs="宋体"/>
                <w:color w:val="000000"/>
                <w:kern w:val="0"/>
              </w:rPr>
              <w:t>　</w:t>
            </w:r>
          </w:p>
        </w:tc>
      </w:tr>
      <w:tr w14:paraId="4D9AC789">
        <w:tblPrEx>
          <w:tblCellMar>
            <w:top w:w="0" w:type="dxa"/>
            <w:left w:w="108" w:type="dxa"/>
            <w:bottom w:w="0" w:type="dxa"/>
            <w:right w:w="108" w:type="dxa"/>
          </w:tblCellMar>
        </w:tblPrEx>
        <w:trPr>
          <w:trHeight w:val="530" w:hRule="atLeast"/>
        </w:trPr>
        <w:tc>
          <w:tcPr>
            <w:tcW w:w="0" w:type="auto"/>
            <w:tcBorders>
              <w:top w:val="nil"/>
              <w:left w:val="single" w:color="auto" w:sz="8" w:space="0"/>
              <w:bottom w:val="single" w:color="auto" w:sz="8" w:space="0"/>
              <w:right w:val="single" w:color="auto" w:sz="8" w:space="0"/>
            </w:tcBorders>
            <w:shd w:val="clear" w:color="000000" w:fill="FFFFFF"/>
            <w:vAlign w:val="center"/>
          </w:tcPr>
          <w:p w14:paraId="011C5BD6">
            <w:pPr>
              <w:widowControl/>
              <w:spacing w:line="240" w:lineRule="auto"/>
              <w:jc w:val="center"/>
              <w:rPr>
                <w:rFonts w:ascii="宋体" w:hAnsi="宋体" w:cs="宋体"/>
                <w:color w:val="000000"/>
                <w:kern w:val="0"/>
              </w:rPr>
            </w:pPr>
            <w:r>
              <w:rPr>
                <w:rFonts w:hint="eastAsia" w:ascii="宋体" w:hAnsi="宋体" w:cs="宋体"/>
                <w:color w:val="000000"/>
                <w:kern w:val="0"/>
              </w:rPr>
              <w:t>33</w:t>
            </w:r>
          </w:p>
        </w:tc>
        <w:tc>
          <w:tcPr>
            <w:tcW w:w="1195" w:type="dxa"/>
            <w:tcBorders>
              <w:top w:val="nil"/>
              <w:left w:val="nil"/>
              <w:bottom w:val="single" w:color="auto" w:sz="8" w:space="0"/>
              <w:right w:val="single" w:color="auto" w:sz="8" w:space="0"/>
            </w:tcBorders>
            <w:shd w:val="clear" w:color="000000" w:fill="FFFFFF"/>
            <w:vAlign w:val="center"/>
          </w:tcPr>
          <w:p w14:paraId="37FBDB30">
            <w:pPr>
              <w:widowControl/>
              <w:spacing w:line="240" w:lineRule="auto"/>
              <w:jc w:val="center"/>
              <w:rPr>
                <w:rFonts w:ascii="宋体" w:hAnsi="宋体" w:cs="宋体"/>
                <w:color w:val="000000"/>
                <w:kern w:val="0"/>
              </w:rPr>
            </w:pPr>
            <w:r>
              <w:rPr>
                <w:rFonts w:hint="eastAsia" w:ascii="宋体" w:hAnsi="宋体" w:cs="宋体"/>
                <w:color w:val="000000"/>
                <w:kern w:val="0"/>
              </w:rPr>
              <w:t>门禁、视频监控系统</w:t>
            </w:r>
          </w:p>
        </w:tc>
        <w:tc>
          <w:tcPr>
            <w:tcW w:w="3811" w:type="dxa"/>
            <w:tcBorders>
              <w:top w:val="nil"/>
              <w:left w:val="nil"/>
              <w:bottom w:val="single" w:color="auto" w:sz="8" w:space="0"/>
              <w:right w:val="single" w:color="auto" w:sz="8" w:space="0"/>
            </w:tcBorders>
            <w:shd w:val="clear" w:color="000000" w:fill="FFFFFF"/>
            <w:vAlign w:val="center"/>
          </w:tcPr>
          <w:p w14:paraId="54148DFD">
            <w:pPr>
              <w:widowControl/>
              <w:spacing w:line="240" w:lineRule="auto"/>
              <w:jc w:val="left"/>
              <w:rPr>
                <w:rFonts w:ascii="宋体" w:hAnsi="宋体" w:cs="宋体"/>
                <w:color w:val="000000"/>
                <w:kern w:val="0"/>
              </w:rPr>
            </w:pPr>
            <w:r>
              <w:rPr>
                <w:rFonts w:hint="eastAsia" w:ascii="宋体" w:hAnsi="宋体" w:cs="宋体"/>
                <w:color w:val="000000"/>
                <w:kern w:val="0"/>
              </w:rPr>
              <w:t>含双门门禁控制器15个，单门门禁控制器3个等；200万、日夜型半球型网络摄像机，支持POE；视频监控软件接入1套；含管理服务器、液晶屏幕、监控平台等；</w:t>
            </w:r>
          </w:p>
        </w:tc>
        <w:tc>
          <w:tcPr>
            <w:tcW w:w="0" w:type="auto"/>
            <w:tcBorders>
              <w:top w:val="nil"/>
              <w:left w:val="nil"/>
              <w:bottom w:val="single" w:color="auto" w:sz="8" w:space="0"/>
              <w:right w:val="single" w:color="auto" w:sz="8" w:space="0"/>
            </w:tcBorders>
            <w:shd w:val="clear" w:color="000000" w:fill="FFFFFF"/>
            <w:vAlign w:val="center"/>
          </w:tcPr>
          <w:p w14:paraId="33980824">
            <w:pPr>
              <w:widowControl/>
              <w:spacing w:line="240" w:lineRule="auto"/>
              <w:jc w:val="center"/>
              <w:rPr>
                <w:rFonts w:ascii="宋体" w:hAnsi="宋体" w:cs="宋体"/>
                <w:color w:val="000000"/>
                <w:kern w:val="0"/>
              </w:rPr>
            </w:pPr>
            <w:r>
              <w:rPr>
                <w:rFonts w:hint="eastAsia" w:ascii="宋体" w:hAnsi="宋体" w:cs="宋体"/>
                <w:color w:val="000000"/>
                <w:kern w:val="0"/>
              </w:rPr>
              <w:t>卓振思众</w:t>
            </w:r>
          </w:p>
        </w:tc>
        <w:tc>
          <w:tcPr>
            <w:tcW w:w="0" w:type="auto"/>
            <w:tcBorders>
              <w:top w:val="nil"/>
              <w:left w:val="nil"/>
              <w:bottom w:val="single" w:color="auto" w:sz="8" w:space="0"/>
              <w:right w:val="single" w:color="auto" w:sz="8" w:space="0"/>
            </w:tcBorders>
            <w:shd w:val="clear" w:color="000000" w:fill="FFFFFF"/>
            <w:vAlign w:val="center"/>
          </w:tcPr>
          <w:p w14:paraId="6A7D0FC3">
            <w:pPr>
              <w:widowControl/>
              <w:spacing w:line="240" w:lineRule="auto"/>
              <w:jc w:val="center"/>
              <w:rPr>
                <w:rFonts w:ascii="宋体" w:hAnsi="宋体" w:cs="宋体"/>
                <w:color w:val="000000"/>
                <w:kern w:val="0"/>
              </w:rPr>
            </w:pPr>
            <w:r>
              <w:rPr>
                <w:rFonts w:hint="eastAsia" w:ascii="宋体" w:hAnsi="宋体" w:cs="宋体"/>
                <w:color w:val="000000"/>
                <w:kern w:val="0"/>
              </w:rPr>
              <w:t>1</w:t>
            </w:r>
          </w:p>
        </w:tc>
        <w:tc>
          <w:tcPr>
            <w:tcW w:w="0" w:type="auto"/>
            <w:tcBorders>
              <w:top w:val="nil"/>
              <w:left w:val="nil"/>
              <w:bottom w:val="single" w:color="auto" w:sz="8" w:space="0"/>
              <w:right w:val="single" w:color="auto" w:sz="8" w:space="0"/>
            </w:tcBorders>
            <w:shd w:val="clear" w:color="000000" w:fill="FFFFFF"/>
            <w:vAlign w:val="center"/>
          </w:tcPr>
          <w:p w14:paraId="5AD29F01">
            <w:pPr>
              <w:widowControl/>
              <w:spacing w:line="240" w:lineRule="auto"/>
              <w:jc w:val="center"/>
              <w:rPr>
                <w:rFonts w:ascii="宋体" w:hAnsi="宋体" w:cs="宋体"/>
                <w:color w:val="000000"/>
                <w:kern w:val="0"/>
              </w:rPr>
            </w:pPr>
            <w:r>
              <w:rPr>
                <w:rFonts w:hint="eastAsia" w:ascii="宋体" w:hAnsi="宋体" w:cs="宋体"/>
                <w:color w:val="000000"/>
                <w:kern w:val="0"/>
              </w:rPr>
              <w:t>套</w:t>
            </w:r>
          </w:p>
        </w:tc>
        <w:tc>
          <w:tcPr>
            <w:tcW w:w="0" w:type="auto"/>
            <w:tcBorders>
              <w:top w:val="nil"/>
              <w:left w:val="nil"/>
              <w:bottom w:val="single" w:color="auto" w:sz="8" w:space="0"/>
              <w:right w:val="single" w:color="auto" w:sz="8" w:space="0"/>
            </w:tcBorders>
            <w:shd w:val="clear" w:color="000000" w:fill="FFFFFF"/>
            <w:noWrap/>
            <w:vAlign w:val="center"/>
          </w:tcPr>
          <w:p w14:paraId="5D2ACA2B">
            <w:pPr>
              <w:widowControl/>
              <w:spacing w:line="240" w:lineRule="auto"/>
              <w:jc w:val="center"/>
              <w:rPr>
                <w:rFonts w:ascii="宋体" w:hAnsi="宋体" w:cs="宋体"/>
                <w:color w:val="000000"/>
                <w:kern w:val="0"/>
              </w:rPr>
            </w:pPr>
            <w:r>
              <w:rPr>
                <w:rFonts w:hint="eastAsia" w:ascii="宋体" w:hAnsi="宋体" w:cs="宋体"/>
                <w:color w:val="000000"/>
                <w:kern w:val="0"/>
              </w:rPr>
              <w:t>　</w:t>
            </w:r>
          </w:p>
        </w:tc>
      </w:tr>
      <w:tr w14:paraId="74FBCD47">
        <w:tblPrEx>
          <w:tblCellMar>
            <w:top w:w="0" w:type="dxa"/>
            <w:left w:w="108" w:type="dxa"/>
            <w:bottom w:w="0" w:type="dxa"/>
            <w:right w:w="108" w:type="dxa"/>
          </w:tblCellMar>
        </w:tblPrEx>
        <w:trPr>
          <w:trHeight w:val="790" w:hRule="atLeast"/>
        </w:trPr>
        <w:tc>
          <w:tcPr>
            <w:tcW w:w="0" w:type="auto"/>
            <w:tcBorders>
              <w:top w:val="nil"/>
              <w:left w:val="single" w:color="auto" w:sz="8" w:space="0"/>
              <w:bottom w:val="single" w:color="auto" w:sz="8" w:space="0"/>
              <w:right w:val="single" w:color="auto" w:sz="8" w:space="0"/>
            </w:tcBorders>
            <w:shd w:val="clear" w:color="000000" w:fill="FFFFFF"/>
            <w:vAlign w:val="center"/>
          </w:tcPr>
          <w:p w14:paraId="45E5AC89">
            <w:pPr>
              <w:widowControl/>
              <w:spacing w:line="240" w:lineRule="auto"/>
              <w:jc w:val="center"/>
              <w:rPr>
                <w:rFonts w:ascii="宋体" w:hAnsi="宋体" w:cs="宋体"/>
                <w:color w:val="000000"/>
                <w:kern w:val="0"/>
              </w:rPr>
            </w:pPr>
            <w:r>
              <w:rPr>
                <w:rFonts w:hint="eastAsia" w:ascii="宋体" w:hAnsi="宋体" w:cs="宋体"/>
                <w:color w:val="000000"/>
                <w:kern w:val="0"/>
              </w:rPr>
              <w:t>34</w:t>
            </w:r>
          </w:p>
        </w:tc>
        <w:tc>
          <w:tcPr>
            <w:tcW w:w="1195" w:type="dxa"/>
            <w:tcBorders>
              <w:top w:val="nil"/>
              <w:left w:val="nil"/>
              <w:bottom w:val="single" w:color="auto" w:sz="8" w:space="0"/>
              <w:right w:val="single" w:color="auto" w:sz="8" w:space="0"/>
            </w:tcBorders>
            <w:shd w:val="clear" w:color="000000" w:fill="FFFFFF"/>
            <w:vAlign w:val="center"/>
          </w:tcPr>
          <w:p w14:paraId="1718CE7A">
            <w:pPr>
              <w:widowControl/>
              <w:spacing w:line="240" w:lineRule="auto"/>
              <w:jc w:val="center"/>
              <w:rPr>
                <w:rFonts w:ascii="宋体" w:hAnsi="宋体" w:cs="宋体"/>
                <w:color w:val="000000"/>
                <w:kern w:val="0"/>
              </w:rPr>
            </w:pPr>
            <w:r>
              <w:rPr>
                <w:rFonts w:hint="eastAsia" w:ascii="宋体" w:hAnsi="宋体" w:cs="宋体"/>
                <w:color w:val="000000"/>
                <w:kern w:val="0"/>
              </w:rPr>
              <w:t>网络运维系统</w:t>
            </w:r>
          </w:p>
        </w:tc>
        <w:tc>
          <w:tcPr>
            <w:tcW w:w="3811" w:type="dxa"/>
            <w:tcBorders>
              <w:top w:val="nil"/>
              <w:left w:val="nil"/>
              <w:bottom w:val="single" w:color="auto" w:sz="8" w:space="0"/>
              <w:right w:val="single" w:color="auto" w:sz="8" w:space="0"/>
            </w:tcBorders>
            <w:shd w:val="clear" w:color="000000" w:fill="FFFFFF"/>
            <w:vAlign w:val="center"/>
          </w:tcPr>
          <w:p w14:paraId="2DB5D578">
            <w:pPr>
              <w:widowControl/>
              <w:spacing w:line="240" w:lineRule="auto"/>
              <w:jc w:val="left"/>
              <w:rPr>
                <w:rFonts w:ascii="宋体" w:hAnsi="宋体" w:cs="宋体"/>
                <w:color w:val="000000"/>
                <w:kern w:val="0"/>
              </w:rPr>
            </w:pPr>
            <w:r>
              <w:rPr>
                <w:rFonts w:hint="eastAsia" w:ascii="宋体" w:hAnsi="宋体" w:cs="宋体"/>
                <w:color w:val="000000"/>
                <w:kern w:val="0"/>
              </w:rPr>
              <w:t>对网络设备、服务器、数据库、中间件、标准应用服务器、存储设备、虚拟化平台等IT基础软硬件环境的监控和告警</w:t>
            </w:r>
          </w:p>
        </w:tc>
        <w:tc>
          <w:tcPr>
            <w:tcW w:w="0" w:type="auto"/>
            <w:tcBorders>
              <w:top w:val="nil"/>
              <w:left w:val="nil"/>
              <w:bottom w:val="single" w:color="auto" w:sz="8" w:space="0"/>
              <w:right w:val="single" w:color="auto" w:sz="8" w:space="0"/>
            </w:tcBorders>
            <w:shd w:val="clear" w:color="000000" w:fill="FFFFFF"/>
            <w:vAlign w:val="center"/>
          </w:tcPr>
          <w:p w14:paraId="33CB2A72">
            <w:pPr>
              <w:widowControl/>
              <w:spacing w:line="240" w:lineRule="auto"/>
              <w:jc w:val="center"/>
              <w:rPr>
                <w:rFonts w:ascii="宋体" w:hAnsi="宋体" w:cs="宋体"/>
                <w:color w:val="000000"/>
                <w:kern w:val="0"/>
              </w:rPr>
            </w:pPr>
            <w:r>
              <w:rPr>
                <w:rFonts w:hint="eastAsia" w:ascii="宋体" w:hAnsi="宋体" w:cs="宋体"/>
                <w:color w:val="000000"/>
                <w:kern w:val="0"/>
              </w:rPr>
              <w:t>云鹏</w:t>
            </w:r>
          </w:p>
        </w:tc>
        <w:tc>
          <w:tcPr>
            <w:tcW w:w="0" w:type="auto"/>
            <w:tcBorders>
              <w:top w:val="nil"/>
              <w:left w:val="nil"/>
              <w:bottom w:val="single" w:color="auto" w:sz="8" w:space="0"/>
              <w:right w:val="single" w:color="auto" w:sz="8" w:space="0"/>
            </w:tcBorders>
            <w:shd w:val="clear" w:color="000000" w:fill="FFFFFF"/>
            <w:vAlign w:val="center"/>
          </w:tcPr>
          <w:p w14:paraId="142826B1">
            <w:pPr>
              <w:widowControl/>
              <w:spacing w:line="240" w:lineRule="auto"/>
              <w:jc w:val="center"/>
              <w:rPr>
                <w:rFonts w:ascii="宋体" w:hAnsi="宋体" w:cs="宋体"/>
                <w:color w:val="000000"/>
                <w:kern w:val="0"/>
              </w:rPr>
            </w:pPr>
            <w:r>
              <w:rPr>
                <w:rFonts w:hint="eastAsia" w:ascii="宋体" w:hAnsi="宋体" w:cs="宋体"/>
                <w:color w:val="000000"/>
                <w:kern w:val="0"/>
              </w:rPr>
              <w:t>1</w:t>
            </w:r>
          </w:p>
        </w:tc>
        <w:tc>
          <w:tcPr>
            <w:tcW w:w="0" w:type="auto"/>
            <w:tcBorders>
              <w:top w:val="nil"/>
              <w:left w:val="nil"/>
              <w:bottom w:val="single" w:color="auto" w:sz="8" w:space="0"/>
              <w:right w:val="single" w:color="auto" w:sz="8" w:space="0"/>
            </w:tcBorders>
            <w:shd w:val="clear" w:color="000000" w:fill="FFFFFF"/>
            <w:vAlign w:val="center"/>
          </w:tcPr>
          <w:p w14:paraId="63610E85">
            <w:pPr>
              <w:widowControl/>
              <w:spacing w:line="240" w:lineRule="auto"/>
              <w:jc w:val="center"/>
              <w:rPr>
                <w:rFonts w:ascii="宋体" w:hAnsi="宋体" w:cs="宋体"/>
                <w:color w:val="000000"/>
                <w:kern w:val="0"/>
              </w:rPr>
            </w:pPr>
            <w:r>
              <w:rPr>
                <w:rFonts w:hint="eastAsia" w:ascii="宋体" w:hAnsi="宋体" w:cs="宋体"/>
                <w:color w:val="000000"/>
                <w:kern w:val="0"/>
              </w:rPr>
              <w:t>项</w:t>
            </w:r>
          </w:p>
        </w:tc>
        <w:tc>
          <w:tcPr>
            <w:tcW w:w="0" w:type="auto"/>
            <w:tcBorders>
              <w:top w:val="nil"/>
              <w:left w:val="nil"/>
              <w:bottom w:val="single" w:color="auto" w:sz="8" w:space="0"/>
              <w:right w:val="single" w:color="auto" w:sz="8" w:space="0"/>
            </w:tcBorders>
            <w:shd w:val="clear" w:color="000000" w:fill="FFFFFF"/>
            <w:noWrap/>
            <w:vAlign w:val="center"/>
          </w:tcPr>
          <w:p w14:paraId="1D76E354">
            <w:pPr>
              <w:widowControl/>
              <w:spacing w:line="240" w:lineRule="auto"/>
              <w:jc w:val="center"/>
              <w:rPr>
                <w:rFonts w:ascii="宋体" w:hAnsi="宋体" w:cs="宋体"/>
                <w:color w:val="000000"/>
                <w:kern w:val="0"/>
              </w:rPr>
            </w:pPr>
            <w:r>
              <w:rPr>
                <w:rFonts w:hint="eastAsia" w:ascii="宋体" w:hAnsi="宋体" w:cs="宋体"/>
                <w:color w:val="000000"/>
                <w:kern w:val="0"/>
              </w:rPr>
              <w:t>　</w:t>
            </w:r>
          </w:p>
        </w:tc>
      </w:tr>
      <w:tr w14:paraId="2AE9CD15">
        <w:tblPrEx>
          <w:tblCellMar>
            <w:top w:w="0" w:type="dxa"/>
            <w:left w:w="108" w:type="dxa"/>
            <w:bottom w:w="0" w:type="dxa"/>
            <w:right w:w="108" w:type="dxa"/>
          </w:tblCellMar>
        </w:tblPrEx>
        <w:trPr>
          <w:trHeight w:val="530" w:hRule="atLeast"/>
        </w:trPr>
        <w:tc>
          <w:tcPr>
            <w:tcW w:w="0" w:type="auto"/>
            <w:tcBorders>
              <w:top w:val="nil"/>
              <w:left w:val="single" w:color="auto" w:sz="8" w:space="0"/>
              <w:bottom w:val="single" w:color="auto" w:sz="8" w:space="0"/>
              <w:right w:val="single" w:color="auto" w:sz="8" w:space="0"/>
            </w:tcBorders>
            <w:shd w:val="clear" w:color="000000" w:fill="FFFFFF"/>
            <w:vAlign w:val="center"/>
          </w:tcPr>
          <w:p w14:paraId="484206AD">
            <w:pPr>
              <w:widowControl/>
              <w:spacing w:line="240" w:lineRule="auto"/>
              <w:jc w:val="center"/>
              <w:rPr>
                <w:rFonts w:ascii="宋体" w:hAnsi="宋体" w:cs="宋体"/>
                <w:color w:val="000000"/>
                <w:kern w:val="0"/>
              </w:rPr>
            </w:pPr>
            <w:r>
              <w:rPr>
                <w:rFonts w:hint="eastAsia" w:ascii="宋体" w:hAnsi="宋体" w:cs="宋体"/>
                <w:color w:val="000000"/>
                <w:kern w:val="0"/>
              </w:rPr>
              <w:t>35</w:t>
            </w:r>
          </w:p>
        </w:tc>
        <w:tc>
          <w:tcPr>
            <w:tcW w:w="1195" w:type="dxa"/>
            <w:tcBorders>
              <w:top w:val="nil"/>
              <w:left w:val="nil"/>
              <w:bottom w:val="single" w:color="auto" w:sz="8" w:space="0"/>
              <w:right w:val="single" w:color="auto" w:sz="8" w:space="0"/>
            </w:tcBorders>
            <w:shd w:val="clear" w:color="000000" w:fill="FFFFFF"/>
            <w:vAlign w:val="center"/>
          </w:tcPr>
          <w:p w14:paraId="2806EE9F">
            <w:pPr>
              <w:widowControl/>
              <w:spacing w:line="240" w:lineRule="auto"/>
              <w:jc w:val="center"/>
              <w:rPr>
                <w:rFonts w:ascii="宋体" w:hAnsi="宋体" w:cs="宋体"/>
                <w:color w:val="000000"/>
                <w:kern w:val="0"/>
              </w:rPr>
            </w:pPr>
            <w:r>
              <w:rPr>
                <w:rFonts w:hint="eastAsia" w:ascii="宋体" w:hAnsi="宋体" w:cs="宋体"/>
                <w:color w:val="000000"/>
                <w:kern w:val="0"/>
              </w:rPr>
              <w:t>网络运维系统</w:t>
            </w:r>
          </w:p>
        </w:tc>
        <w:tc>
          <w:tcPr>
            <w:tcW w:w="3811" w:type="dxa"/>
            <w:tcBorders>
              <w:top w:val="nil"/>
              <w:left w:val="nil"/>
              <w:bottom w:val="single" w:color="auto" w:sz="8" w:space="0"/>
              <w:right w:val="single" w:color="auto" w:sz="8" w:space="0"/>
            </w:tcBorders>
            <w:shd w:val="clear" w:color="000000" w:fill="FFFFFF"/>
            <w:vAlign w:val="center"/>
          </w:tcPr>
          <w:p w14:paraId="2CFD0016">
            <w:pPr>
              <w:widowControl/>
              <w:spacing w:line="240" w:lineRule="auto"/>
              <w:jc w:val="left"/>
              <w:rPr>
                <w:rFonts w:ascii="宋体" w:hAnsi="宋体" w:cs="宋体"/>
                <w:color w:val="000000"/>
                <w:kern w:val="0"/>
              </w:rPr>
            </w:pPr>
            <w:r>
              <w:rPr>
                <w:rFonts w:hint="eastAsia" w:ascii="宋体" w:hAnsi="宋体" w:cs="宋体"/>
                <w:color w:val="000000"/>
                <w:kern w:val="0"/>
              </w:rPr>
              <w:t>对网络设备、服务器、数据库、中间件、标准应用服务器、存储设备、虚拟化平台等IT基础软硬件环境的监控和告警</w:t>
            </w:r>
          </w:p>
        </w:tc>
        <w:tc>
          <w:tcPr>
            <w:tcW w:w="0" w:type="auto"/>
            <w:tcBorders>
              <w:top w:val="nil"/>
              <w:left w:val="nil"/>
              <w:bottom w:val="single" w:color="auto" w:sz="8" w:space="0"/>
              <w:right w:val="single" w:color="auto" w:sz="8" w:space="0"/>
            </w:tcBorders>
            <w:shd w:val="clear" w:color="000000" w:fill="FFFFFF"/>
            <w:vAlign w:val="center"/>
          </w:tcPr>
          <w:p w14:paraId="00F919EC">
            <w:pPr>
              <w:widowControl/>
              <w:spacing w:line="240" w:lineRule="auto"/>
              <w:jc w:val="center"/>
              <w:rPr>
                <w:rFonts w:ascii="宋体" w:hAnsi="宋体" w:cs="宋体"/>
                <w:color w:val="000000"/>
                <w:kern w:val="0"/>
              </w:rPr>
            </w:pPr>
            <w:r>
              <w:rPr>
                <w:rFonts w:hint="eastAsia" w:ascii="宋体" w:hAnsi="宋体" w:cs="宋体"/>
                <w:color w:val="000000"/>
                <w:kern w:val="0"/>
              </w:rPr>
              <w:t>云鹏</w:t>
            </w:r>
          </w:p>
        </w:tc>
        <w:tc>
          <w:tcPr>
            <w:tcW w:w="0" w:type="auto"/>
            <w:tcBorders>
              <w:top w:val="nil"/>
              <w:left w:val="nil"/>
              <w:bottom w:val="single" w:color="auto" w:sz="8" w:space="0"/>
              <w:right w:val="single" w:color="auto" w:sz="8" w:space="0"/>
            </w:tcBorders>
            <w:shd w:val="clear" w:color="000000" w:fill="FFFFFF"/>
            <w:vAlign w:val="center"/>
          </w:tcPr>
          <w:p w14:paraId="6F64229C">
            <w:pPr>
              <w:widowControl/>
              <w:spacing w:line="240" w:lineRule="auto"/>
              <w:jc w:val="center"/>
              <w:rPr>
                <w:rFonts w:ascii="宋体" w:hAnsi="宋体" w:cs="宋体"/>
                <w:color w:val="000000"/>
                <w:kern w:val="0"/>
              </w:rPr>
            </w:pPr>
            <w:r>
              <w:rPr>
                <w:rFonts w:hint="eastAsia" w:ascii="宋体" w:hAnsi="宋体" w:cs="宋体"/>
                <w:color w:val="000000"/>
                <w:kern w:val="0"/>
              </w:rPr>
              <w:t>1</w:t>
            </w:r>
          </w:p>
        </w:tc>
        <w:tc>
          <w:tcPr>
            <w:tcW w:w="0" w:type="auto"/>
            <w:tcBorders>
              <w:top w:val="nil"/>
              <w:left w:val="nil"/>
              <w:bottom w:val="single" w:color="auto" w:sz="8" w:space="0"/>
              <w:right w:val="single" w:color="auto" w:sz="8" w:space="0"/>
            </w:tcBorders>
            <w:shd w:val="clear" w:color="000000" w:fill="FFFFFF"/>
            <w:vAlign w:val="center"/>
          </w:tcPr>
          <w:p w14:paraId="6F90BD7F">
            <w:pPr>
              <w:widowControl/>
              <w:spacing w:line="240" w:lineRule="auto"/>
              <w:jc w:val="center"/>
              <w:rPr>
                <w:rFonts w:ascii="宋体" w:hAnsi="宋体" w:cs="宋体"/>
                <w:color w:val="000000"/>
                <w:kern w:val="0"/>
              </w:rPr>
            </w:pPr>
            <w:r>
              <w:rPr>
                <w:rFonts w:hint="eastAsia" w:ascii="宋体" w:hAnsi="宋体" w:cs="宋体"/>
                <w:color w:val="000000"/>
                <w:kern w:val="0"/>
              </w:rPr>
              <w:t>项</w:t>
            </w:r>
          </w:p>
        </w:tc>
        <w:tc>
          <w:tcPr>
            <w:tcW w:w="0" w:type="auto"/>
            <w:tcBorders>
              <w:top w:val="nil"/>
              <w:left w:val="nil"/>
              <w:bottom w:val="single" w:color="auto" w:sz="8" w:space="0"/>
              <w:right w:val="single" w:color="auto" w:sz="8" w:space="0"/>
            </w:tcBorders>
            <w:shd w:val="clear" w:color="000000" w:fill="FFFFFF"/>
            <w:noWrap/>
            <w:vAlign w:val="center"/>
          </w:tcPr>
          <w:p w14:paraId="1EC29C10">
            <w:pPr>
              <w:widowControl/>
              <w:spacing w:line="240" w:lineRule="auto"/>
              <w:jc w:val="center"/>
              <w:rPr>
                <w:rFonts w:ascii="宋体" w:hAnsi="宋体" w:cs="宋体"/>
                <w:color w:val="000000"/>
                <w:kern w:val="0"/>
              </w:rPr>
            </w:pPr>
            <w:r>
              <w:rPr>
                <w:rFonts w:hint="eastAsia" w:ascii="宋体" w:hAnsi="宋体" w:cs="宋体"/>
                <w:color w:val="000000"/>
                <w:kern w:val="0"/>
              </w:rPr>
              <w:t>　</w:t>
            </w:r>
          </w:p>
        </w:tc>
      </w:tr>
    </w:tbl>
    <w:p w14:paraId="098B9902">
      <w:pPr>
        <w:pStyle w:val="3"/>
        <w:spacing w:line="360" w:lineRule="auto"/>
      </w:pPr>
      <w:r>
        <w:rPr>
          <w:rFonts w:hint="eastAsia"/>
        </w:rPr>
        <w:t>2、服务内容</w:t>
      </w:r>
    </w:p>
    <w:tbl>
      <w:tblPr>
        <w:tblStyle w:val="13"/>
        <w:tblW w:w="0" w:type="auto"/>
        <w:tblInd w:w="113" w:type="dxa"/>
        <w:tblLayout w:type="autofit"/>
        <w:tblCellMar>
          <w:top w:w="0" w:type="dxa"/>
          <w:left w:w="108" w:type="dxa"/>
          <w:bottom w:w="0" w:type="dxa"/>
          <w:right w:w="108" w:type="dxa"/>
        </w:tblCellMar>
      </w:tblPr>
      <w:tblGrid>
        <w:gridCol w:w="704"/>
        <w:gridCol w:w="1134"/>
        <w:gridCol w:w="6571"/>
      </w:tblGrid>
      <w:tr w14:paraId="017157C3">
        <w:tblPrEx>
          <w:tblCellMar>
            <w:top w:w="0" w:type="dxa"/>
            <w:left w:w="108" w:type="dxa"/>
            <w:bottom w:w="0" w:type="dxa"/>
            <w:right w:w="108" w:type="dxa"/>
          </w:tblCellMar>
        </w:tblPrEx>
        <w:trPr>
          <w:trHeight w:val="260" w:hRule="atLeast"/>
        </w:trPr>
        <w:tc>
          <w:tcPr>
            <w:tcW w:w="704" w:type="dxa"/>
            <w:tcBorders>
              <w:top w:val="single" w:color="auto" w:sz="4" w:space="0"/>
              <w:left w:val="single" w:color="auto" w:sz="4" w:space="0"/>
              <w:bottom w:val="single" w:color="auto" w:sz="4" w:space="0"/>
              <w:right w:val="single" w:color="auto" w:sz="4" w:space="0"/>
            </w:tcBorders>
            <w:vAlign w:val="center"/>
          </w:tcPr>
          <w:p w14:paraId="0765DE36">
            <w:pPr>
              <w:widowControl/>
              <w:spacing w:line="240" w:lineRule="auto"/>
              <w:jc w:val="center"/>
              <w:rPr>
                <w:rFonts w:ascii="宋体" w:hAnsi="宋体" w:cs="宋体"/>
                <w:b/>
                <w:bCs/>
                <w:color w:val="2A2A2A"/>
                <w:kern w:val="0"/>
              </w:rPr>
            </w:pPr>
            <w:r>
              <w:rPr>
                <w:rFonts w:hint="eastAsia" w:ascii="宋体" w:hAnsi="宋体" w:cs="宋体"/>
                <w:b/>
                <w:bCs/>
                <w:color w:val="2A2A2A"/>
                <w:kern w:val="0"/>
              </w:rPr>
              <w:t>序号</w:t>
            </w:r>
          </w:p>
        </w:tc>
        <w:tc>
          <w:tcPr>
            <w:tcW w:w="1134" w:type="dxa"/>
            <w:tcBorders>
              <w:top w:val="single" w:color="auto" w:sz="4" w:space="0"/>
              <w:left w:val="nil"/>
              <w:bottom w:val="single" w:color="auto" w:sz="4" w:space="0"/>
              <w:right w:val="single" w:color="auto" w:sz="4" w:space="0"/>
            </w:tcBorders>
            <w:vAlign w:val="center"/>
          </w:tcPr>
          <w:p w14:paraId="6A0A5FEF">
            <w:pPr>
              <w:widowControl/>
              <w:spacing w:line="240" w:lineRule="auto"/>
              <w:jc w:val="center"/>
              <w:rPr>
                <w:rFonts w:ascii="宋体" w:hAnsi="宋体" w:cs="宋体"/>
                <w:b/>
                <w:bCs/>
                <w:color w:val="2A2A2A"/>
                <w:kern w:val="0"/>
              </w:rPr>
            </w:pPr>
            <w:r>
              <w:rPr>
                <w:rFonts w:hint="eastAsia" w:ascii="宋体" w:hAnsi="宋体" w:cs="宋体"/>
                <w:b/>
                <w:bCs/>
                <w:color w:val="2A2A2A"/>
                <w:kern w:val="0"/>
              </w:rPr>
              <w:t>系统名称</w:t>
            </w:r>
          </w:p>
        </w:tc>
        <w:tc>
          <w:tcPr>
            <w:tcW w:w="6571" w:type="dxa"/>
            <w:tcBorders>
              <w:top w:val="single" w:color="auto" w:sz="4" w:space="0"/>
              <w:left w:val="nil"/>
              <w:bottom w:val="single" w:color="auto" w:sz="4" w:space="0"/>
              <w:right w:val="single" w:color="auto" w:sz="4" w:space="0"/>
            </w:tcBorders>
            <w:vAlign w:val="center"/>
          </w:tcPr>
          <w:p w14:paraId="2B0F3502">
            <w:pPr>
              <w:widowControl/>
              <w:spacing w:line="240" w:lineRule="auto"/>
              <w:jc w:val="center"/>
              <w:rPr>
                <w:rFonts w:ascii="宋体" w:hAnsi="宋体" w:cs="宋体"/>
                <w:b/>
                <w:bCs/>
                <w:color w:val="2A2A2A"/>
                <w:kern w:val="0"/>
              </w:rPr>
            </w:pPr>
            <w:r>
              <w:rPr>
                <w:rFonts w:hint="eastAsia" w:ascii="宋体" w:hAnsi="宋体" w:cs="宋体"/>
                <w:b/>
                <w:bCs/>
                <w:color w:val="2A2A2A"/>
                <w:kern w:val="0"/>
              </w:rPr>
              <w:t>服务内容和交付</w:t>
            </w:r>
          </w:p>
        </w:tc>
      </w:tr>
      <w:tr w14:paraId="0F1B16DE">
        <w:tblPrEx>
          <w:tblCellMar>
            <w:top w:w="0" w:type="dxa"/>
            <w:left w:w="108" w:type="dxa"/>
            <w:bottom w:w="0" w:type="dxa"/>
            <w:right w:w="108" w:type="dxa"/>
          </w:tblCellMar>
        </w:tblPrEx>
        <w:trPr>
          <w:trHeight w:val="3960" w:hRule="atLeast"/>
        </w:trPr>
        <w:tc>
          <w:tcPr>
            <w:tcW w:w="704" w:type="dxa"/>
            <w:tcBorders>
              <w:top w:val="nil"/>
              <w:left w:val="single" w:color="auto" w:sz="4" w:space="0"/>
              <w:bottom w:val="single" w:color="auto" w:sz="4" w:space="0"/>
              <w:right w:val="single" w:color="auto" w:sz="4" w:space="0"/>
            </w:tcBorders>
            <w:vAlign w:val="center"/>
          </w:tcPr>
          <w:p w14:paraId="5B07E025">
            <w:pPr>
              <w:widowControl/>
              <w:spacing w:line="240" w:lineRule="auto"/>
              <w:jc w:val="center"/>
              <w:rPr>
                <w:rFonts w:hint="eastAsia" w:ascii="宋体" w:hAnsi="宋体" w:eastAsia="宋体" w:cs="宋体"/>
                <w:color w:val="2A2A2A"/>
                <w:kern w:val="0"/>
                <w:lang w:eastAsia="zh-CN"/>
              </w:rPr>
            </w:pPr>
            <w:r>
              <w:rPr>
                <w:rFonts w:hint="eastAsia" w:ascii="宋体" w:hAnsi="宋体" w:cs="宋体"/>
                <w:color w:val="2A2A2A"/>
                <w:kern w:val="0"/>
                <w:lang w:val="en-US" w:eastAsia="zh-CN"/>
              </w:rPr>
              <w:t>1</w:t>
            </w:r>
          </w:p>
        </w:tc>
        <w:tc>
          <w:tcPr>
            <w:tcW w:w="1134" w:type="dxa"/>
            <w:tcBorders>
              <w:top w:val="nil"/>
              <w:left w:val="nil"/>
              <w:bottom w:val="single" w:color="auto" w:sz="4" w:space="0"/>
              <w:right w:val="single" w:color="auto" w:sz="4" w:space="0"/>
            </w:tcBorders>
            <w:vAlign w:val="center"/>
          </w:tcPr>
          <w:p w14:paraId="582ED40A">
            <w:pPr>
              <w:widowControl/>
              <w:spacing w:line="240" w:lineRule="auto"/>
              <w:rPr>
                <w:rFonts w:ascii="宋体" w:hAnsi="宋体" w:cs="宋体"/>
                <w:color w:val="2A2A2A"/>
                <w:kern w:val="0"/>
              </w:rPr>
            </w:pPr>
            <w:r>
              <w:rPr>
                <w:rFonts w:hint="eastAsia" w:ascii="宋体" w:hAnsi="宋体" w:cs="宋体"/>
                <w:color w:val="2A2A2A"/>
                <w:kern w:val="0"/>
              </w:rPr>
              <w:t>配电系统</w:t>
            </w:r>
          </w:p>
        </w:tc>
        <w:tc>
          <w:tcPr>
            <w:tcW w:w="6571" w:type="dxa"/>
            <w:tcBorders>
              <w:top w:val="nil"/>
              <w:left w:val="nil"/>
              <w:bottom w:val="single" w:color="auto" w:sz="4" w:space="0"/>
              <w:right w:val="single" w:color="auto" w:sz="4" w:space="0"/>
            </w:tcBorders>
            <w:vAlign w:val="center"/>
          </w:tcPr>
          <w:p w14:paraId="1789735B">
            <w:pPr>
              <w:widowControl/>
              <w:spacing w:line="240" w:lineRule="auto"/>
              <w:jc w:val="left"/>
              <w:rPr>
                <w:rFonts w:ascii="宋体" w:hAnsi="宋体" w:cs="宋体"/>
                <w:color w:val="000000"/>
                <w:kern w:val="0"/>
              </w:rPr>
            </w:pPr>
            <w:r>
              <w:rPr>
                <w:rFonts w:hint="eastAsia" w:ascii="宋体" w:hAnsi="宋体" w:cs="宋体"/>
                <w:color w:val="000000"/>
                <w:kern w:val="0"/>
              </w:rPr>
              <w:t>1、依照用户方要求，指派专业技术人员定期到现场进行安全检查，包括悦知楼机房和顺义数据中心的所有配电系统。包含①.对线缆、桥架、配管、开关和插座、配电柜、开关箱、ATS柜、精密配电柜、PDU等配电设备设施提供巡检服务；②.拆除精密配电柜护板检查内部接点温度；③.空调配电柜停电检修清扫，检查各类变频器内部器件并进行清扫除尘；④.检查浪涌保护器功能，对浪涌保护器的输入开关进行通断试验；⑤.配电设备柜体、开关、绝缘件、母线、电缆清洁，检查保护接地、功能接地可靠性；⑥.配电设备柜内母排、电缆等电气连接螺栓紧固检查及处理；⑦.配电设备绝缘管材固定、破损、放电痕迹、闪络痕迹检查；⑧.供配电装置对小动物和防水的密封性检查及处理；⑨. 检查断路器外观连接触头过热氧化迹象、灭弧室外喷弧痕迹、前面板缺损、框架变形、二次端子、二次线标识检查及处理；⑩. 检查断路器和转换开关机械操作、联动功能；</w:t>
            </w:r>
            <w:r>
              <w:rPr>
                <w:rFonts w:ascii="Cambria Math" w:hAnsi="Cambria Math" w:cs="Cambria Math"/>
                <w:color w:val="000000"/>
                <w:kern w:val="0"/>
              </w:rPr>
              <w:t>⑪</w:t>
            </w:r>
            <w:r>
              <w:rPr>
                <w:rFonts w:hint="eastAsia" w:ascii="宋体" w:hAnsi="宋体" w:cs="宋体"/>
                <w:color w:val="000000"/>
                <w:kern w:val="0"/>
              </w:rPr>
              <w:t>.检查二次回路计量、指示、参数设定、报警等功能；</w:t>
            </w:r>
            <w:r>
              <w:rPr>
                <w:rFonts w:ascii="Cambria Math" w:hAnsi="Cambria Math" w:cs="Cambria Math"/>
                <w:color w:val="000000"/>
                <w:kern w:val="0"/>
              </w:rPr>
              <w:t>⑫</w:t>
            </w:r>
            <w:r>
              <w:rPr>
                <w:rFonts w:hint="eastAsia" w:ascii="宋体" w:hAnsi="宋体" w:cs="宋体"/>
                <w:color w:val="000000"/>
                <w:kern w:val="0"/>
              </w:rPr>
              <w:t>.配电线路（包括电缆及母线槽等）外观、开关、支架、连接处等进行检查处理，测量连接处、电缆头和电缆外皮温度；</w:t>
            </w:r>
            <w:r>
              <w:rPr>
                <w:rFonts w:ascii="Cambria Math" w:hAnsi="Cambria Math" w:cs="Cambria Math"/>
                <w:color w:val="000000"/>
                <w:kern w:val="0"/>
              </w:rPr>
              <w:t>⑬</w:t>
            </w:r>
            <w:r>
              <w:rPr>
                <w:rFonts w:hint="eastAsia" w:ascii="宋体" w:hAnsi="宋体" w:cs="宋体"/>
                <w:color w:val="000000"/>
                <w:kern w:val="0"/>
              </w:rPr>
              <w:t>.每年两次低压配电柜体内电缆、母排、接线端子、断路器进行温度测量，并与前次测量结果对比；</w:t>
            </w:r>
            <w:r>
              <w:rPr>
                <w:rFonts w:ascii="Cambria Math" w:hAnsi="Cambria Math" w:cs="Cambria Math"/>
                <w:color w:val="000000"/>
                <w:kern w:val="0"/>
              </w:rPr>
              <w:t>⑭</w:t>
            </w:r>
            <w:r>
              <w:rPr>
                <w:rFonts w:hint="eastAsia" w:ascii="宋体" w:hAnsi="宋体" w:cs="宋体"/>
                <w:color w:val="000000"/>
                <w:kern w:val="0"/>
              </w:rPr>
              <w:t>.备用照明设备每半年进行1次功能性检查。</w:t>
            </w:r>
            <w:r>
              <w:rPr>
                <w:rFonts w:hint="eastAsia" w:ascii="宋体" w:hAnsi="宋体" w:cs="宋体"/>
                <w:color w:val="000000"/>
                <w:kern w:val="0"/>
              </w:rPr>
              <w:br w:type="textWrapping"/>
            </w:r>
            <w:r>
              <w:rPr>
                <w:rFonts w:hint="eastAsia" w:ascii="宋体" w:hAnsi="宋体" w:cs="宋体"/>
                <w:color w:val="000000"/>
                <w:kern w:val="0"/>
              </w:rPr>
              <w:t>2、及时发现并解决潜在的故障和问题，避免电力中断，确保用户安全用电。</w:t>
            </w:r>
            <w:r>
              <w:rPr>
                <w:rFonts w:hint="eastAsia" w:ascii="宋体" w:hAnsi="宋体" w:cs="宋体"/>
                <w:color w:val="000000"/>
                <w:kern w:val="0"/>
              </w:rPr>
              <w:br w:type="textWrapping"/>
            </w:r>
            <w:r>
              <w:rPr>
                <w:rFonts w:hint="eastAsia" w:ascii="宋体" w:hAnsi="宋体" w:cs="宋体"/>
                <w:color w:val="000000"/>
                <w:kern w:val="0"/>
              </w:rPr>
              <w:t>3、全包服务。</w:t>
            </w:r>
          </w:p>
        </w:tc>
      </w:tr>
      <w:tr w14:paraId="5E0EAAB4">
        <w:tblPrEx>
          <w:tblCellMar>
            <w:top w:w="0" w:type="dxa"/>
            <w:left w:w="108" w:type="dxa"/>
            <w:bottom w:w="0" w:type="dxa"/>
            <w:right w:w="108" w:type="dxa"/>
          </w:tblCellMar>
        </w:tblPrEx>
        <w:trPr>
          <w:trHeight w:val="274" w:hRule="atLeast"/>
        </w:trPr>
        <w:tc>
          <w:tcPr>
            <w:tcW w:w="704" w:type="dxa"/>
            <w:tcBorders>
              <w:top w:val="nil"/>
              <w:left w:val="single" w:color="auto" w:sz="4" w:space="0"/>
              <w:bottom w:val="single" w:color="auto" w:sz="4" w:space="0"/>
              <w:right w:val="single" w:color="auto" w:sz="4" w:space="0"/>
            </w:tcBorders>
            <w:vAlign w:val="center"/>
          </w:tcPr>
          <w:p w14:paraId="1D490DF4">
            <w:pPr>
              <w:widowControl/>
              <w:spacing w:line="240" w:lineRule="auto"/>
              <w:jc w:val="center"/>
              <w:rPr>
                <w:rFonts w:hint="eastAsia" w:ascii="宋体" w:hAnsi="宋体" w:eastAsia="宋体" w:cs="宋体"/>
                <w:color w:val="2A2A2A"/>
                <w:kern w:val="0"/>
                <w:lang w:eastAsia="zh-CN"/>
              </w:rPr>
            </w:pPr>
            <w:r>
              <w:rPr>
                <w:rFonts w:hint="eastAsia" w:ascii="宋体" w:hAnsi="宋体" w:cs="宋体"/>
                <w:color w:val="2A2A2A"/>
                <w:kern w:val="0"/>
                <w:lang w:val="en-US" w:eastAsia="zh-CN"/>
              </w:rPr>
              <w:t>2</w:t>
            </w:r>
          </w:p>
        </w:tc>
        <w:tc>
          <w:tcPr>
            <w:tcW w:w="1134" w:type="dxa"/>
            <w:tcBorders>
              <w:top w:val="nil"/>
              <w:left w:val="nil"/>
              <w:bottom w:val="single" w:color="auto" w:sz="4" w:space="0"/>
              <w:right w:val="single" w:color="auto" w:sz="4" w:space="0"/>
            </w:tcBorders>
            <w:vAlign w:val="center"/>
          </w:tcPr>
          <w:p w14:paraId="16A9122D">
            <w:pPr>
              <w:widowControl/>
              <w:spacing w:line="240" w:lineRule="auto"/>
              <w:rPr>
                <w:rFonts w:ascii="宋体" w:hAnsi="宋体" w:cs="宋体"/>
                <w:color w:val="2A2A2A"/>
                <w:kern w:val="0"/>
              </w:rPr>
            </w:pPr>
            <w:r>
              <w:rPr>
                <w:rFonts w:hint="eastAsia" w:ascii="宋体" w:hAnsi="宋体" w:cs="宋体"/>
                <w:color w:val="2A2A2A"/>
                <w:kern w:val="0"/>
              </w:rPr>
              <w:t>UPS系统</w:t>
            </w:r>
          </w:p>
        </w:tc>
        <w:tc>
          <w:tcPr>
            <w:tcW w:w="6571" w:type="dxa"/>
            <w:tcBorders>
              <w:top w:val="nil"/>
              <w:left w:val="nil"/>
              <w:bottom w:val="single" w:color="auto" w:sz="4" w:space="0"/>
              <w:right w:val="single" w:color="auto" w:sz="4" w:space="0"/>
            </w:tcBorders>
            <w:vAlign w:val="center"/>
          </w:tcPr>
          <w:p w14:paraId="6F2AF53A">
            <w:pPr>
              <w:widowControl/>
              <w:spacing w:line="240" w:lineRule="auto"/>
              <w:jc w:val="left"/>
              <w:rPr>
                <w:rFonts w:ascii="宋体" w:hAnsi="宋体" w:cs="宋体"/>
                <w:color w:val="000000"/>
                <w:kern w:val="0"/>
              </w:rPr>
            </w:pPr>
            <w:r>
              <w:rPr>
                <w:rFonts w:hint="eastAsia" w:ascii="宋体" w:hAnsi="宋体" w:cs="宋体"/>
                <w:color w:val="000000"/>
                <w:kern w:val="0"/>
              </w:rPr>
              <w:t>1、依照用户方要求，指派专业技术人员定期到现场进行安全检查，包括悦知楼机房和顺义数据中心的所有品牌UPS和电池（包含下电除尘及电池内阻检测）。</w:t>
            </w:r>
            <w:r>
              <w:rPr>
                <w:rFonts w:hint="eastAsia" w:ascii="宋体" w:hAnsi="宋体" w:cs="宋体"/>
                <w:color w:val="000000"/>
                <w:kern w:val="0"/>
              </w:rPr>
              <w:br w:type="textWrapping"/>
            </w:r>
            <w:r>
              <w:rPr>
                <w:rFonts w:hint="eastAsia" w:ascii="宋体" w:hAnsi="宋体" w:cs="宋体"/>
                <w:color w:val="000000"/>
                <w:kern w:val="0"/>
              </w:rPr>
              <w:t>2、通过定期对UPS和电池进行运维检查和维护，并对电池做充放电测试，需要电导仪测量电池的电导效率（不接受使用内阻仪），定期的UPS检测，包含①.检查器件、电缆等是否有损坏、老化、过热、松动及氧化情况；②.校准显示器系统时间，量测并记录系统运行参数（如电压、电流、频率、负载等）；③.检查主要功率器件的工作运行情况；④.检查UPS输出三相负载均衡情况；⑤.对UPS主机内部部件进行热成像扫描和紧固检查。⑥.检查UPS主路、旁路、电池间相互转换功能和并机系统中主机或模块间并机功能；⑦.检查UPS内容设置是否正常，主控板电气连接是否安全可靠；⑧.检查风扇运行状况、机内变压器、散热器等散热环境和通道情况；⑨.检查UPS内部灰尘情况，将UPS转维修旁路进行除尘，更换过滤网；⑩.检查测量UPS输入、输出、电池连接端子温度；包括多功能电池柜的检测、维护及软件升级更新。</w:t>
            </w:r>
            <w:r>
              <w:rPr>
                <w:rFonts w:hint="eastAsia" w:ascii="宋体" w:hAnsi="宋体" w:cs="宋体"/>
                <w:color w:val="000000"/>
                <w:kern w:val="0"/>
              </w:rPr>
              <w:br w:type="textWrapping"/>
            </w:r>
            <w:r>
              <w:rPr>
                <w:rFonts w:hint="eastAsia" w:ascii="宋体" w:hAnsi="宋体" w:cs="宋体"/>
                <w:color w:val="000000"/>
                <w:kern w:val="0"/>
              </w:rPr>
              <w:t>3、悦知楼UPS更换16块12V-50Ah蓄电池，要求与原有电池组兼容。</w:t>
            </w:r>
            <w:r>
              <w:rPr>
                <w:rFonts w:hint="eastAsia" w:ascii="宋体" w:hAnsi="宋体" w:cs="宋体"/>
                <w:color w:val="000000"/>
                <w:kern w:val="0"/>
              </w:rPr>
              <w:br w:type="textWrapping"/>
            </w:r>
            <w:r>
              <w:rPr>
                <w:rFonts w:hint="eastAsia" w:ascii="宋体" w:hAnsi="宋体" w:cs="宋体"/>
                <w:color w:val="000000"/>
                <w:kern w:val="0"/>
              </w:rPr>
              <w:t>4、应做到7*24小时响应，2小时现场服务，在UPS系统运行异常、使用出现问题及时进行处理。</w:t>
            </w:r>
            <w:r>
              <w:rPr>
                <w:rFonts w:hint="eastAsia" w:ascii="宋体" w:hAnsi="宋体" w:cs="宋体"/>
                <w:color w:val="000000"/>
                <w:kern w:val="0"/>
              </w:rPr>
              <w:br w:type="textWrapping"/>
            </w:r>
            <w:r>
              <w:rPr>
                <w:rFonts w:hint="eastAsia" w:ascii="宋体" w:hAnsi="宋体" w:cs="宋体"/>
                <w:color w:val="000000"/>
                <w:kern w:val="0"/>
              </w:rPr>
              <w:t>5、应制定UPS应急演练预案以及蓄电池充放电功能进行测试方案。</w:t>
            </w:r>
            <w:r>
              <w:rPr>
                <w:rFonts w:hint="eastAsia" w:ascii="宋体" w:hAnsi="宋体" w:cs="宋体"/>
                <w:color w:val="000000"/>
                <w:kern w:val="0"/>
              </w:rPr>
              <w:br w:type="textWrapping"/>
            </w:r>
            <w:r>
              <w:rPr>
                <w:rFonts w:hint="eastAsia" w:ascii="宋体" w:hAnsi="宋体" w:cs="宋体"/>
                <w:color w:val="000000"/>
                <w:kern w:val="0"/>
              </w:rPr>
              <w:t>6、应在重大节假日、特殊时期，配合制定人员保障方案，应对一切突发或紧急情况，保障系统安全稳定运行。</w:t>
            </w:r>
            <w:r>
              <w:rPr>
                <w:rFonts w:hint="eastAsia" w:ascii="宋体" w:hAnsi="宋体" w:cs="宋体"/>
                <w:color w:val="000000"/>
                <w:kern w:val="0"/>
              </w:rPr>
              <w:br w:type="textWrapping"/>
            </w:r>
            <w:r>
              <w:rPr>
                <w:rFonts w:hint="eastAsia" w:ascii="宋体" w:hAnsi="宋体" w:cs="宋体"/>
                <w:color w:val="000000"/>
                <w:kern w:val="0"/>
              </w:rPr>
              <w:t>7、每年至少提供一次数据中心健康评估服务，出具数据中心健康评估报告。对发现的隐患、缺陷等提出改进意见及建议。</w:t>
            </w:r>
            <w:r>
              <w:rPr>
                <w:rFonts w:hint="eastAsia" w:ascii="宋体" w:hAnsi="宋体" w:cs="宋体"/>
                <w:color w:val="000000"/>
                <w:kern w:val="0"/>
              </w:rPr>
              <w:br w:type="textWrapping"/>
            </w:r>
            <w:r>
              <w:rPr>
                <w:rFonts w:hint="eastAsia" w:ascii="宋体" w:hAnsi="宋体" w:cs="宋体"/>
                <w:color w:val="000000"/>
                <w:kern w:val="0"/>
              </w:rPr>
              <w:t>8、UPS整机全保，</w:t>
            </w:r>
            <w:bookmarkStart w:id="7" w:name="OLE_LINK64"/>
            <w:r>
              <w:rPr>
                <w:rFonts w:hint="eastAsia" w:ascii="宋体" w:hAnsi="宋体" w:cs="宋体"/>
                <w:color w:val="000000"/>
                <w:kern w:val="0"/>
              </w:rPr>
              <w:t>含耗材更换</w:t>
            </w:r>
            <w:bookmarkEnd w:id="7"/>
            <w:r>
              <w:rPr>
                <w:rFonts w:hint="eastAsia" w:ascii="宋体" w:hAnsi="宋体" w:cs="宋体"/>
                <w:color w:val="000000"/>
                <w:kern w:val="0"/>
              </w:rPr>
              <w:t>。</w:t>
            </w:r>
          </w:p>
        </w:tc>
      </w:tr>
      <w:tr w14:paraId="38F76BBA">
        <w:tblPrEx>
          <w:tblCellMar>
            <w:top w:w="0" w:type="dxa"/>
            <w:left w:w="108" w:type="dxa"/>
            <w:bottom w:w="0" w:type="dxa"/>
            <w:right w:w="108" w:type="dxa"/>
          </w:tblCellMar>
        </w:tblPrEx>
        <w:trPr>
          <w:trHeight w:val="3900" w:hRule="atLeast"/>
        </w:trPr>
        <w:tc>
          <w:tcPr>
            <w:tcW w:w="704" w:type="dxa"/>
            <w:tcBorders>
              <w:top w:val="nil"/>
              <w:left w:val="single" w:color="auto" w:sz="4" w:space="0"/>
              <w:bottom w:val="single" w:color="auto" w:sz="4" w:space="0"/>
              <w:right w:val="single" w:color="auto" w:sz="4" w:space="0"/>
            </w:tcBorders>
            <w:vAlign w:val="center"/>
          </w:tcPr>
          <w:p w14:paraId="73B7A64F">
            <w:pPr>
              <w:widowControl/>
              <w:spacing w:line="240" w:lineRule="auto"/>
              <w:jc w:val="center"/>
              <w:rPr>
                <w:rFonts w:hint="eastAsia" w:ascii="宋体" w:hAnsi="宋体" w:eastAsia="宋体" w:cs="宋体"/>
                <w:color w:val="2A2A2A"/>
                <w:kern w:val="0"/>
                <w:lang w:eastAsia="zh-CN"/>
              </w:rPr>
            </w:pPr>
            <w:r>
              <w:rPr>
                <w:rFonts w:hint="eastAsia" w:ascii="宋体" w:hAnsi="宋体" w:cs="宋体"/>
                <w:color w:val="2A2A2A"/>
                <w:kern w:val="0"/>
                <w:lang w:val="en-US" w:eastAsia="zh-CN"/>
              </w:rPr>
              <w:t>3</w:t>
            </w:r>
          </w:p>
        </w:tc>
        <w:tc>
          <w:tcPr>
            <w:tcW w:w="1134" w:type="dxa"/>
            <w:tcBorders>
              <w:top w:val="nil"/>
              <w:left w:val="nil"/>
              <w:bottom w:val="single" w:color="auto" w:sz="4" w:space="0"/>
              <w:right w:val="single" w:color="auto" w:sz="4" w:space="0"/>
            </w:tcBorders>
            <w:vAlign w:val="center"/>
          </w:tcPr>
          <w:p w14:paraId="67742C9E">
            <w:pPr>
              <w:widowControl/>
              <w:spacing w:line="240" w:lineRule="auto"/>
              <w:rPr>
                <w:rFonts w:ascii="宋体" w:hAnsi="宋体" w:cs="宋体"/>
                <w:color w:val="2A2A2A"/>
                <w:kern w:val="0"/>
              </w:rPr>
            </w:pPr>
            <w:r>
              <w:rPr>
                <w:rFonts w:hint="eastAsia" w:ascii="宋体" w:hAnsi="宋体" w:cs="宋体"/>
                <w:color w:val="2A2A2A"/>
                <w:kern w:val="0"/>
              </w:rPr>
              <w:t>精密空调系统</w:t>
            </w:r>
          </w:p>
        </w:tc>
        <w:tc>
          <w:tcPr>
            <w:tcW w:w="6571" w:type="dxa"/>
            <w:tcBorders>
              <w:top w:val="nil"/>
              <w:left w:val="nil"/>
              <w:bottom w:val="single" w:color="auto" w:sz="4" w:space="0"/>
              <w:right w:val="single" w:color="auto" w:sz="4" w:space="0"/>
            </w:tcBorders>
            <w:vAlign w:val="center"/>
          </w:tcPr>
          <w:p w14:paraId="6EE0966B">
            <w:pPr>
              <w:widowControl/>
              <w:spacing w:line="240" w:lineRule="auto"/>
              <w:jc w:val="left"/>
              <w:rPr>
                <w:rFonts w:ascii="宋体" w:hAnsi="宋体" w:cs="宋体"/>
                <w:color w:val="000000"/>
                <w:kern w:val="0"/>
              </w:rPr>
            </w:pPr>
            <w:r>
              <w:rPr>
                <w:rFonts w:hint="eastAsia" w:ascii="宋体" w:hAnsi="宋体" w:cs="宋体"/>
                <w:color w:val="000000"/>
                <w:kern w:val="0"/>
              </w:rPr>
              <w:t>1、依照用户方要求，指派专业技术人员定期到现场进行安全检查，包括悦知楼机房和顺义数据中心所有品牌空调（定期对室外机进行清洗工作），包含①.机组表面清灰、检查润滑油油位及风机叶片等；②.检查机组压缩机电流、吸气排气压力和控制单元功能，检查风冷冷凝器清洁度和室内外冷媒管路泄露及保温情况；③.每年对机组润滑油系统进行保养，按照相关规范对安全阀、仪表和传感器进行校准；④.检查处理机组隔振装置可靠性；⑤.冷凝器、蒸发器应根据端差进行预测性维护，板式换热器应根据运行温差或压差开展预测性维护。</w:t>
            </w:r>
            <w:r>
              <w:rPr>
                <w:rFonts w:hint="eastAsia" w:ascii="宋体" w:hAnsi="宋体" w:cs="宋体"/>
                <w:color w:val="000000"/>
                <w:kern w:val="0"/>
              </w:rPr>
              <w:br w:type="textWrapping"/>
            </w:r>
            <w:r>
              <w:rPr>
                <w:rFonts w:hint="eastAsia" w:ascii="宋体" w:hAnsi="宋体" w:cs="宋体"/>
                <w:color w:val="000000"/>
                <w:kern w:val="0"/>
              </w:rPr>
              <w:t>2、预防和快速解决空调系统可能出现的问题，确保设备安全稳定运行。</w:t>
            </w:r>
            <w:r>
              <w:rPr>
                <w:rFonts w:hint="eastAsia" w:ascii="宋体" w:hAnsi="宋体" w:cs="宋体"/>
                <w:color w:val="000000"/>
                <w:kern w:val="0"/>
              </w:rPr>
              <w:br w:type="textWrapping"/>
            </w:r>
            <w:r>
              <w:rPr>
                <w:rFonts w:hint="eastAsia" w:ascii="宋体" w:hAnsi="宋体" w:cs="宋体"/>
                <w:color w:val="000000"/>
                <w:kern w:val="0"/>
              </w:rPr>
              <w:t>3、应做到7*24小时响应，2小时现场服务，在空调设备运行异常、使用出现问题及时进行处理。</w:t>
            </w:r>
            <w:r>
              <w:rPr>
                <w:rFonts w:hint="eastAsia" w:ascii="宋体" w:hAnsi="宋体" w:cs="宋体"/>
                <w:color w:val="000000"/>
                <w:kern w:val="0"/>
              </w:rPr>
              <w:br w:type="textWrapping"/>
            </w:r>
            <w:r>
              <w:rPr>
                <w:rFonts w:hint="eastAsia" w:ascii="宋体" w:hAnsi="宋体" w:cs="宋体"/>
                <w:color w:val="000000"/>
                <w:kern w:val="0"/>
              </w:rPr>
              <w:t>4、应提出提高空调制冷效率的意见并实施。</w:t>
            </w:r>
            <w:r>
              <w:rPr>
                <w:rFonts w:hint="eastAsia" w:ascii="宋体" w:hAnsi="宋体" w:cs="宋体"/>
                <w:color w:val="000000"/>
                <w:kern w:val="0"/>
              </w:rPr>
              <w:br w:type="textWrapping"/>
            </w:r>
            <w:r>
              <w:rPr>
                <w:rFonts w:hint="eastAsia" w:ascii="宋体" w:hAnsi="宋体" w:cs="宋体"/>
                <w:color w:val="000000"/>
                <w:kern w:val="0"/>
              </w:rPr>
              <w:t>5、维护商在每次例行维修保养工作完成后一周内，提供本次维修保养工作记录，并征询对下一次维护工作的意见和目标。</w:t>
            </w:r>
            <w:r>
              <w:rPr>
                <w:rFonts w:hint="eastAsia" w:ascii="宋体" w:hAnsi="宋体" w:cs="宋体"/>
                <w:color w:val="000000"/>
                <w:kern w:val="0"/>
              </w:rPr>
              <w:br w:type="textWrapping"/>
            </w:r>
            <w:r>
              <w:rPr>
                <w:rFonts w:hint="eastAsia" w:ascii="宋体" w:hAnsi="宋体" w:cs="宋体"/>
                <w:color w:val="000000"/>
                <w:kern w:val="0"/>
              </w:rPr>
              <w:t>6、每年至少提供一次数据中心健康评估服务，出具数据中心健康评估报告。对发现的隐患、缺陷等提出改进意见及建议。</w:t>
            </w:r>
            <w:r>
              <w:rPr>
                <w:rFonts w:hint="eastAsia" w:ascii="宋体" w:hAnsi="宋体" w:cs="宋体"/>
                <w:color w:val="000000"/>
                <w:kern w:val="0"/>
              </w:rPr>
              <w:br w:type="textWrapping"/>
            </w:r>
            <w:r>
              <w:rPr>
                <w:rFonts w:hint="eastAsia" w:ascii="宋体" w:hAnsi="宋体" w:cs="宋体"/>
                <w:color w:val="000000"/>
                <w:kern w:val="0"/>
              </w:rPr>
              <w:t>7、空调整机全保（含配件及制冷剂），定期进行耗材更换。</w:t>
            </w:r>
          </w:p>
        </w:tc>
      </w:tr>
      <w:tr w14:paraId="00E7C8F0">
        <w:tblPrEx>
          <w:tblCellMar>
            <w:top w:w="0" w:type="dxa"/>
            <w:left w:w="108" w:type="dxa"/>
            <w:bottom w:w="0" w:type="dxa"/>
            <w:right w:w="108" w:type="dxa"/>
          </w:tblCellMar>
        </w:tblPrEx>
        <w:trPr>
          <w:trHeight w:val="520" w:hRule="atLeast"/>
        </w:trPr>
        <w:tc>
          <w:tcPr>
            <w:tcW w:w="704" w:type="dxa"/>
            <w:tcBorders>
              <w:top w:val="nil"/>
              <w:left w:val="single" w:color="auto" w:sz="4" w:space="0"/>
              <w:bottom w:val="single" w:color="auto" w:sz="4" w:space="0"/>
              <w:right w:val="single" w:color="auto" w:sz="4" w:space="0"/>
            </w:tcBorders>
            <w:vAlign w:val="center"/>
          </w:tcPr>
          <w:p w14:paraId="06EC84EF">
            <w:pPr>
              <w:widowControl/>
              <w:spacing w:line="240" w:lineRule="auto"/>
              <w:jc w:val="center"/>
              <w:rPr>
                <w:rFonts w:hint="eastAsia" w:ascii="宋体" w:hAnsi="宋体" w:eastAsia="宋体" w:cs="宋体"/>
                <w:color w:val="2A2A2A"/>
                <w:kern w:val="0"/>
                <w:lang w:eastAsia="zh-CN"/>
              </w:rPr>
            </w:pPr>
            <w:r>
              <w:rPr>
                <w:rFonts w:hint="eastAsia" w:ascii="宋体" w:hAnsi="宋体" w:cs="宋体"/>
                <w:color w:val="2A2A2A"/>
                <w:kern w:val="0"/>
                <w:lang w:val="en-US" w:eastAsia="zh-CN"/>
              </w:rPr>
              <w:t>4</w:t>
            </w:r>
          </w:p>
        </w:tc>
        <w:tc>
          <w:tcPr>
            <w:tcW w:w="1134" w:type="dxa"/>
            <w:tcBorders>
              <w:top w:val="nil"/>
              <w:left w:val="nil"/>
              <w:bottom w:val="single" w:color="auto" w:sz="4" w:space="0"/>
              <w:right w:val="single" w:color="auto" w:sz="4" w:space="0"/>
            </w:tcBorders>
            <w:vAlign w:val="center"/>
          </w:tcPr>
          <w:p w14:paraId="3AB46771">
            <w:pPr>
              <w:widowControl/>
              <w:spacing w:line="240" w:lineRule="auto"/>
              <w:rPr>
                <w:rFonts w:ascii="宋体" w:hAnsi="宋体" w:cs="宋体"/>
                <w:color w:val="2A2A2A"/>
                <w:kern w:val="0"/>
                <w:highlight w:val="yellow"/>
              </w:rPr>
            </w:pPr>
            <w:r>
              <w:rPr>
                <w:rFonts w:hint="eastAsia" w:ascii="宋体" w:hAnsi="宋体" w:cs="宋体"/>
                <w:color w:val="2A2A2A"/>
                <w:kern w:val="0"/>
              </w:rPr>
              <w:t>新风、排风系统</w:t>
            </w:r>
          </w:p>
        </w:tc>
        <w:tc>
          <w:tcPr>
            <w:tcW w:w="6571" w:type="dxa"/>
            <w:tcBorders>
              <w:top w:val="nil"/>
              <w:left w:val="nil"/>
              <w:bottom w:val="single" w:color="auto" w:sz="4" w:space="0"/>
              <w:right w:val="single" w:color="auto" w:sz="4" w:space="0"/>
            </w:tcBorders>
            <w:vAlign w:val="center"/>
          </w:tcPr>
          <w:p w14:paraId="05744C58">
            <w:pPr>
              <w:widowControl/>
              <w:spacing w:line="240" w:lineRule="auto"/>
              <w:jc w:val="left"/>
              <w:rPr>
                <w:rFonts w:ascii="宋体" w:hAnsi="宋体" w:cs="宋体"/>
                <w:color w:val="000000"/>
                <w:kern w:val="0"/>
              </w:rPr>
            </w:pPr>
            <w:r>
              <w:rPr>
                <w:rFonts w:hint="eastAsia" w:ascii="宋体" w:hAnsi="宋体" w:cs="宋体"/>
                <w:color w:val="000000"/>
                <w:kern w:val="0"/>
              </w:rPr>
              <w:t>1、依照用户方要求，指派专业技术人员定期到现场进行安全检查，包括：①. 更换或清洗滤网。含初效滤网、中高效过滤网（注不能水洗）；②. 清洁热交换芯体。纸质芯体按需更换（通常为2-3年），铝制/塑料芯体用上清洗；③. 检查室外风口。检查室外进风口和排风口是否有遮挡物，如树叶、鸟类筑巢、冰雪等，确保畅通无阻。</w:t>
            </w:r>
          </w:p>
          <w:p w14:paraId="59A186A3">
            <w:pPr>
              <w:widowControl/>
              <w:spacing w:line="240" w:lineRule="auto"/>
              <w:jc w:val="left"/>
              <w:rPr>
                <w:rFonts w:ascii="宋体" w:hAnsi="宋体" w:cs="宋体"/>
                <w:color w:val="000000"/>
                <w:kern w:val="0"/>
              </w:rPr>
            </w:pPr>
            <w:r>
              <w:rPr>
                <w:rFonts w:hint="eastAsia" w:ascii="宋体" w:hAnsi="宋体" w:cs="宋体"/>
                <w:color w:val="000000"/>
                <w:kern w:val="0"/>
              </w:rPr>
              <w:t>2、应做到7*24小时响应，2小时现场服务。</w:t>
            </w:r>
          </w:p>
          <w:p w14:paraId="35F130BE">
            <w:pPr>
              <w:widowControl/>
              <w:spacing w:line="240" w:lineRule="auto"/>
              <w:jc w:val="left"/>
              <w:rPr>
                <w:rFonts w:ascii="宋体" w:hAnsi="宋体" w:cs="宋体"/>
                <w:color w:val="000000"/>
                <w:kern w:val="0"/>
                <w:highlight w:val="yellow"/>
              </w:rPr>
            </w:pPr>
            <w:r>
              <w:rPr>
                <w:rFonts w:hint="eastAsia" w:ascii="宋体" w:hAnsi="宋体" w:cs="宋体"/>
                <w:color w:val="000000"/>
                <w:kern w:val="0"/>
              </w:rPr>
              <w:t>3、每次维护结束后，提交维护报告。</w:t>
            </w:r>
          </w:p>
        </w:tc>
      </w:tr>
      <w:tr w14:paraId="39AD413A">
        <w:tblPrEx>
          <w:tblCellMar>
            <w:top w:w="0" w:type="dxa"/>
            <w:left w:w="108" w:type="dxa"/>
            <w:bottom w:w="0" w:type="dxa"/>
            <w:right w:w="108" w:type="dxa"/>
          </w:tblCellMar>
        </w:tblPrEx>
        <w:trPr>
          <w:trHeight w:val="2542" w:hRule="atLeast"/>
        </w:trPr>
        <w:tc>
          <w:tcPr>
            <w:tcW w:w="704" w:type="dxa"/>
            <w:tcBorders>
              <w:top w:val="nil"/>
              <w:left w:val="single" w:color="auto" w:sz="4" w:space="0"/>
              <w:bottom w:val="single" w:color="auto" w:sz="4" w:space="0"/>
              <w:right w:val="single" w:color="auto" w:sz="4" w:space="0"/>
            </w:tcBorders>
            <w:vAlign w:val="center"/>
          </w:tcPr>
          <w:p w14:paraId="57143F7B">
            <w:pPr>
              <w:widowControl/>
              <w:spacing w:line="240" w:lineRule="auto"/>
              <w:jc w:val="center"/>
              <w:rPr>
                <w:rFonts w:hint="eastAsia" w:ascii="宋体" w:hAnsi="宋体" w:eastAsia="宋体" w:cs="宋体"/>
                <w:color w:val="2A2A2A"/>
                <w:kern w:val="0"/>
                <w:lang w:eastAsia="zh-CN"/>
              </w:rPr>
            </w:pPr>
            <w:r>
              <w:rPr>
                <w:rFonts w:hint="eastAsia" w:ascii="宋体" w:hAnsi="宋体" w:cs="宋体"/>
                <w:color w:val="2A2A2A"/>
                <w:kern w:val="0"/>
                <w:lang w:val="en-US" w:eastAsia="zh-CN"/>
              </w:rPr>
              <w:t>5</w:t>
            </w:r>
          </w:p>
        </w:tc>
        <w:tc>
          <w:tcPr>
            <w:tcW w:w="1134" w:type="dxa"/>
            <w:tcBorders>
              <w:top w:val="nil"/>
              <w:left w:val="nil"/>
              <w:bottom w:val="single" w:color="auto" w:sz="4" w:space="0"/>
              <w:right w:val="single" w:color="auto" w:sz="4" w:space="0"/>
            </w:tcBorders>
            <w:vAlign w:val="center"/>
          </w:tcPr>
          <w:p w14:paraId="3ED4368A">
            <w:pPr>
              <w:widowControl/>
              <w:spacing w:line="240" w:lineRule="auto"/>
              <w:rPr>
                <w:rFonts w:ascii="宋体" w:hAnsi="宋体" w:cs="宋体"/>
                <w:color w:val="2A2A2A"/>
                <w:kern w:val="0"/>
              </w:rPr>
            </w:pPr>
            <w:r>
              <w:rPr>
                <w:rFonts w:hint="eastAsia" w:ascii="宋体" w:hAnsi="宋体" w:cs="宋体"/>
                <w:color w:val="2A2A2A"/>
                <w:kern w:val="0"/>
              </w:rPr>
              <w:t>机柜及冷通道</w:t>
            </w:r>
          </w:p>
        </w:tc>
        <w:tc>
          <w:tcPr>
            <w:tcW w:w="6571" w:type="dxa"/>
            <w:tcBorders>
              <w:top w:val="nil"/>
              <w:left w:val="nil"/>
              <w:bottom w:val="single" w:color="auto" w:sz="4" w:space="0"/>
              <w:right w:val="single" w:color="auto" w:sz="4" w:space="0"/>
            </w:tcBorders>
            <w:vAlign w:val="center"/>
          </w:tcPr>
          <w:p w14:paraId="0789BB13">
            <w:pPr>
              <w:widowControl/>
              <w:spacing w:line="240" w:lineRule="auto"/>
              <w:jc w:val="left"/>
              <w:rPr>
                <w:rFonts w:ascii="宋体" w:hAnsi="宋体" w:cs="宋体"/>
                <w:color w:val="000000"/>
                <w:kern w:val="0"/>
              </w:rPr>
            </w:pPr>
            <w:r>
              <w:rPr>
                <w:rFonts w:hint="eastAsia" w:ascii="宋体" w:hAnsi="宋体" w:cs="宋体"/>
                <w:color w:val="000000"/>
                <w:kern w:val="0"/>
              </w:rPr>
              <w:t>1、机柜</w:t>
            </w:r>
            <w:r>
              <w:rPr>
                <w:rFonts w:hint="eastAsia" w:ascii="宋体" w:hAnsi="宋体" w:cs="宋体"/>
                <w:color w:val="000000"/>
                <w:kern w:val="0"/>
              </w:rPr>
              <w:br w:type="textWrapping"/>
            </w:r>
            <w:r>
              <w:rPr>
                <w:rFonts w:hint="eastAsia" w:ascii="宋体" w:hAnsi="宋体" w:cs="宋体"/>
                <w:color w:val="000000"/>
                <w:kern w:val="0"/>
              </w:rPr>
              <w:t>对机柜做红外线成像，检查设备散热是否良好，对整个机房进行除尘；检查冷通道封闭性（挡板、密封条），调整机柜盲板，封堵空闲U位；检查机柜门锁是否正常，确保物理安全；检查PDU使用情况，是否还有可用插口；是否存在局部高温机柜</w:t>
            </w:r>
            <w:r>
              <w:rPr>
                <w:rFonts w:hint="eastAsia" w:ascii="宋体" w:hAnsi="宋体" w:cs="宋体"/>
                <w:color w:val="000000"/>
                <w:kern w:val="0"/>
              </w:rPr>
              <w:br w:type="textWrapping"/>
            </w:r>
            <w:r>
              <w:rPr>
                <w:rFonts w:hint="eastAsia" w:ascii="宋体" w:hAnsi="宋体" w:cs="宋体"/>
                <w:color w:val="000000"/>
                <w:kern w:val="0"/>
              </w:rPr>
              <w:t>2、天窗</w:t>
            </w:r>
            <w:r>
              <w:rPr>
                <w:rFonts w:hint="eastAsia" w:ascii="宋体" w:hAnsi="宋体" w:cs="宋体"/>
                <w:color w:val="000000"/>
                <w:kern w:val="0"/>
              </w:rPr>
              <w:br w:type="textWrapping"/>
            </w:r>
            <w:r>
              <w:rPr>
                <w:rFonts w:hint="eastAsia" w:ascii="宋体" w:hAnsi="宋体" w:cs="宋体"/>
                <w:color w:val="000000"/>
                <w:kern w:val="0"/>
              </w:rPr>
              <w:t>天窗开合功能检查；测试电磁锁是否可以正常工作；检查天窗旋转板和框架之间是否有干涉情况</w:t>
            </w:r>
            <w:r>
              <w:rPr>
                <w:rFonts w:hint="eastAsia" w:ascii="宋体" w:hAnsi="宋体" w:cs="宋体"/>
                <w:color w:val="000000"/>
                <w:kern w:val="0"/>
              </w:rPr>
              <w:br w:type="textWrapping"/>
            </w:r>
            <w:r>
              <w:rPr>
                <w:rFonts w:hint="eastAsia" w:ascii="宋体" w:hAnsi="宋体" w:cs="宋体"/>
                <w:color w:val="000000"/>
                <w:kern w:val="0"/>
              </w:rPr>
              <w:t>3、照明</w:t>
            </w:r>
            <w:r>
              <w:rPr>
                <w:rFonts w:hint="eastAsia" w:ascii="宋体" w:hAnsi="宋体" w:cs="宋体"/>
                <w:color w:val="000000"/>
                <w:kern w:val="0"/>
              </w:rPr>
              <w:br w:type="textWrapping"/>
            </w:r>
            <w:r>
              <w:rPr>
                <w:rFonts w:hint="eastAsia" w:ascii="宋体" w:hAnsi="宋体" w:cs="宋体"/>
                <w:color w:val="000000"/>
                <w:kern w:val="0"/>
              </w:rPr>
              <w:t>照明灯带检查；是否可以正常使用，颜色与设置值是否一致</w:t>
            </w:r>
            <w:r>
              <w:rPr>
                <w:rFonts w:hint="eastAsia" w:ascii="宋体" w:hAnsi="宋体" w:cs="宋体"/>
                <w:color w:val="000000"/>
                <w:kern w:val="0"/>
              </w:rPr>
              <w:br w:type="textWrapping"/>
            </w:r>
            <w:r>
              <w:rPr>
                <w:rFonts w:hint="eastAsia" w:ascii="宋体" w:hAnsi="宋体" w:cs="宋体"/>
                <w:color w:val="000000"/>
                <w:kern w:val="0"/>
              </w:rPr>
              <w:t>4、管控屏部分</w:t>
            </w:r>
            <w:r>
              <w:rPr>
                <w:rFonts w:hint="eastAsia" w:ascii="宋体" w:hAnsi="宋体" w:cs="宋体"/>
                <w:color w:val="000000"/>
                <w:kern w:val="0"/>
              </w:rPr>
              <w:br w:type="textWrapping"/>
            </w:r>
            <w:r>
              <w:rPr>
                <w:rFonts w:hint="eastAsia" w:ascii="宋体" w:hAnsi="宋体" w:cs="宋体"/>
                <w:color w:val="000000"/>
                <w:kern w:val="0"/>
              </w:rPr>
              <w:t>管控屏检查处理；是否黑屏，无法显示；是否有告警提示；视频源信号分辨率是否正常</w:t>
            </w:r>
            <w:r>
              <w:rPr>
                <w:rFonts w:hint="eastAsia" w:ascii="宋体" w:hAnsi="宋体" w:cs="宋体"/>
                <w:color w:val="000000"/>
                <w:kern w:val="0"/>
              </w:rPr>
              <w:br w:type="textWrapping"/>
            </w:r>
            <w:r>
              <w:rPr>
                <w:rFonts w:hint="eastAsia" w:ascii="宋体" w:hAnsi="宋体" w:cs="宋体"/>
                <w:color w:val="000000"/>
                <w:kern w:val="0"/>
              </w:rPr>
              <w:t>5、通道门部分</w:t>
            </w:r>
            <w:r>
              <w:rPr>
                <w:rFonts w:hint="eastAsia" w:ascii="宋体" w:hAnsi="宋体" w:cs="宋体"/>
                <w:color w:val="000000"/>
                <w:kern w:val="0"/>
              </w:rPr>
              <w:br w:type="textWrapping"/>
            </w:r>
            <w:r>
              <w:rPr>
                <w:rFonts w:hint="eastAsia" w:ascii="宋体" w:hAnsi="宋体" w:cs="宋体"/>
                <w:color w:val="000000"/>
                <w:kern w:val="0"/>
              </w:rPr>
              <w:t>通道门检查处理；电动门通电后是否出现门不动、移动缓慢、 有摩擦噪音、电动门常开不关；是否有异响</w:t>
            </w:r>
            <w:r>
              <w:rPr>
                <w:rFonts w:hint="eastAsia" w:ascii="宋体" w:hAnsi="宋体" w:cs="宋体"/>
                <w:color w:val="000000"/>
                <w:kern w:val="0"/>
              </w:rPr>
              <w:br w:type="textWrapping"/>
            </w:r>
            <w:r>
              <w:rPr>
                <w:rFonts w:hint="eastAsia" w:ascii="宋体" w:hAnsi="宋体" w:cs="宋体"/>
                <w:color w:val="000000"/>
                <w:kern w:val="0"/>
              </w:rPr>
              <w:t>6、监控系统</w:t>
            </w:r>
            <w:r>
              <w:rPr>
                <w:rFonts w:hint="eastAsia" w:ascii="宋体" w:hAnsi="宋体" w:cs="宋体"/>
                <w:color w:val="000000"/>
                <w:kern w:val="0"/>
              </w:rPr>
              <w:br w:type="textWrapping"/>
            </w:r>
            <w:r>
              <w:rPr>
                <w:rFonts w:hint="eastAsia" w:ascii="宋体" w:hAnsi="宋体" w:cs="宋体"/>
                <w:color w:val="000000"/>
                <w:kern w:val="0"/>
              </w:rPr>
              <w:t>模块内监控系统检查处理；查看监控主系统的运行数据及告警信息；判断故障的可能原因和纠正措施；系统显示与实际设备数据是否一致；信号线是否松动</w:t>
            </w:r>
            <w:r>
              <w:rPr>
                <w:rFonts w:hint="eastAsia" w:ascii="宋体" w:hAnsi="宋体" w:cs="宋体"/>
                <w:color w:val="000000"/>
                <w:kern w:val="0"/>
              </w:rPr>
              <w:br w:type="textWrapping"/>
            </w:r>
            <w:r>
              <w:rPr>
                <w:rFonts w:hint="eastAsia" w:ascii="宋体" w:hAnsi="宋体" w:cs="宋体"/>
                <w:color w:val="000000"/>
                <w:kern w:val="0"/>
              </w:rPr>
              <w:t>7、其他部分</w:t>
            </w:r>
            <w:r>
              <w:rPr>
                <w:rFonts w:hint="eastAsia" w:ascii="宋体" w:hAnsi="宋体" w:cs="宋体"/>
                <w:color w:val="000000"/>
                <w:kern w:val="0"/>
              </w:rPr>
              <w:br w:type="textWrapping"/>
            </w:r>
            <w:r>
              <w:rPr>
                <w:rFonts w:hint="eastAsia" w:ascii="宋体" w:hAnsi="宋体" w:cs="宋体"/>
                <w:color w:val="000000"/>
                <w:kern w:val="0"/>
              </w:rPr>
              <w:t>模块内设备、线缆（两端）、机柜、开关、PDU等的标签是否完整、无误；前期施工问题配电AB路错乱，需对AB路进行检查、校正。</w:t>
            </w:r>
          </w:p>
          <w:p w14:paraId="6E3D1DCD">
            <w:pPr>
              <w:widowControl/>
              <w:spacing w:line="240" w:lineRule="auto"/>
              <w:jc w:val="left"/>
              <w:rPr>
                <w:rFonts w:ascii="宋体" w:hAnsi="宋体" w:cs="宋体"/>
                <w:color w:val="000000"/>
                <w:kern w:val="0"/>
              </w:rPr>
            </w:pPr>
            <w:r>
              <w:rPr>
                <w:rFonts w:hint="eastAsia" w:ascii="宋体" w:hAnsi="宋体" w:cs="宋体"/>
                <w:color w:val="000000"/>
                <w:kern w:val="0"/>
              </w:rPr>
              <w:t>8、全包服务，含维修及更换。</w:t>
            </w:r>
          </w:p>
        </w:tc>
      </w:tr>
      <w:tr w14:paraId="0BDACBEE">
        <w:tblPrEx>
          <w:tblCellMar>
            <w:top w:w="0" w:type="dxa"/>
            <w:left w:w="108" w:type="dxa"/>
            <w:bottom w:w="0" w:type="dxa"/>
            <w:right w:w="108" w:type="dxa"/>
          </w:tblCellMar>
        </w:tblPrEx>
        <w:trPr>
          <w:trHeight w:val="2600" w:hRule="atLeast"/>
        </w:trPr>
        <w:tc>
          <w:tcPr>
            <w:tcW w:w="704" w:type="dxa"/>
            <w:tcBorders>
              <w:top w:val="nil"/>
              <w:left w:val="single" w:color="auto" w:sz="4" w:space="0"/>
              <w:bottom w:val="single" w:color="auto" w:sz="4" w:space="0"/>
              <w:right w:val="single" w:color="auto" w:sz="4" w:space="0"/>
            </w:tcBorders>
            <w:vAlign w:val="center"/>
          </w:tcPr>
          <w:p w14:paraId="46AC1C5F">
            <w:pPr>
              <w:widowControl/>
              <w:spacing w:line="240" w:lineRule="auto"/>
              <w:jc w:val="center"/>
              <w:rPr>
                <w:rFonts w:hint="eastAsia" w:ascii="宋体" w:hAnsi="宋体" w:eastAsia="宋体" w:cs="宋体"/>
                <w:color w:val="2A2A2A"/>
                <w:kern w:val="0"/>
                <w:lang w:eastAsia="zh-CN"/>
              </w:rPr>
            </w:pPr>
            <w:r>
              <w:rPr>
                <w:rFonts w:hint="eastAsia" w:ascii="宋体" w:hAnsi="宋体" w:cs="宋体"/>
                <w:color w:val="2A2A2A"/>
                <w:kern w:val="0"/>
                <w:lang w:val="en-US" w:eastAsia="zh-CN"/>
              </w:rPr>
              <w:t>6</w:t>
            </w:r>
          </w:p>
        </w:tc>
        <w:tc>
          <w:tcPr>
            <w:tcW w:w="1134" w:type="dxa"/>
            <w:tcBorders>
              <w:top w:val="nil"/>
              <w:left w:val="nil"/>
              <w:bottom w:val="single" w:color="auto" w:sz="4" w:space="0"/>
              <w:right w:val="single" w:color="auto" w:sz="4" w:space="0"/>
            </w:tcBorders>
            <w:vAlign w:val="center"/>
          </w:tcPr>
          <w:p w14:paraId="53C93B3B">
            <w:pPr>
              <w:widowControl/>
              <w:spacing w:line="240" w:lineRule="auto"/>
              <w:rPr>
                <w:rFonts w:ascii="宋体" w:hAnsi="宋体" w:cs="宋体"/>
                <w:color w:val="2A2A2A"/>
                <w:kern w:val="0"/>
              </w:rPr>
            </w:pPr>
            <w:r>
              <w:rPr>
                <w:rFonts w:hint="eastAsia" w:ascii="宋体" w:hAnsi="宋体" w:cs="宋体"/>
                <w:color w:val="2A2A2A"/>
                <w:kern w:val="0"/>
              </w:rPr>
              <w:t>环境动力监控系统</w:t>
            </w:r>
          </w:p>
        </w:tc>
        <w:tc>
          <w:tcPr>
            <w:tcW w:w="6571" w:type="dxa"/>
            <w:tcBorders>
              <w:top w:val="nil"/>
              <w:left w:val="nil"/>
              <w:bottom w:val="single" w:color="auto" w:sz="4" w:space="0"/>
              <w:right w:val="single" w:color="auto" w:sz="4" w:space="0"/>
            </w:tcBorders>
            <w:vAlign w:val="center"/>
          </w:tcPr>
          <w:p w14:paraId="3DA316F4">
            <w:pPr>
              <w:widowControl/>
              <w:spacing w:line="240" w:lineRule="auto"/>
              <w:jc w:val="left"/>
              <w:rPr>
                <w:rFonts w:ascii="宋体" w:hAnsi="宋体" w:cs="宋体"/>
                <w:color w:val="000000"/>
                <w:kern w:val="0"/>
              </w:rPr>
            </w:pPr>
            <w:r>
              <w:rPr>
                <w:rFonts w:hint="eastAsia" w:ascii="宋体" w:hAnsi="宋体" w:cs="宋体"/>
                <w:color w:val="000000"/>
                <w:kern w:val="0"/>
              </w:rPr>
              <w:t>1、依照用户方要求，指派专业技术人员定期到现场进行安全检查，包括悦知楼机房和顺义数据中心所有品牌空调（定期对室外机进行清洗工作），包含：①监控主机及软件各项功能是否正常。②动环监控服务器内存使用状态是否合理。③数据采集器LED指示灯显示状态是否正常，是否有异常报警。④硬盘录像机LED指示灯显示状态是否正常，是否有异常报警。⑤监控传感器、漏水绳、摄像头等设备的采集数据或图像是否正常。⑥监控大屏显示画面是否清晰、有无坏点，大屏控制板卡运行状态是否正常。⑦显示屏、服务器、交换机等是否运行正常。⑧KVA检测，运行是否正常。</w:t>
            </w:r>
            <w:r>
              <w:rPr>
                <w:rFonts w:hint="eastAsia" w:ascii="宋体" w:hAnsi="宋体" w:cs="宋体"/>
                <w:color w:val="000000"/>
                <w:kern w:val="0"/>
              </w:rPr>
              <w:br w:type="textWrapping"/>
            </w:r>
            <w:r>
              <w:rPr>
                <w:rFonts w:hint="eastAsia" w:ascii="宋体" w:hAnsi="宋体" w:cs="宋体"/>
                <w:color w:val="000000"/>
                <w:kern w:val="0"/>
              </w:rPr>
              <w:t>2、定期进行系统全面检查，检查各功能模块运行状况，检查各设备数据指标收集情况，对发现的问题及时解决处理，出具书面报告，该项工作不得影响永河用电。</w:t>
            </w:r>
            <w:r>
              <w:rPr>
                <w:rFonts w:hint="eastAsia" w:ascii="宋体" w:hAnsi="宋体" w:cs="宋体"/>
                <w:color w:val="000000"/>
                <w:kern w:val="0"/>
              </w:rPr>
              <w:br w:type="textWrapping"/>
            </w:r>
            <w:r>
              <w:rPr>
                <w:rFonts w:hint="eastAsia" w:ascii="宋体" w:hAnsi="宋体" w:cs="宋体"/>
                <w:color w:val="000000"/>
                <w:kern w:val="0"/>
              </w:rPr>
              <w:t>3、负责对系统软件进行升级和硬件（摄像头、硬盘录像机、数据采集器、传感器、交换机、监控大屏、KVM等）的故障免费维修更换，确保系统正常运行。</w:t>
            </w:r>
          </w:p>
          <w:p w14:paraId="69F234A7">
            <w:pPr>
              <w:widowControl/>
              <w:spacing w:line="240" w:lineRule="auto"/>
              <w:jc w:val="left"/>
              <w:rPr>
                <w:rFonts w:ascii="宋体" w:hAnsi="宋体" w:cs="宋体"/>
                <w:color w:val="000000"/>
                <w:kern w:val="0"/>
              </w:rPr>
            </w:pPr>
            <w:bookmarkStart w:id="8" w:name="OLE_LINK65"/>
            <w:r>
              <w:rPr>
                <w:rFonts w:hint="eastAsia" w:ascii="宋体" w:hAnsi="宋体" w:cs="宋体"/>
                <w:color w:val="000000"/>
                <w:kern w:val="0"/>
              </w:rPr>
              <w:t>4、全部服务，含软件升级及耗材更换</w:t>
            </w:r>
            <w:bookmarkEnd w:id="8"/>
          </w:p>
        </w:tc>
      </w:tr>
      <w:tr w14:paraId="6472546F">
        <w:tblPrEx>
          <w:tblCellMar>
            <w:top w:w="0" w:type="dxa"/>
            <w:left w:w="108" w:type="dxa"/>
            <w:bottom w:w="0" w:type="dxa"/>
            <w:right w:w="108" w:type="dxa"/>
          </w:tblCellMar>
        </w:tblPrEx>
        <w:trPr>
          <w:trHeight w:val="520" w:hRule="atLeast"/>
        </w:trPr>
        <w:tc>
          <w:tcPr>
            <w:tcW w:w="704" w:type="dxa"/>
            <w:tcBorders>
              <w:top w:val="nil"/>
              <w:left w:val="single" w:color="auto" w:sz="4" w:space="0"/>
              <w:bottom w:val="single" w:color="auto" w:sz="4" w:space="0"/>
              <w:right w:val="single" w:color="auto" w:sz="4" w:space="0"/>
            </w:tcBorders>
            <w:vAlign w:val="center"/>
          </w:tcPr>
          <w:p w14:paraId="63CE1418">
            <w:pPr>
              <w:widowControl/>
              <w:spacing w:line="240" w:lineRule="auto"/>
              <w:jc w:val="center"/>
              <w:rPr>
                <w:rFonts w:hint="eastAsia" w:ascii="宋体" w:hAnsi="宋体" w:eastAsia="宋体" w:cs="宋体"/>
                <w:color w:val="2A2A2A"/>
                <w:kern w:val="0"/>
                <w:lang w:eastAsia="zh-CN"/>
              </w:rPr>
            </w:pPr>
            <w:r>
              <w:rPr>
                <w:rFonts w:hint="eastAsia" w:ascii="宋体" w:hAnsi="宋体" w:cs="宋体"/>
                <w:color w:val="2A2A2A"/>
                <w:kern w:val="0"/>
                <w:lang w:val="en-US" w:eastAsia="zh-CN"/>
              </w:rPr>
              <w:t>7</w:t>
            </w:r>
          </w:p>
        </w:tc>
        <w:tc>
          <w:tcPr>
            <w:tcW w:w="1134" w:type="dxa"/>
            <w:tcBorders>
              <w:top w:val="nil"/>
              <w:left w:val="nil"/>
              <w:bottom w:val="single" w:color="auto" w:sz="4" w:space="0"/>
              <w:right w:val="single" w:color="auto" w:sz="4" w:space="0"/>
            </w:tcBorders>
            <w:vAlign w:val="center"/>
          </w:tcPr>
          <w:p w14:paraId="73E5C41E">
            <w:pPr>
              <w:widowControl/>
              <w:spacing w:line="240" w:lineRule="auto"/>
              <w:rPr>
                <w:rFonts w:ascii="宋体" w:hAnsi="宋体" w:cs="宋体"/>
                <w:color w:val="2A2A2A"/>
                <w:kern w:val="0"/>
                <w:highlight w:val="yellow"/>
              </w:rPr>
            </w:pPr>
            <w:r>
              <w:rPr>
                <w:rFonts w:hint="eastAsia" w:ascii="宋体" w:hAnsi="宋体" w:cs="宋体"/>
                <w:color w:val="2A2A2A"/>
                <w:kern w:val="0"/>
              </w:rPr>
              <w:t>软水器及排水泵</w:t>
            </w:r>
          </w:p>
        </w:tc>
        <w:tc>
          <w:tcPr>
            <w:tcW w:w="6571" w:type="dxa"/>
            <w:tcBorders>
              <w:top w:val="nil"/>
              <w:left w:val="nil"/>
              <w:bottom w:val="single" w:color="auto" w:sz="4" w:space="0"/>
              <w:right w:val="single" w:color="auto" w:sz="4" w:space="0"/>
            </w:tcBorders>
            <w:vAlign w:val="center"/>
          </w:tcPr>
          <w:p w14:paraId="7E3D158F">
            <w:pPr>
              <w:widowControl/>
              <w:spacing w:line="240" w:lineRule="auto"/>
              <w:jc w:val="left"/>
              <w:rPr>
                <w:rFonts w:ascii="Segoe UI" w:hAnsi="Segoe UI" w:cs="Segoe UI"/>
                <w:color w:val="0F1115"/>
                <w:shd w:val="clear" w:color="auto" w:fill="FFFFFF"/>
              </w:rPr>
            </w:pPr>
            <w:r>
              <w:rPr>
                <w:rFonts w:hint="eastAsia" w:ascii="宋体" w:hAnsi="宋体" w:cs="宋体"/>
                <w:color w:val="000000"/>
                <w:kern w:val="0"/>
              </w:rPr>
              <w:t>1、依照用户方要求，指派专业技术人员定期到现场对软水器设备进行安全检查，包括：①.定期更换或清洗预过滤器。清洗软水器进水前端的过滤器，清除管道泥沙等颗粒；②.检查控制阀头及内部部件。检查控制阀的活塞、密封圈是否磨损、老化或堵塞；③.检查射流器和接管。④.检测树脂性能与填充量。由专业人员观察、</w:t>
            </w:r>
            <w:r>
              <w:rPr>
                <w:rFonts w:ascii="Segoe UI" w:hAnsi="Segoe UI" w:cs="Segoe UI"/>
                <w:color w:val="0F1115"/>
                <w:shd w:val="clear" w:color="auto" w:fill="FFFFFF"/>
              </w:rPr>
              <w:t>判断是否需要补充或更换树脂。</w:t>
            </w:r>
          </w:p>
          <w:p w14:paraId="50A1A636">
            <w:pPr>
              <w:widowControl/>
              <w:spacing w:line="240" w:lineRule="auto"/>
              <w:jc w:val="left"/>
              <w:rPr>
                <w:rFonts w:ascii="宋体" w:hAnsi="宋体" w:cs="宋体"/>
                <w:color w:val="000000"/>
                <w:kern w:val="0"/>
                <w:highlight w:val="yellow"/>
              </w:rPr>
            </w:pPr>
            <w:r>
              <w:rPr>
                <w:rFonts w:ascii="Segoe UI" w:hAnsi="Segoe UI" w:cs="Segoe UI"/>
                <w:color w:val="0F1115"/>
                <w:shd w:val="clear" w:color="auto" w:fill="FFFFFF"/>
              </w:rPr>
              <w:t>2</w:t>
            </w:r>
            <w:r>
              <w:rPr>
                <w:rFonts w:hint="eastAsia" w:ascii="Segoe UI" w:hAnsi="Segoe UI" w:cs="Segoe UI"/>
                <w:color w:val="0F1115"/>
                <w:shd w:val="clear" w:color="auto" w:fill="FFFFFF"/>
              </w:rPr>
              <w:t>、指派专业技术人员定期到现场对排水泵设备进行安全检查，包括：①.检查进、排水管。</w:t>
            </w:r>
            <w:r>
              <w:rPr>
                <w:rFonts w:ascii="Segoe UI" w:hAnsi="Segoe UI" w:cs="Segoe UI"/>
                <w:color w:val="0F1115"/>
                <w:shd w:val="clear" w:color="auto" w:fill="FFFFFF"/>
              </w:rPr>
              <w:t>检查从水泵出去的排水管是否畅通，有无弯折、老化、裂纹或脱落风险。确保排水管末端插入地漏的部分没有浸入水中，以免产生虹吸倒流</w:t>
            </w:r>
            <w:r>
              <w:rPr>
                <w:rFonts w:hint="eastAsia" w:ascii="Segoe UI" w:hAnsi="Segoe UI" w:cs="Segoe UI"/>
                <w:color w:val="0F1115"/>
                <w:shd w:val="clear" w:color="auto" w:fill="FFFFFF"/>
              </w:rPr>
              <w:t>；②.</w:t>
            </w:r>
            <w:r>
              <w:rPr>
                <w:rFonts w:hint="eastAsia"/>
              </w:rPr>
              <w:t xml:space="preserve"> </w:t>
            </w:r>
            <w:r>
              <w:rPr>
                <w:rFonts w:hint="eastAsia" w:ascii="Segoe UI" w:hAnsi="Segoe UI" w:cs="Segoe UI"/>
                <w:color w:val="0F1115"/>
                <w:shd w:val="clear" w:color="auto" w:fill="FFFFFF"/>
              </w:rPr>
              <w:t>检查浮子开关。手动上下拨动浮子，确保其活动自如，无卡滞现象；③.功能测试。根据使用情况，模拟真实排水场景，查看排水功能是否正常。</w:t>
            </w:r>
          </w:p>
        </w:tc>
      </w:tr>
      <w:tr w14:paraId="7A2DBF88">
        <w:tblPrEx>
          <w:tblCellMar>
            <w:top w:w="0" w:type="dxa"/>
            <w:left w:w="108" w:type="dxa"/>
            <w:bottom w:w="0" w:type="dxa"/>
            <w:right w:w="108" w:type="dxa"/>
          </w:tblCellMar>
        </w:tblPrEx>
        <w:trPr>
          <w:trHeight w:val="520" w:hRule="atLeast"/>
        </w:trPr>
        <w:tc>
          <w:tcPr>
            <w:tcW w:w="704" w:type="dxa"/>
            <w:tcBorders>
              <w:top w:val="nil"/>
              <w:left w:val="single" w:color="auto" w:sz="4" w:space="0"/>
              <w:bottom w:val="single" w:color="auto" w:sz="4" w:space="0"/>
              <w:right w:val="single" w:color="auto" w:sz="4" w:space="0"/>
            </w:tcBorders>
            <w:vAlign w:val="center"/>
          </w:tcPr>
          <w:p w14:paraId="111E18F8">
            <w:pPr>
              <w:widowControl/>
              <w:spacing w:line="240" w:lineRule="auto"/>
              <w:jc w:val="center"/>
              <w:rPr>
                <w:rFonts w:hint="eastAsia" w:ascii="宋体" w:hAnsi="宋体" w:eastAsia="宋体" w:cs="宋体"/>
                <w:color w:val="2A2A2A"/>
                <w:kern w:val="0"/>
                <w:lang w:eastAsia="zh-CN"/>
              </w:rPr>
            </w:pPr>
            <w:r>
              <w:rPr>
                <w:rFonts w:hint="eastAsia" w:ascii="宋体" w:hAnsi="宋体" w:cs="宋体"/>
                <w:color w:val="2A2A2A"/>
                <w:kern w:val="0"/>
                <w:lang w:val="en-US" w:eastAsia="zh-CN"/>
              </w:rPr>
              <w:t>8</w:t>
            </w:r>
          </w:p>
        </w:tc>
        <w:tc>
          <w:tcPr>
            <w:tcW w:w="1134" w:type="dxa"/>
            <w:tcBorders>
              <w:top w:val="nil"/>
              <w:left w:val="nil"/>
              <w:bottom w:val="single" w:color="auto" w:sz="4" w:space="0"/>
              <w:right w:val="single" w:color="auto" w:sz="4" w:space="0"/>
            </w:tcBorders>
            <w:vAlign w:val="center"/>
          </w:tcPr>
          <w:p w14:paraId="4AB0921F">
            <w:pPr>
              <w:widowControl/>
              <w:spacing w:line="240" w:lineRule="auto"/>
              <w:rPr>
                <w:rFonts w:ascii="宋体" w:hAnsi="宋体" w:cs="宋体"/>
                <w:color w:val="2A2A2A"/>
                <w:kern w:val="0"/>
                <w:highlight w:val="yellow"/>
              </w:rPr>
            </w:pPr>
            <w:r>
              <w:rPr>
                <w:rFonts w:hint="eastAsia" w:ascii="宋体" w:hAnsi="宋体" w:cs="宋体"/>
                <w:color w:val="2A2A2A"/>
                <w:kern w:val="0"/>
              </w:rPr>
              <w:t>综合布线系统</w:t>
            </w:r>
          </w:p>
        </w:tc>
        <w:tc>
          <w:tcPr>
            <w:tcW w:w="6571" w:type="dxa"/>
            <w:tcBorders>
              <w:top w:val="nil"/>
              <w:left w:val="nil"/>
              <w:bottom w:val="single" w:color="auto" w:sz="4" w:space="0"/>
              <w:right w:val="single" w:color="auto" w:sz="4" w:space="0"/>
            </w:tcBorders>
            <w:noWrap/>
            <w:vAlign w:val="center"/>
          </w:tcPr>
          <w:p w14:paraId="13097272">
            <w:pPr>
              <w:widowControl/>
              <w:spacing w:line="240" w:lineRule="auto"/>
              <w:jc w:val="left"/>
              <w:rPr>
                <w:rFonts w:ascii="宋体" w:hAnsi="宋体" w:cs="宋体"/>
                <w:color w:val="000000"/>
                <w:kern w:val="0"/>
              </w:rPr>
            </w:pPr>
            <w:r>
              <w:rPr>
                <w:rFonts w:hint="eastAsia" w:ascii="宋体" w:hAnsi="宋体" w:cs="宋体"/>
                <w:color w:val="000000"/>
                <w:kern w:val="0"/>
              </w:rPr>
              <w:t>综合布线系统，通常指包括机柜、配线架、铜缆、光缆、跳线、管理文档等在内的整个物理层基础设施。</w:t>
            </w:r>
          </w:p>
          <w:p w14:paraId="6C784911">
            <w:pPr>
              <w:widowControl/>
              <w:spacing w:line="240" w:lineRule="auto"/>
              <w:jc w:val="left"/>
            </w:pPr>
            <w:r>
              <w:rPr>
                <w:rFonts w:hint="eastAsia" w:ascii="宋体" w:hAnsi="宋体" w:cs="宋体"/>
                <w:color w:val="000000"/>
                <w:kern w:val="0"/>
              </w:rPr>
              <w:t>1、依照用户方要求，指派专业技术人员定期到现场进行安全检查维护，包括：①.</w:t>
            </w:r>
            <w:r>
              <w:rPr>
                <w:rFonts w:hint="eastAsia"/>
              </w:rPr>
              <w:t xml:space="preserve"> </w:t>
            </w:r>
            <w:r>
              <w:rPr>
                <w:rFonts w:hint="eastAsia" w:ascii="宋体" w:hAnsi="宋体" w:cs="宋体"/>
                <w:color w:val="000000"/>
                <w:kern w:val="0"/>
              </w:rPr>
              <w:t>整洁度与物理安全检查。线缆整洁：检查机柜内、桥架上的线缆是否整齐，有无杂乱、挤压、过度弯曲（弯曲半径不能过小）；检查线缆路径附近有无可能啃咬线缆的害虫迹象；②.</w:t>
            </w:r>
            <w:r>
              <w:rPr>
                <w:rFonts w:hint="eastAsia"/>
              </w:rPr>
              <w:t xml:space="preserve"> </w:t>
            </w:r>
            <w:r>
              <w:rPr>
                <w:rFonts w:hint="eastAsia" w:ascii="宋体" w:hAnsi="宋体" w:cs="宋体"/>
                <w:color w:val="000000"/>
                <w:kern w:val="0"/>
              </w:rPr>
              <w:t>标签完整性：检查所有线缆、配线架端口上的标签是否清晰、完整、没有脱落。③.使用环境检查。测量机房的温湿度。确保机房环境符合使用标准；④.</w:t>
            </w:r>
            <w:r>
              <w:rPr>
                <w:rFonts w:hint="eastAsia"/>
              </w:rPr>
              <w:t xml:space="preserve"> </w:t>
            </w:r>
            <w:r>
              <w:rPr>
                <w:rFonts w:hint="eastAsia" w:ascii="宋体" w:hAnsi="宋体" w:cs="宋体"/>
                <w:color w:val="000000"/>
                <w:kern w:val="0"/>
              </w:rPr>
              <w:t>连接状态目视检查。</w:t>
            </w:r>
            <w:r>
              <w:rPr>
                <w:rFonts w:hint="eastAsia"/>
              </w:rPr>
              <w:t>跳线检查：检查重要设备（如核心交换机、服务器）的跳线连接是否牢固，有无松脱；⑤. 跳线整理与优化。重新整理杂乱、下垂的跳线，方便后续调整。</w:t>
            </w:r>
          </w:p>
          <w:p w14:paraId="72E299A8">
            <w:pPr>
              <w:widowControl/>
              <w:spacing w:line="240" w:lineRule="auto"/>
              <w:jc w:val="left"/>
              <w:rPr>
                <w:rFonts w:ascii="宋体" w:hAnsi="宋体" w:cs="宋体"/>
                <w:color w:val="000000"/>
                <w:kern w:val="0"/>
                <w:highlight w:val="yellow"/>
              </w:rPr>
            </w:pPr>
            <w:r>
              <w:rPr>
                <w:rFonts w:hint="eastAsia" w:ascii="宋体" w:hAnsi="宋体" w:cs="宋体"/>
                <w:color w:val="000000"/>
                <w:kern w:val="0"/>
              </w:rPr>
              <w:t>2、应做到7*24小时响应，2小时现场服务。</w:t>
            </w:r>
          </w:p>
        </w:tc>
      </w:tr>
      <w:tr w14:paraId="514A767E">
        <w:tblPrEx>
          <w:tblCellMar>
            <w:top w:w="0" w:type="dxa"/>
            <w:left w:w="108" w:type="dxa"/>
            <w:bottom w:w="0" w:type="dxa"/>
            <w:right w:w="108" w:type="dxa"/>
          </w:tblCellMar>
        </w:tblPrEx>
        <w:trPr>
          <w:trHeight w:val="1560" w:hRule="atLeast"/>
        </w:trPr>
        <w:tc>
          <w:tcPr>
            <w:tcW w:w="704" w:type="dxa"/>
            <w:tcBorders>
              <w:top w:val="nil"/>
              <w:left w:val="single" w:color="auto" w:sz="4" w:space="0"/>
              <w:bottom w:val="single" w:color="auto" w:sz="4" w:space="0"/>
              <w:right w:val="single" w:color="auto" w:sz="4" w:space="0"/>
            </w:tcBorders>
            <w:vAlign w:val="center"/>
          </w:tcPr>
          <w:p w14:paraId="4819CE33">
            <w:pPr>
              <w:widowControl/>
              <w:spacing w:line="240" w:lineRule="auto"/>
              <w:jc w:val="center"/>
              <w:rPr>
                <w:rFonts w:hint="eastAsia" w:ascii="宋体" w:hAnsi="宋体" w:eastAsia="宋体" w:cs="宋体"/>
                <w:color w:val="2A2A2A"/>
                <w:kern w:val="0"/>
                <w:lang w:eastAsia="zh-CN"/>
              </w:rPr>
            </w:pPr>
            <w:r>
              <w:rPr>
                <w:rFonts w:hint="eastAsia" w:ascii="宋体" w:hAnsi="宋体" w:cs="宋体"/>
                <w:color w:val="2A2A2A"/>
                <w:kern w:val="0"/>
                <w:lang w:val="en-US" w:eastAsia="zh-CN"/>
              </w:rPr>
              <w:t>9</w:t>
            </w:r>
          </w:p>
        </w:tc>
        <w:tc>
          <w:tcPr>
            <w:tcW w:w="1134" w:type="dxa"/>
            <w:tcBorders>
              <w:top w:val="nil"/>
              <w:left w:val="nil"/>
              <w:bottom w:val="single" w:color="auto" w:sz="4" w:space="0"/>
              <w:right w:val="single" w:color="auto" w:sz="4" w:space="0"/>
            </w:tcBorders>
            <w:vAlign w:val="center"/>
          </w:tcPr>
          <w:p w14:paraId="210855DE">
            <w:pPr>
              <w:widowControl/>
              <w:spacing w:line="240" w:lineRule="auto"/>
              <w:rPr>
                <w:rFonts w:ascii="宋体" w:hAnsi="宋体" w:cs="宋体"/>
                <w:color w:val="2A2A2A"/>
                <w:kern w:val="0"/>
              </w:rPr>
            </w:pPr>
            <w:r>
              <w:rPr>
                <w:rFonts w:hint="eastAsia" w:ascii="宋体" w:hAnsi="宋体" w:cs="宋体"/>
                <w:color w:val="2A2A2A"/>
                <w:kern w:val="0"/>
              </w:rPr>
              <w:t>门禁、视频监控系统</w:t>
            </w:r>
          </w:p>
        </w:tc>
        <w:tc>
          <w:tcPr>
            <w:tcW w:w="6571" w:type="dxa"/>
            <w:tcBorders>
              <w:top w:val="nil"/>
              <w:left w:val="nil"/>
              <w:bottom w:val="single" w:color="auto" w:sz="4" w:space="0"/>
              <w:right w:val="single" w:color="auto" w:sz="4" w:space="0"/>
            </w:tcBorders>
            <w:vAlign w:val="center"/>
          </w:tcPr>
          <w:p w14:paraId="57D2E93C">
            <w:pPr>
              <w:widowControl/>
              <w:spacing w:line="240" w:lineRule="auto"/>
              <w:jc w:val="left"/>
              <w:rPr>
                <w:rFonts w:ascii="宋体" w:hAnsi="宋体" w:cs="宋体"/>
                <w:color w:val="000000"/>
                <w:kern w:val="0"/>
              </w:rPr>
            </w:pPr>
            <w:r>
              <w:rPr>
                <w:rFonts w:hint="eastAsia" w:ascii="宋体" w:hAnsi="宋体" w:cs="宋体"/>
                <w:color w:val="000000"/>
                <w:kern w:val="0"/>
              </w:rPr>
              <w:t>1、依照用户方要求，指派专业技术人员定期到现场进行安全检查、软件升级、系统更新，保障门禁系统和监控系统稳定可靠运行。</w:t>
            </w:r>
            <w:r>
              <w:rPr>
                <w:rFonts w:hint="eastAsia" w:ascii="宋体" w:hAnsi="宋体" w:cs="宋体"/>
                <w:color w:val="000000"/>
                <w:kern w:val="0"/>
              </w:rPr>
              <w:br w:type="textWrapping"/>
            </w:r>
            <w:r>
              <w:rPr>
                <w:rFonts w:hint="eastAsia" w:ascii="宋体" w:hAnsi="宋体" w:cs="宋体"/>
                <w:color w:val="000000"/>
                <w:kern w:val="0"/>
              </w:rPr>
              <w:t>2、提供动力与环境监控系统原厂商保修服务；</w:t>
            </w:r>
            <w:r>
              <w:rPr>
                <w:rFonts w:hint="eastAsia" w:ascii="宋体" w:hAnsi="宋体" w:cs="宋体"/>
                <w:color w:val="000000"/>
                <w:kern w:val="0"/>
              </w:rPr>
              <w:br w:type="textWrapping"/>
            </w:r>
            <w:r>
              <w:rPr>
                <w:rFonts w:hint="eastAsia" w:ascii="宋体" w:hAnsi="宋体" w:cs="宋体"/>
                <w:color w:val="000000"/>
                <w:kern w:val="0"/>
              </w:rPr>
              <w:t>3、故障应急响应维修人员2小时内到达设备现场</w:t>
            </w:r>
            <w:r>
              <w:rPr>
                <w:rFonts w:hint="eastAsia" w:ascii="宋体" w:hAnsi="宋体" w:cs="宋体"/>
                <w:color w:val="000000"/>
                <w:kern w:val="0"/>
              </w:rPr>
              <w:br w:type="textWrapping"/>
            </w:r>
            <w:r>
              <w:rPr>
                <w:rFonts w:hint="eastAsia" w:ascii="宋体" w:hAnsi="宋体" w:cs="宋体"/>
                <w:color w:val="000000"/>
                <w:kern w:val="0"/>
              </w:rPr>
              <w:t>4、全部服务，含软件升级及耗材更换</w:t>
            </w:r>
          </w:p>
        </w:tc>
      </w:tr>
      <w:tr w14:paraId="04A4A885">
        <w:tblPrEx>
          <w:tblCellMar>
            <w:top w:w="0" w:type="dxa"/>
            <w:left w:w="108" w:type="dxa"/>
            <w:bottom w:w="0" w:type="dxa"/>
            <w:right w:w="108" w:type="dxa"/>
          </w:tblCellMar>
        </w:tblPrEx>
        <w:trPr>
          <w:trHeight w:val="780" w:hRule="atLeast"/>
        </w:trPr>
        <w:tc>
          <w:tcPr>
            <w:tcW w:w="704" w:type="dxa"/>
            <w:tcBorders>
              <w:top w:val="nil"/>
              <w:left w:val="single" w:color="auto" w:sz="4" w:space="0"/>
              <w:bottom w:val="single" w:color="auto" w:sz="4" w:space="0"/>
              <w:right w:val="single" w:color="auto" w:sz="4" w:space="0"/>
            </w:tcBorders>
            <w:vAlign w:val="center"/>
          </w:tcPr>
          <w:p w14:paraId="30B0957E">
            <w:pPr>
              <w:widowControl/>
              <w:spacing w:line="240" w:lineRule="auto"/>
              <w:jc w:val="center"/>
              <w:rPr>
                <w:rFonts w:hint="eastAsia" w:ascii="宋体" w:hAnsi="宋体" w:eastAsia="宋体" w:cs="宋体"/>
                <w:color w:val="2A2A2A"/>
                <w:kern w:val="0"/>
                <w:lang w:eastAsia="zh-CN"/>
              </w:rPr>
            </w:pPr>
            <w:r>
              <w:rPr>
                <w:rFonts w:hint="eastAsia" w:ascii="宋体" w:hAnsi="宋体" w:cs="宋体"/>
                <w:color w:val="2A2A2A"/>
                <w:kern w:val="0"/>
              </w:rPr>
              <w:t>1</w:t>
            </w:r>
            <w:r>
              <w:rPr>
                <w:rFonts w:hint="eastAsia" w:ascii="宋体" w:hAnsi="宋体" w:cs="宋体"/>
                <w:color w:val="2A2A2A"/>
                <w:kern w:val="0"/>
                <w:lang w:val="en-US" w:eastAsia="zh-CN"/>
              </w:rPr>
              <w:t>0</w:t>
            </w:r>
          </w:p>
        </w:tc>
        <w:tc>
          <w:tcPr>
            <w:tcW w:w="1134" w:type="dxa"/>
            <w:tcBorders>
              <w:top w:val="nil"/>
              <w:left w:val="nil"/>
              <w:bottom w:val="single" w:color="auto" w:sz="4" w:space="0"/>
              <w:right w:val="single" w:color="auto" w:sz="4" w:space="0"/>
            </w:tcBorders>
            <w:vAlign w:val="center"/>
          </w:tcPr>
          <w:p w14:paraId="0163D4D3">
            <w:pPr>
              <w:widowControl/>
              <w:spacing w:line="240" w:lineRule="auto"/>
              <w:rPr>
                <w:rFonts w:ascii="宋体" w:hAnsi="宋体" w:cs="宋体"/>
                <w:color w:val="2A2A2A"/>
                <w:kern w:val="0"/>
              </w:rPr>
            </w:pPr>
            <w:r>
              <w:rPr>
                <w:rFonts w:hint="eastAsia" w:ascii="宋体" w:hAnsi="宋体" w:cs="宋体"/>
                <w:color w:val="2A2A2A"/>
                <w:kern w:val="0"/>
              </w:rPr>
              <w:t>网络运维系统</w:t>
            </w:r>
          </w:p>
        </w:tc>
        <w:tc>
          <w:tcPr>
            <w:tcW w:w="6571" w:type="dxa"/>
            <w:tcBorders>
              <w:top w:val="nil"/>
              <w:left w:val="nil"/>
              <w:bottom w:val="single" w:color="auto" w:sz="4" w:space="0"/>
              <w:right w:val="single" w:color="auto" w:sz="4" w:space="0"/>
            </w:tcBorders>
            <w:vAlign w:val="center"/>
          </w:tcPr>
          <w:p w14:paraId="6DE85228">
            <w:pPr>
              <w:widowControl/>
              <w:spacing w:line="240" w:lineRule="auto"/>
              <w:jc w:val="left"/>
              <w:rPr>
                <w:rFonts w:ascii="宋体" w:hAnsi="宋体" w:cs="宋体"/>
                <w:color w:val="000000"/>
                <w:kern w:val="0"/>
              </w:rPr>
            </w:pPr>
            <w:r>
              <w:rPr>
                <w:rFonts w:hint="eastAsia" w:ascii="宋体" w:hAnsi="宋体" w:cs="宋体"/>
                <w:color w:val="000000"/>
                <w:kern w:val="0"/>
              </w:rPr>
              <w:t>免费升级维修。</w:t>
            </w:r>
          </w:p>
        </w:tc>
      </w:tr>
      <w:tr w14:paraId="2A2AA2F2">
        <w:tblPrEx>
          <w:tblCellMar>
            <w:top w:w="0" w:type="dxa"/>
            <w:left w:w="108" w:type="dxa"/>
            <w:bottom w:w="0" w:type="dxa"/>
            <w:right w:w="108" w:type="dxa"/>
          </w:tblCellMar>
        </w:tblPrEx>
        <w:trPr>
          <w:trHeight w:val="780" w:hRule="atLeast"/>
        </w:trPr>
        <w:tc>
          <w:tcPr>
            <w:tcW w:w="704" w:type="dxa"/>
            <w:tcBorders>
              <w:top w:val="nil"/>
              <w:left w:val="single" w:color="auto" w:sz="4" w:space="0"/>
              <w:bottom w:val="single" w:color="auto" w:sz="4" w:space="0"/>
              <w:right w:val="single" w:color="auto" w:sz="4" w:space="0"/>
            </w:tcBorders>
            <w:vAlign w:val="center"/>
          </w:tcPr>
          <w:p w14:paraId="3BE1A931">
            <w:pPr>
              <w:widowControl/>
              <w:spacing w:line="240" w:lineRule="auto"/>
              <w:jc w:val="center"/>
              <w:rPr>
                <w:rFonts w:hint="default" w:ascii="宋体" w:hAnsi="宋体" w:cs="宋体"/>
                <w:color w:val="2A2A2A"/>
                <w:kern w:val="0"/>
                <w:lang w:val="en-US"/>
              </w:rPr>
            </w:pPr>
            <w:r>
              <w:rPr>
                <w:rFonts w:hint="eastAsia" w:ascii="宋体" w:hAnsi="宋体" w:cs="宋体"/>
                <w:color w:val="2A2A2A"/>
                <w:kern w:val="0"/>
                <w:lang w:val="en-US" w:eastAsia="zh-CN"/>
              </w:rPr>
              <w:t>11</w:t>
            </w:r>
          </w:p>
        </w:tc>
        <w:tc>
          <w:tcPr>
            <w:tcW w:w="1134" w:type="dxa"/>
            <w:tcBorders>
              <w:top w:val="nil"/>
              <w:left w:val="nil"/>
              <w:bottom w:val="single" w:color="auto" w:sz="4" w:space="0"/>
              <w:right w:val="single" w:color="auto" w:sz="4" w:space="0"/>
            </w:tcBorders>
            <w:vAlign w:val="center"/>
          </w:tcPr>
          <w:p w14:paraId="5B24A374">
            <w:pPr>
              <w:widowControl/>
              <w:spacing w:line="240" w:lineRule="auto"/>
              <w:rPr>
                <w:rFonts w:ascii="宋体" w:hAnsi="宋体" w:cs="宋体"/>
                <w:color w:val="2A2A2A"/>
                <w:kern w:val="0"/>
              </w:rPr>
            </w:pPr>
            <w:r>
              <w:rPr>
                <w:rFonts w:hint="eastAsia" w:ascii="宋体" w:hAnsi="宋体" w:cs="宋体"/>
                <w:color w:val="2A2A2A"/>
                <w:kern w:val="0"/>
              </w:rPr>
              <w:t>气体灭火及火灾报警系统</w:t>
            </w:r>
          </w:p>
        </w:tc>
        <w:tc>
          <w:tcPr>
            <w:tcW w:w="6571" w:type="dxa"/>
            <w:tcBorders>
              <w:top w:val="nil"/>
              <w:left w:val="nil"/>
              <w:bottom w:val="single" w:color="auto" w:sz="4" w:space="0"/>
              <w:right w:val="single" w:color="auto" w:sz="4" w:space="0"/>
            </w:tcBorders>
            <w:vAlign w:val="center"/>
          </w:tcPr>
          <w:p w14:paraId="09D4524F">
            <w:pPr>
              <w:widowControl/>
              <w:spacing w:line="240" w:lineRule="auto"/>
              <w:jc w:val="left"/>
              <w:rPr>
                <w:rFonts w:ascii="宋体" w:hAnsi="宋体" w:cs="宋体"/>
                <w:color w:val="000000"/>
                <w:kern w:val="0"/>
              </w:rPr>
            </w:pPr>
            <w:r>
              <w:rPr>
                <w:rFonts w:hint="eastAsia" w:ascii="宋体" w:hAnsi="宋体" w:cs="宋体"/>
                <w:color w:val="000000"/>
                <w:kern w:val="0"/>
              </w:rPr>
              <w:t>1、依照用户方要求，指派专业技术人员定期到现场进行安全检查，包括悦知楼机房和顺义数据中心的所有消防系统。定期检查消防设施、设备和管道，确保其处于良好的工作状态，发现问题及时通报。</w:t>
            </w:r>
          </w:p>
          <w:p w14:paraId="279F6D23">
            <w:pPr>
              <w:widowControl/>
              <w:spacing w:line="240" w:lineRule="auto"/>
              <w:jc w:val="left"/>
              <w:rPr>
                <w:rFonts w:ascii="宋体" w:hAnsi="宋体" w:cs="宋体"/>
                <w:color w:val="000000"/>
                <w:kern w:val="0"/>
              </w:rPr>
            </w:pPr>
            <w:r>
              <w:rPr>
                <w:rFonts w:hint="eastAsia" w:ascii="宋体" w:hAnsi="宋体" w:cs="宋体"/>
                <w:color w:val="000000"/>
                <w:kern w:val="0"/>
              </w:rPr>
              <w:t>2、全部服务，含软件升级及耗材更换</w:t>
            </w:r>
          </w:p>
        </w:tc>
      </w:tr>
    </w:tbl>
    <w:p w14:paraId="7D121825">
      <w:pPr>
        <w:spacing w:line="240" w:lineRule="auto"/>
        <w:rPr>
          <w:rFonts w:ascii="仿宋" w:hAnsi="仿宋" w:eastAsia="仿宋" w:cs="仿宋"/>
        </w:rPr>
      </w:pPr>
      <w:r>
        <w:rPr>
          <w:rFonts w:hint="eastAsia" w:ascii="仿宋" w:hAnsi="仿宋" w:eastAsia="仿宋" w:cs="仿宋"/>
        </w:rPr>
        <w:t>说明： ①一年四次巡检。②服务方式全包：设备故障维修、更换，设备日常维护。③服务方式维护：设备日常维护、巡检，包括所有耗材更换。④全年7*24小时不定期的设备报修服务，2小时内到达现场，确保用户设备的正常运行工作。</w:t>
      </w:r>
    </w:p>
    <w:p w14:paraId="76322A88">
      <w:pPr>
        <w:pStyle w:val="2"/>
        <w:spacing w:line="360" w:lineRule="auto"/>
        <w:rPr>
          <w:sz w:val="28"/>
          <w:szCs w:val="28"/>
        </w:rPr>
      </w:pPr>
      <w:r>
        <w:rPr>
          <w:sz w:val="28"/>
          <w:szCs w:val="28"/>
        </w:rPr>
        <w:t>三</w:t>
      </w:r>
      <w:r>
        <w:rPr>
          <w:rFonts w:hint="eastAsia"/>
          <w:sz w:val="28"/>
          <w:szCs w:val="28"/>
        </w:rPr>
        <w:t>、商务要求</w:t>
      </w:r>
    </w:p>
    <w:p w14:paraId="5928E3EE">
      <w:pPr>
        <w:pStyle w:val="3"/>
        <w:spacing w:line="360" w:lineRule="auto"/>
      </w:pPr>
      <w:r>
        <w:rPr>
          <w:rFonts w:hint="eastAsia"/>
        </w:rPr>
        <w:t>1.服务商要求</w:t>
      </w:r>
    </w:p>
    <w:p w14:paraId="221D656B">
      <w:pPr>
        <w:rPr>
          <w:rFonts w:ascii="宋体" w:hAnsi="宋体"/>
          <w:sz w:val="24"/>
          <w:szCs w:val="24"/>
        </w:rPr>
      </w:pPr>
      <w:r>
        <w:rPr>
          <w:rFonts w:hint="eastAsia" w:ascii="宋体" w:hAnsi="宋体"/>
          <w:sz w:val="24"/>
          <w:szCs w:val="24"/>
        </w:rPr>
        <w:t>服务商应在投标时提供如下材料：</w:t>
      </w:r>
    </w:p>
    <w:p w14:paraId="5CC87151">
      <w:pPr>
        <w:rPr>
          <w:rFonts w:ascii="宋体" w:hAnsi="宋体"/>
          <w:sz w:val="24"/>
          <w:szCs w:val="24"/>
        </w:rPr>
      </w:pPr>
      <w:r>
        <w:rPr>
          <w:rFonts w:hint="eastAsia" w:ascii="宋体" w:hAnsi="宋体"/>
          <w:sz w:val="24"/>
          <w:szCs w:val="24"/>
        </w:rPr>
        <w:t>1) 服务商不得以其他公司资质投标，不得以联合体形式投标，中标后不得转包或分包，须提供书面承诺函。</w:t>
      </w:r>
    </w:p>
    <w:p w14:paraId="4AC6CE1F">
      <w:pPr>
        <w:rPr>
          <w:rFonts w:ascii="宋体" w:hAnsi="宋体"/>
          <w:sz w:val="24"/>
          <w:szCs w:val="24"/>
        </w:rPr>
      </w:pPr>
      <w:r>
        <w:rPr>
          <w:rFonts w:ascii="宋体" w:hAnsi="宋体"/>
          <w:sz w:val="24"/>
          <w:szCs w:val="24"/>
        </w:rPr>
        <w:t>2</w:t>
      </w:r>
      <w:r>
        <w:rPr>
          <w:rFonts w:hint="eastAsia" w:ascii="宋体" w:hAnsi="宋体"/>
          <w:sz w:val="24"/>
          <w:szCs w:val="24"/>
        </w:rPr>
        <w:t>）服务商应具有全面的质量保证与控制体系，机电工程施工总承包三级及以上资质或建筑机电安装工程专业承包贰级及以上资质，安全生产许可证，ISO9001质量管理体系认证、IS045001职业健康安全管理体系认证、ISO14001环境管理体系认证，并提供有效的证明。</w:t>
      </w:r>
    </w:p>
    <w:p w14:paraId="3A8734AF">
      <w:pPr>
        <w:rPr>
          <w:rFonts w:ascii="宋体" w:hAnsi="宋体"/>
          <w:sz w:val="24"/>
          <w:szCs w:val="24"/>
        </w:rPr>
      </w:pPr>
      <w:r>
        <w:rPr>
          <w:rFonts w:ascii="宋体" w:hAnsi="宋体"/>
          <w:sz w:val="24"/>
          <w:szCs w:val="24"/>
        </w:rPr>
        <w:t>3</w:t>
      </w:r>
      <w:r>
        <w:rPr>
          <w:rFonts w:hint="eastAsia" w:ascii="宋体" w:hAnsi="宋体"/>
          <w:sz w:val="24"/>
          <w:szCs w:val="24"/>
        </w:rPr>
        <w:t>）服务商在维护服务过程中如果提供第三方软硬件产品，需保证拥有该产品的合法使用权。</w:t>
      </w:r>
    </w:p>
    <w:p w14:paraId="50DEE02C">
      <w:pPr>
        <w:rPr>
          <w:rFonts w:ascii="宋体" w:hAnsi="宋体"/>
          <w:sz w:val="24"/>
          <w:szCs w:val="24"/>
        </w:rPr>
      </w:pPr>
      <w:r>
        <w:rPr>
          <w:rFonts w:ascii="宋体" w:hAnsi="宋体"/>
          <w:sz w:val="24"/>
          <w:szCs w:val="24"/>
        </w:rPr>
        <w:t>4</w:t>
      </w:r>
      <w:r>
        <w:rPr>
          <w:rFonts w:hint="eastAsia" w:ascii="宋体" w:hAnsi="宋体"/>
          <w:sz w:val="24"/>
          <w:szCs w:val="24"/>
        </w:rPr>
        <w:t>）在服务期内，如果用户开展涉及项目设备的检查、督导、演练等工作，服务商应承诺免费主动配合用户完成相关工作。</w:t>
      </w:r>
    </w:p>
    <w:p w14:paraId="058D8154">
      <w:pPr>
        <w:rPr>
          <w:rFonts w:ascii="宋体" w:hAnsi="宋体"/>
          <w:sz w:val="24"/>
          <w:szCs w:val="24"/>
        </w:rPr>
      </w:pPr>
      <w:r>
        <w:rPr>
          <w:rFonts w:ascii="宋体" w:hAnsi="宋体"/>
          <w:sz w:val="24"/>
          <w:szCs w:val="24"/>
        </w:rPr>
        <w:t>5</w:t>
      </w:r>
      <w:r>
        <w:rPr>
          <w:rFonts w:hint="eastAsia" w:ascii="宋体" w:hAnsi="宋体"/>
          <w:sz w:val="24"/>
          <w:szCs w:val="24"/>
        </w:rPr>
        <w:t>）项</w:t>
      </w:r>
      <w:r>
        <w:rPr>
          <w:rFonts w:hint="eastAsia" w:ascii="宋体" w:hAnsi="宋体" w:cs="仿宋"/>
          <w:bCs/>
          <w:sz w:val="24"/>
          <w:szCs w:val="24"/>
        </w:rPr>
        <w:t>目经理</w:t>
      </w:r>
      <w:r>
        <w:rPr>
          <w:rFonts w:hint="eastAsia" w:ascii="宋体" w:hAnsi="宋体" w:cs="仿宋"/>
          <w:sz w:val="24"/>
          <w:szCs w:val="24"/>
        </w:rPr>
        <w:t>作为与用户的统一接口</w:t>
      </w:r>
      <w:r>
        <w:rPr>
          <w:rFonts w:ascii="宋体" w:hAnsi="宋体" w:cs="仿宋"/>
          <w:sz w:val="24"/>
          <w:szCs w:val="24"/>
        </w:rPr>
        <w:t>,</w:t>
      </w:r>
      <w:r>
        <w:rPr>
          <w:rFonts w:ascii="宋体" w:hAnsi="宋体" w:cs="仿宋"/>
          <w:bCs/>
          <w:sz w:val="24"/>
          <w:szCs w:val="24"/>
        </w:rPr>
        <w:t>必须是</w:t>
      </w:r>
      <w:r>
        <w:rPr>
          <w:rFonts w:hint="eastAsia" w:ascii="宋体" w:hAnsi="宋体" w:cs="仿宋"/>
          <w:bCs/>
          <w:sz w:val="24"/>
          <w:szCs w:val="24"/>
        </w:rPr>
        <w:t>服务商单位正式员工</w:t>
      </w:r>
    </w:p>
    <w:p w14:paraId="13393FE4">
      <w:pPr>
        <w:pStyle w:val="3"/>
        <w:spacing w:line="360" w:lineRule="auto"/>
      </w:pPr>
      <w:r>
        <w:t>2</w:t>
      </w:r>
      <w:r>
        <w:rPr>
          <w:rFonts w:hint="eastAsia"/>
        </w:rPr>
        <w:t>、服务时间及服务方式要求</w:t>
      </w:r>
    </w:p>
    <w:p w14:paraId="46A28DD2">
      <w:pPr>
        <w:rPr>
          <w:rFonts w:ascii="宋体" w:hAnsi="宋体" w:cs="仿宋"/>
          <w:sz w:val="24"/>
          <w:szCs w:val="24"/>
        </w:rPr>
      </w:pPr>
      <w:bookmarkStart w:id="9" w:name="OLE_LINK59"/>
      <w:r>
        <w:rPr>
          <w:rFonts w:hint="eastAsia" w:ascii="宋体" w:hAnsi="宋体" w:cs="仿宋"/>
          <w:sz w:val="24"/>
          <w:szCs w:val="24"/>
        </w:rPr>
        <w:t>1）电话故障诊断：</w:t>
      </w:r>
      <w:r>
        <w:rPr>
          <w:rFonts w:ascii="宋体" w:hAnsi="宋体" w:cs="仿宋"/>
          <w:sz w:val="24"/>
          <w:szCs w:val="24"/>
        </w:rPr>
        <w:t>7×24</w:t>
      </w:r>
      <w:r>
        <w:rPr>
          <w:rFonts w:hint="eastAsia" w:ascii="宋体" w:hAnsi="宋体" w:cs="仿宋"/>
          <w:sz w:val="24"/>
          <w:szCs w:val="24"/>
        </w:rPr>
        <w:t>小时现场维修响应，</w:t>
      </w:r>
      <w:r>
        <w:rPr>
          <w:rFonts w:ascii="宋体" w:hAnsi="宋体" w:cs="仿宋"/>
          <w:sz w:val="24"/>
          <w:szCs w:val="24"/>
        </w:rPr>
        <w:t>7×24</w:t>
      </w:r>
      <w:r>
        <w:rPr>
          <w:rFonts w:hint="eastAsia" w:ascii="宋体" w:hAnsi="宋体" w:cs="仿宋"/>
          <w:sz w:val="24"/>
          <w:szCs w:val="24"/>
        </w:rPr>
        <w:t>小时电话技术支持；</w:t>
      </w:r>
    </w:p>
    <w:p w14:paraId="6BE40E60">
      <w:pPr>
        <w:rPr>
          <w:rFonts w:ascii="宋体" w:hAnsi="宋体" w:cs="仿宋"/>
          <w:sz w:val="24"/>
          <w:szCs w:val="24"/>
        </w:rPr>
      </w:pPr>
      <w:r>
        <w:rPr>
          <w:rFonts w:hint="eastAsia" w:ascii="宋体" w:hAnsi="宋体" w:cs="仿宋"/>
          <w:sz w:val="24"/>
          <w:szCs w:val="24"/>
        </w:rPr>
        <w:t>2）现场故障排除：紧急故障，</w:t>
      </w:r>
      <w:r>
        <w:rPr>
          <w:rFonts w:ascii="宋体" w:hAnsi="宋体" w:cs="仿宋"/>
          <w:sz w:val="24"/>
          <w:szCs w:val="24"/>
        </w:rPr>
        <w:t>1</w:t>
      </w:r>
      <w:r>
        <w:rPr>
          <w:rFonts w:hint="eastAsia" w:ascii="宋体" w:hAnsi="宋体" w:cs="仿宋"/>
          <w:sz w:val="24"/>
          <w:szCs w:val="24"/>
        </w:rPr>
        <w:t>小时内赶赴现场，分析故障原因，提交故障处理报告；</w:t>
      </w:r>
    </w:p>
    <w:p w14:paraId="45B2592D">
      <w:pPr>
        <w:rPr>
          <w:rFonts w:ascii="宋体" w:hAnsi="宋体" w:cs="仿宋"/>
          <w:sz w:val="24"/>
          <w:szCs w:val="24"/>
        </w:rPr>
      </w:pPr>
      <w:r>
        <w:rPr>
          <w:rFonts w:hint="eastAsia" w:ascii="宋体" w:hAnsi="宋体" w:cs="仿宋"/>
          <w:sz w:val="24"/>
          <w:szCs w:val="24"/>
        </w:rPr>
        <w:t>3）配合客户完成系统切换、供电评估、停电值守、应急演练等。</w:t>
      </w:r>
    </w:p>
    <w:p w14:paraId="7A06E3D1">
      <w:pPr>
        <w:rPr>
          <w:rFonts w:ascii="宋体" w:hAnsi="宋体" w:cs="仿宋"/>
          <w:sz w:val="24"/>
          <w:szCs w:val="24"/>
        </w:rPr>
      </w:pPr>
      <w:r>
        <w:rPr>
          <w:rFonts w:hint="eastAsia" w:ascii="宋体" w:hAnsi="宋体" w:cs="仿宋"/>
          <w:sz w:val="24"/>
          <w:szCs w:val="24"/>
        </w:rPr>
        <w:t>4）服务商需提供精密空调、UPS电源、监控原厂服务授权。</w:t>
      </w:r>
    </w:p>
    <w:p w14:paraId="14871E67">
      <w:pPr>
        <w:rPr>
          <w:rFonts w:ascii="宋体" w:hAnsi="宋体" w:cs="仿宋"/>
          <w:sz w:val="24"/>
          <w:szCs w:val="24"/>
        </w:rPr>
      </w:pPr>
      <w:r>
        <w:rPr>
          <w:rFonts w:hint="eastAsia" w:ascii="宋体" w:hAnsi="宋体" w:cs="仿宋"/>
          <w:sz w:val="24"/>
          <w:szCs w:val="24"/>
        </w:rPr>
        <w:t>5）定期对项目设备使用情况进行巡检。</w:t>
      </w:r>
    </w:p>
    <w:p w14:paraId="1EA60347">
      <w:pPr>
        <w:rPr>
          <w:rFonts w:ascii="宋体" w:hAnsi="宋体" w:cs="仿宋"/>
          <w:sz w:val="24"/>
          <w:szCs w:val="24"/>
        </w:rPr>
      </w:pPr>
      <w:r>
        <w:rPr>
          <w:rFonts w:hint="eastAsia" w:ascii="宋体" w:hAnsi="宋体" w:cs="仿宋"/>
          <w:sz w:val="24"/>
          <w:szCs w:val="24"/>
        </w:rPr>
        <w:t>6）每半年提供一次供电系统检测与维护现场培训，每半年提供一次空调维修维护的现场培训，每半年提供一次机房基础环境监控现场培训，每季度提供一次消防培训（包括灭火器实操培训、消防基本知识和技能讲解等）。</w:t>
      </w:r>
    </w:p>
    <w:p w14:paraId="61D87490">
      <w:pPr>
        <w:rPr>
          <w:rFonts w:ascii="宋体" w:hAnsi="宋体" w:cs="仿宋"/>
          <w:sz w:val="24"/>
          <w:szCs w:val="24"/>
        </w:rPr>
      </w:pPr>
      <w:r>
        <w:rPr>
          <w:rFonts w:hint="eastAsia" w:ascii="宋体" w:hAnsi="宋体" w:cs="仿宋"/>
          <w:sz w:val="24"/>
          <w:szCs w:val="24"/>
        </w:rPr>
        <w:t>7）定期更新和补充必要的机房维护耗材，如灭火器、无纺布鞋套、灯管、PDU等。</w:t>
      </w:r>
    </w:p>
    <w:p w14:paraId="47FC93E0">
      <w:pPr>
        <w:rPr>
          <w:rFonts w:ascii="宋体" w:hAnsi="宋体" w:cs="仿宋"/>
          <w:sz w:val="24"/>
          <w:szCs w:val="24"/>
        </w:rPr>
      </w:pPr>
      <w:r>
        <w:rPr>
          <w:rFonts w:hint="eastAsia" w:ascii="宋体" w:hAnsi="宋体" w:cs="仿宋"/>
          <w:sz w:val="24"/>
          <w:szCs w:val="24"/>
        </w:rPr>
        <w:t>8）每半年使用专业设备为2个UPS室提供一次除尘服务。</w:t>
      </w:r>
    </w:p>
    <w:bookmarkEnd w:id="9"/>
    <w:p w14:paraId="7D2D0920">
      <w:pPr>
        <w:rPr>
          <w:rFonts w:ascii="宋体" w:hAnsi="宋体" w:cs="仿宋"/>
          <w:sz w:val="24"/>
          <w:szCs w:val="24"/>
        </w:rPr>
      </w:pPr>
      <w:r>
        <w:rPr>
          <w:rFonts w:hint="eastAsia" w:ascii="宋体" w:hAnsi="宋体" w:cs="仿宋"/>
          <w:sz w:val="24"/>
          <w:szCs w:val="24"/>
        </w:rPr>
        <w:t>9）目前配电AB路系统可能存在接线与配电柜标识不一致的问题，需要在不断电及满足客户要求的情况下校对点位及更新配电图纸。</w:t>
      </w:r>
    </w:p>
    <w:p w14:paraId="2F21D94E">
      <w:pPr>
        <w:pStyle w:val="3"/>
        <w:spacing w:line="360" w:lineRule="auto"/>
      </w:pPr>
      <w:r>
        <w:t>3</w:t>
      </w:r>
      <w:r>
        <w:rPr>
          <w:rFonts w:hint="eastAsia"/>
        </w:rPr>
        <w:t>、备件服务要求</w:t>
      </w:r>
    </w:p>
    <w:p w14:paraId="7D077E6B">
      <w:pPr>
        <w:rPr>
          <w:rFonts w:ascii="宋体" w:hAnsi="宋体"/>
          <w:sz w:val="24"/>
          <w:szCs w:val="24"/>
        </w:rPr>
      </w:pPr>
      <w:r>
        <w:rPr>
          <w:rFonts w:hint="eastAsia" w:ascii="宋体" w:hAnsi="宋体"/>
          <w:sz w:val="24"/>
          <w:szCs w:val="24"/>
        </w:rPr>
        <w:t>1）服务商应提供针对本项目的备品备件详细部署方案，并承诺所提供的所有服务及其备品备件，其来源均应符合国家现行规定，承诺拥有备品备件合法的使用权。</w:t>
      </w:r>
    </w:p>
    <w:p w14:paraId="102AEBBA">
      <w:pPr>
        <w:rPr>
          <w:rFonts w:ascii="宋体" w:hAnsi="宋体"/>
          <w:sz w:val="24"/>
          <w:szCs w:val="24"/>
        </w:rPr>
      </w:pPr>
      <w:r>
        <w:rPr>
          <w:rFonts w:hint="eastAsia" w:ascii="宋体" w:hAnsi="宋体"/>
          <w:sz w:val="24"/>
          <w:szCs w:val="24"/>
        </w:rPr>
        <w:t>2）服务商必须准备充足的备品备件。</w:t>
      </w:r>
      <w:r>
        <w:rPr>
          <w:rFonts w:ascii="宋体" w:hAnsi="宋体"/>
          <w:sz w:val="24"/>
          <w:szCs w:val="24"/>
        </w:rPr>
        <w:t xml:space="preserve"> </w:t>
      </w:r>
    </w:p>
    <w:p w14:paraId="2ABDDF33">
      <w:pPr>
        <w:rPr>
          <w:rFonts w:ascii="宋体" w:hAnsi="宋体"/>
          <w:sz w:val="24"/>
          <w:szCs w:val="24"/>
        </w:rPr>
      </w:pPr>
      <w:r>
        <w:rPr>
          <w:rFonts w:hint="eastAsia" w:ascii="宋体" w:hAnsi="宋体"/>
          <w:sz w:val="24"/>
          <w:szCs w:val="24"/>
        </w:rPr>
        <w:t>3）修复故障需要更换的备品备件，应与原设备型号规格相符。</w:t>
      </w:r>
    </w:p>
    <w:p w14:paraId="6A85BEEC">
      <w:pPr>
        <w:rPr>
          <w:rFonts w:ascii="宋体" w:hAnsi="宋体"/>
          <w:sz w:val="24"/>
          <w:szCs w:val="24"/>
        </w:rPr>
      </w:pPr>
      <w:r>
        <w:rPr>
          <w:rFonts w:hint="eastAsia" w:ascii="宋体" w:hAnsi="宋体"/>
          <w:sz w:val="24"/>
          <w:szCs w:val="24"/>
        </w:rPr>
        <w:t>4）服务商应提供核心设备的原厂商备品备件支持保障承诺。</w:t>
      </w:r>
    </w:p>
    <w:p w14:paraId="09349AA8">
      <w:pPr>
        <w:rPr>
          <w:rFonts w:ascii="宋体" w:hAnsi="宋体" w:cs="仿宋"/>
          <w:sz w:val="24"/>
          <w:szCs w:val="24"/>
        </w:rPr>
      </w:pPr>
      <w:r>
        <w:rPr>
          <w:rFonts w:ascii="宋体" w:hAnsi="宋体"/>
          <w:sz w:val="24"/>
          <w:szCs w:val="24"/>
        </w:rPr>
        <w:t>5</w:t>
      </w:r>
      <w:r>
        <w:rPr>
          <w:rFonts w:hint="eastAsia" w:ascii="宋体" w:hAnsi="宋体"/>
          <w:sz w:val="24"/>
          <w:szCs w:val="24"/>
        </w:rPr>
        <w:t>）</w:t>
      </w:r>
      <w:r>
        <w:rPr>
          <w:rFonts w:hint="eastAsia" w:ascii="宋体" w:hAnsi="宋体" w:cs="仿宋"/>
          <w:sz w:val="24"/>
          <w:szCs w:val="24"/>
        </w:rPr>
        <w:t>服务商无法在规定时间内解决故障，用户有权另请他商维修，所发生费用由服务商承担。</w:t>
      </w:r>
    </w:p>
    <w:p w14:paraId="5593FB28">
      <w:pPr>
        <w:pStyle w:val="2"/>
        <w:spacing w:line="360" w:lineRule="auto"/>
        <w:rPr>
          <w:sz w:val="28"/>
          <w:szCs w:val="28"/>
        </w:rPr>
      </w:pPr>
      <w:bookmarkStart w:id="10" w:name="_Toc1848"/>
      <w:bookmarkStart w:id="11" w:name="_Toc66214741"/>
      <w:bookmarkStart w:id="12" w:name="_Toc66215104"/>
      <w:bookmarkStart w:id="13" w:name="_Toc36796942"/>
      <w:bookmarkStart w:id="14" w:name="_Toc66214829"/>
      <w:bookmarkStart w:id="15" w:name="_Toc192752431"/>
      <w:r>
        <w:rPr>
          <w:rFonts w:hint="eastAsia"/>
          <w:sz w:val="28"/>
          <w:szCs w:val="28"/>
        </w:rPr>
        <w:t>四、项目验收</w:t>
      </w:r>
      <w:bookmarkEnd w:id="10"/>
      <w:bookmarkEnd w:id="11"/>
      <w:bookmarkEnd w:id="12"/>
      <w:bookmarkEnd w:id="13"/>
      <w:bookmarkEnd w:id="14"/>
      <w:bookmarkEnd w:id="15"/>
    </w:p>
    <w:p w14:paraId="29170A25">
      <w:pPr>
        <w:tabs>
          <w:tab w:val="left" w:pos="993"/>
        </w:tabs>
        <w:jc w:val="left"/>
        <w:rPr>
          <w:rFonts w:ascii="宋体" w:hAnsi="宋体" w:cs="仿宋"/>
          <w:sz w:val="24"/>
          <w:szCs w:val="24"/>
        </w:rPr>
      </w:pPr>
      <w:r>
        <w:rPr>
          <w:rFonts w:hint="eastAsia" w:ascii="宋体" w:hAnsi="宋体" w:cs="仿宋"/>
          <w:sz w:val="24"/>
          <w:szCs w:val="24"/>
        </w:rPr>
        <w:t>项目服务期满时，并满足以下条件，服务商可申请启动项目验收工作：</w:t>
      </w:r>
    </w:p>
    <w:p w14:paraId="6468C76B">
      <w:pPr>
        <w:jc w:val="left"/>
        <w:rPr>
          <w:rFonts w:ascii="宋体" w:hAnsi="宋体" w:cs="仿宋"/>
          <w:sz w:val="24"/>
          <w:szCs w:val="24"/>
        </w:rPr>
      </w:pPr>
      <w:r>
        <w:rPr>
          <w:rFonts w:ascii="宋体" w:hAnsi="宋体" w:cs="仿宋"/>
          <w:sz w:val="24"/>
          <w:szCs w:val="24"/>
        </w:rPr>
        <w:t>1</w:t>
      </w:r>
      <w:r>
        <w:rPr>
          <w:rFonts w:hint="eastAsia" w:ascii="宋体" w:hAnsi="宋体" w:cs="仿宋"/>
          <w:sz w:val="24"/>
          <w:szCs w:val="24"/>
        </w:rPr>
        <w:t>）服务期内出现的问题全部妥善解决。</w:t>
      </w:r>
    </w:p>
    <w:p w14:paraId="22B7301C">
      <w:pPr>
        <w:jc w:val="left"/>
        <w:rPr>
          <w:rFonts w:ascii="宋体" w:hAnsi="宋体" w:cs="仿宋"/>
          <w:sz w:val="24"/>
          <w:szCs w:val="24"/>
        </w:rPr>
      </w:pPr>
      <w:r>
        <w:rPr>
          <w:rFonts w:ascii="宋体" w:hAnsi="宋体" w:cs="仿宋"/>
          <w:sz w:val="24"/>
          <w:szCs w:val="24"/>
        </w:rPr>
        <w:t>2</w:t>
      </w:r>
      <w:r>
        <w:rPr>
          <w:rFonts w:hint="eastAsia" w:ascii="宋体" w:hAnsi="宋体" w:cs="仿宋"/>
          <w:sz w:val="24"/>
          <w:szCs w:val="24"/>
        </w:rPr>
        <w:t>）服务商向用户提交所要求的验收材料，并经用户检查合格。</w:t>
      </w:r>
    </w:p>
    <w:p w14:paraId="3007915F">
      <w:pPr>
        <w:jc w:val="left"/>
        <w:rPr>
          <w:rFonts w:ascii="宋体" w:hAnsi="宋体" w:cs="仿宋"/>
          <w:sz w:val="24"/>
          <w:szCs w:val="24"/>
        </w:rPr>
      </w:pPr>
      <w:r>
        <w:rPr>
          <w:rFonts w:ascii="宋体" w:hAnsi="宋体" w:cs="仿宋"/>
          <w:sz w:val="24"/>
          <w:szCs w:val="24"/>
        </w:rPr>
        <w:t>3</w:t>
      </w:r>
      <w:r>
        <w:rPr>
          <w:rFonts w:hint="eastAsia" w:ascii="宋体" w:hAnsi="宋体" w:cs="仿宋"/>
          <w:sz w:val="24"/>
          <w:szCs w:val="24"/>
        </w:rPr>
        <w:t>）验收交付物:《巡检报告》;《耗材更换报告》；《故障维修报告》；《年度维护服务报告》。</w:t>
      </w:r>
    </w:p>
    <w:p w14:paraId="48BBDB12">
      <w:pPr>
        <w:jc w:val="left"/>
        <w:rPr>
          <w:rFonts w:ascii="宋体" w:hAnsi="宋体" w:cs="宋体"/>
          <w:sz w:val="24"/>
          <w:szCs w:val="24"/>
        </w:rPr>
      </w:pPr>
      <w:r>
        <w:rPr>
          <w:rFonts w:ascii="宋体" w:hAnsi="宋体" w:cs="仿宋"/>
          <w:sz w:val="24"/>
          <w:szCs w:val="24"/>
        </w:rPr>
        <w:t>4</w:t>
      </w:r>
      <w:r>
        <w:rPr>
          <w:rFonts w:hint="eastAsia" w:ascii="宋体" w:hAnsi="宋体" w:cs="仿宋"/>
          <w:sz w:val="24"/>
          <w:szCs w:val="24"/>
        </w:rPr>
        <w:t>）服务商满足合同约定的其他要求。</w:t>
      </w:r>
      <w:bookmarkStart w:id="16" w:name="_GoBack"/>
      <w:bookmarkEnd w:id="16"/>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071"/>
    <w:rsid w:val="000061DA"/>
    <w:rsid w:val="0001333F"/>
    <w:rsid w:val="000140C3"/>
    <w:rsid w:val="0002573A"/>
    <w:rsid w:val="00025F2E"/>
    <w:rsid w:val="00042D6A"/>
    <w:rsid w:val="00050BFC"/>
    <w:rsid w:val="00052861"/>
    <w:rsid w:val="00052AB4"/>
    <w:rsid w:val="0005673D"/>
    <w:rsid w:val="000733F2"/>
    <w:rsid w:val="00094751"/>
    <w:rsid w:val="00096F5E"/>
    <w:rsid w:val="000A255B"/>
    <w:rsid w:val="000A6052"/>
    <w:rsid w:val="000A6B30"/>
    <w:rsid w:val="000B445F"/>
    <w:rsid w:val="000B52EC"/>
    <w:rsid w:val="000B5B40"/>
    <w:rsid w:val="000B7241"/>
    <w:rsid w:val="000C4C8F"/>
    <w:rsid w:val="000C5078"/>
    <w:rsid w:val="000D34D5"/>
    <w:rsid w:val="000D6B1A"/>
    <w:rsid w:val="000D7BBE"/>
    <w:rsid w:val="000E0CF7"/>
    <w:rsid w:val="000F48DB"/>
    <w:rsid w:val="00103B4E"/>
    <w:rsid w:val="001060F0"/>
    <w:rsid w:val="00106ED7"/>
    <w:rsid w:val="00115BCA"/>
    <w:rsid w:val="001173D1"/>
    <w:rsid w:val="0012224A"/>
    <w:rsid w:val="00123ACE"/>
    <w:rsid w:val="00125518"/>
    <w:rsid w:val="0012626F"/>
    <w:rsid w:val="001329C8"/>
    <w:rsid w:val="001337F8"/>
    <w:rsid w:val="00136BAB"/>
    <w:rsid w:val="00137EBA"/>
    <w:rsid w:val="00143682"/>
    <w:rsid w:val="00144397"/>
    <w:rsid w:val="001445CF"/>
    <w:rsid w:val="00153B5D"/>
    <w:rsid w:val="00155F3A"/>
    <w:rsid w:val="00160E19"/>
    <w:rsid w:val="001641C6"/>
    <w:rsid w:val="001665EA"/>
    <w:rsid w:val="001704FC"/>
    <w:rsid w:val="00170BFD"/>
    <w:rsid w:val="00174B96"/>
    <w:rsid w:val="0018370B"/>
    <w:rsid w:val="001848A9"/>
    <w:rsid w:val="0018627D"/>
    <w:rsid w:val="00186364"/>
    <w:rsid w:val="001972CE"/>
    <w:rsid w:val="001A2972"/>
    <w:rsid w:val="001A5815"/>
    <w:rsid w:val="001A7FEC"/>
    <w:rsid w:val="001C15E6"/>
    <w:rsid w:val="001C209F"/>
    <w:rsid w:val="001C36AD"/>
    <w:rsid w:val="001E09EE"/>
    <w:rsid w:val="001E5892"/>
    <w:rsid w:val="001F0214"/>
    <w:rsid w:val="001F1419"/>
    <w:rsid w:val="001F3572"/>
    <w:rsid w:val="001F41D6"/>
    <w:rsid w:val="001F4241"/>
    <w:rsid w:val="001F487A"/>
    <w:rsid w:val="001F797D"/>
    <w:rsid w:val="002042FB"/>
    <w:rsid w:val="00211732"/>
    <w:rsid w:val="00214FC8"/>
    <w:rsid w:val="00221185"/>
    <w:rsid w:val="00223786"/>
    <w:rsid w:val="00223CF4"/>
    <w:rsid w:val="00226627"/>
    <w:rsid w:val="00231662"/>
    <w:rsid w:val="002367B8"/>
    <w:rsid w:val="00242398"/>
    <w:rsid w:val="00243E04"/>
    <w:rsid w:val="00246F45"/>
    <w:rsid w:val="002500FB"/>
    <w:rsid w:val="00255F8E"/>
    <w:rsid w:val="00257A02"/>
    <w:rsid w:val="002756F7"/>
    <w:rsid w:val="00275C3A"/>
    <w:rsid w:val="00281E73"/>
    <w:rsid w:val="00282B6F"/>
    <w:rsid w:val="0028487A"/>
    <w:rsid w:val="00284CD4"/>
    <w:rsid w:val="002A4429"/>
    <w:rsid w:val="002A63CE"/>
    <w:rsid w:val="002A76B8"/>
    <w:rsid w:val="002B037E"/>
    <w:rsid w:val="002B40E8"/>
    <w:rsid w:val="002C174F"/>
    <w:rsid w:val="002C3BDE"/>
    <w:rsid w:val="002D0F34"/>
    <w:rsid w:val="002D7571"/>
    <w:rsid w:val="002E25C2"/>
    <w:rsid w:val="002E2B42"/>
    <w:rsid w:val="002E5B8E"/>
    <w:rsid w:val="002E7C56"/>
    <w:rsid w:val="002F585B"/>
    <w:rsid w:val="002F7B38"/>
    <w:rsid w:val="002F7FDB"/>
    <w:rsid w:val="00305248"/>
    <w:rsid w:val="003055FE"/>
    <w:rsid w:val="00313C3E"/>
    <w:rsid w:val="00317494"/>
    <w:rsid w:val="00321A2B"/>
    <w:rsid w:val="00341519"/>
    <w:rsid w:val="00350D32"/>
    <w:rsid w:val="00354B84"/>
    <w:rsid w:val="00363342"/>
    <w:rsid w:val="00374D0D"/>
    <w:rsid w:val="00376E4E"/>
    <w:rsid w:val="003A3A71"/>
    <w:rsid w:val="003A3A91"/>
    <w:rsid w:val="003B3C74"/>
    <w:rsid w:val="003B640E"/>
    <w:rsid w:val="003C348A"/>
    <w:rsid w:val="003C7180"/>
    <w:rsid w:val="003D2FD1"/>
    <w:rsid w:val="003D3E35"/>
    <w:rsid w:val="003D4CAF"/>
    <w:rsid w:val="003D67E8"/>
    <w:rsid w:val="003E207C"/>
    <w:rsid w:val="003F5F14"/>
    <w:rsid w:val="00406316"/>
    <w:rsid w:val="00413AC5"/>
    <w:rsid w:val="00425BD7"/>
    <w:rsid w:val="00447626"/>
    <w:rsid w:val="0045454E"/>
    <w:rsid w:val="004602F0"/>
    <w:rsid w:val="00482800"/>
    <w:rsid w:val="00482827"/>
    <w:rsid w:val="00494ABC"/>
    <w:rsid w:val="004B141C"/>
    <w:rsid w:val="004B2C63"/>
    <w:rsid w:val="004B2D54"/>
    <w:rsid w:val="004C3B57"/>
    <w:rsid w:val="004C68DC"/>
    <w:rsid w:val="004D287D"/>
    <w:rsid w:val="004E42D1"/>
    <w:rsid w:val="004E6BF9"/>
    <w:rsid w:val="004E7A3D"/>
    <w:rsid w:val="004F6247"/>
    <w:rsid w:val="00501D54"/>
    <w:rsid w:val="00503736"/>
    <w:rsid w:val="00523C2D"/>
    <w:rsid w:val="00524F84"/>
    <w:rsid w:val="005262F0"/>
    <w:rsid w:val="0053494C"/>
    <w:rsid w:val="00542AAA"/>
    <w:rsid w:val="00555A53"/>
    <w:rsid w:val="00574AD3"/>
    <w:rsid w:val="0058183C"/>
    <w:rsid w:val="0058274A"/>
    <w:rsid w:val="00586EFC"/>
    <w:rsid w:val="00587BEC"/>
    <w:rsid w:val="0059268C"/>
    <w:rsid w:val="005931D4"/>
    <w:rsid w:val="00593DBE"/>
    <w:rsid w:val="0059414B"/>
    <w:rsid w:val="0059481A"/>
    <w:rsid w:val="00594D18"/>
    <w:rsid w:val="00594D9F"/>
    <w:rsid w:val="005A4194"/>
    <w:rsid w:val="005C2306"/>
    <w:rsid w:val="005C3228"/>
    <w:rsid w:val="005C581C"/>
    <w:rsid w:val="005C6E0C"/>
    <w:rsid w:val="005D1588"/>
    <w:rsid w:val="005D70AC"/>
    <w:rsid w:val="005E70AE"/>
    <w:rsid w:val="005F1491"/>
    <w:rsid w:val="005F15E6"/>
    <w:rsid w:val="005F7610"/>
    <w:rsid w:val="005F7AB2"/>
    <w:rsid w:val="00606123"/>
    <w:rsid w:val="006067B6"/>
    <w:rsid w:val="00606A7D"/>
    <w:rsid w:val="00610274"/>
    <w:rsid w:val="00613D73"/>
    <w:rsid w:val="00615772"/>
    <w:rsid w:val="0062158D"/>
    <w:rsid w:val="00622472"/>
    <w:rsid w:val="00627EEC"/>
    <w:rsid w:val="0063490D"/>
    <w:rsid w:val="00643497"/>
    <w:rsid w:val="00655F3D"/>
    <w:rsid w:val="006671B3"/>
    <w:rsid w:val="00676FC6"/>
    <w:rsid w:val="00683767"/>
    <w:rsid w:val="00683C4C"/>
    <w:rsid w:val="00694647"/>
    <w:rsid w:val="00695086"/>
    <w:rsid w:val="00695A8E"/>
    <w:rsid w:val="006A0A4A"/>
    <w:rsid w:val="006A294B"/>
    <w:rsid w:val="006A3C30"/>
    <w:rsid w:val="006A4E18"/>
    <w:rsid w:val="006B5ED4"/>
    <w:rsid w:val="006C6C1E"/>
    <w:rsid w:val="006D0AF7"/>
    <w:rsid w:val="006D1EBF"/>
    <w:rsid w:val="006D61DC"/>
    <w:rsid w:val="006E3888"/>
    <w:rsid w:val="006E666D"/>
    <w:rsid w:val="006F1B48"/>
    <w:rsid w:val="00701D27"/>
    <w:rsid w:val="007031EF"/>
    <w:rsid w:val="0070417B"/>
    <w:rsid w:val="00704AE0"/>
    <w:rsid w:val="007148DC"/>
    <w:rsid w:val="00714A18"/>
    <w:rsid w:val="00720329"/>
    <w:rsid w:val="007265C2"/>
    <w:rsid w:val="00733718"/>
    <w:rsid w:val="0074145D"/>
    <w:rsid w:val="00752065"/>
    <w:rsid w:val="00753F89"/>
    <w:rsid w:val="00754EF9"/>
    <w:rsid w:val="00755B03"/>
    <w:rsid w:val="00756145"/>
    <w:rsid w:val="00764628"/>
    <w:rsid w:val="00764DFB"/>
    <w:rsid w:val="0077168A"/>
    <w:rsid w:val="00772159"/>
    <w:rsid w:val="007739EB"/>
    <w:rsid w:val="0077726D"/>
    <w:rsid w:val="00785F94"/>
    <w:rsid w:val="00787AD6"/>
    <w:rsid w:val="00790DCF"/>
    <w:rsid w:val="00793A03"/>
    <w:rsid w:val="007A0979"/>
    <w:rsid w:val="007A2BFD"/>
    <w:rsid w:val="007A3DD3"/>
    <w:rsid w:val="007B5035"/>
    <w:rsid w:val="007B5A17"/>
    <w:rsid w:val="007B7986"/>
    <w:rsid w:val="007D5373"/>
    <w:rsid w:val="007E0439"/>
    <w:rsid w:val="007E236B"/>
    <w:rsid w:val="007E648B"/>
    <w:rsid w:val="007F2A2B"/>
    <w:rsid w:val="007F34B9"/>
    <w:rsid w:val="007F6DEB"/>
    <w:rsid w:val="00800D35"/>
    <w:rsid w:val="00803B19"/>
    <w:rsid w:val="008108D5"/>
    <w:rsid w:val="008109F2"/>
    <w:rsid w:val="008175E4"/>
    <w:rsid w:val="00817CA0"/>
    <w:rsid w:val="00824375"/>
    <w:rsid w:val="008309AA"/>
    <w:rsid w:val="00830E10"/>
    <w:rsid w:val="0083295D"/>
    <w:rsid w:val="008330AD"/>
    <w:rsid w:val="0083342C"/>
    <w:rsid w:val="00833CF9"/>
    <w:rsid w:val="00841800"/>
    <w:rsid w:val="00844B90"/>
    <w:rsid w:val="00845A86"/>
    <w:rsid w:val="00847AC2"/>
    <w:rsid w:val="00852BD8"/>
    <w:rsid w:val="00863251"/>
    <w:rsid w:val="008637FA"/>
    <w:rsid w:val="00866122"/>
    <w:rsid w:val="00874B70"/>
    <w:rsid w:val="00881BB3"/>
    <w:rsid w:val="00886529"/>
    <w:rsid w:val="008922EE"/>
    <w:rsid w:val="00892AE9"/>
    <w:rsid w:val="00897A2E"/>
    <w:rsid w:val="008A16EC"/>
    <w:rsid w:val="008A46C0"/>
    <w:rsid w:val="008A65CF"/>
    <w:rsid w:val="008B0231"/>
    <w:rsid w:val="008B472D"/>
    <w:rsid w:val="008C0AF1"/>
    <w:rsid w:val="008C1C8C"/>
    <w:rsid w:val="008C27B1"/>
    <w:rsid w:val="008C2D9E"/>
    <w:rsid w:val="008C36C5"/>
    <w:rsid w:val="008C6073"/>
    <w:rsid w:val="008D08CC"/>
    <w:rsid w:val="008E5386"/>
    <w:rsid w:val="008E5907"/>
    <w:rsid w:val="008E7532"/>
    <w:rsid w:val="008F433A"/>
    <w:rsid w:val="008F509A"/>
    <w:rsid w:val="00902FAC"/>
    <w:rsid w:val="00903D5D"/>
    <w:rsid w:val="009042BC"/>
    <w:rsid w:val="009049BA"/>
    <w:rsid w:val="00904DC0"/>
    <w:rsid w:val="00905D88"/>
    <w:rsid w:val="00922BE5"/>
    <w:rsid w:val="00923B68"/>
    <w:rsid w:val="00924041"/>
    <w:rsid w:val="00925744"/>
    <w:rsid w:val="009262E4"/>
    <w:rsid w:val="00930DD4"/>
    <w:rsid w:val="00951133"/>
    <w:rsid w:val="009604C7"/>
    <w:rsid w:val="009837A1"/>
    <w:rsid w:val="00991891"/>
    <w:rsid w:val="009B3934"/>
    <w:rsid w:val="009D05F2"/>
    <w:rsid w:val="009D1961"/>
    <w:rsid w:val="009D1A92"/>
    <w:rsid w:val="009E4F59"/>
    <w:rsid w:val="009F1863"/>
    <w:rsid w:val="009F76F2"/>
    <w:rsid w:val="00A0164F"/>
    <w:rsid w:val="00A13B86"/>
    <w:rsid w:val="00A20A2C"/>
    <w:rsid w:val="00A243D4"/>
    <w:rsid w:val="00A27F7F"/>
    <w:rsid w:val="00A467EB"/>
    <w:rsid w:val="00A53A71"/>
    <w:rsid w:val="00A606C7"/>
    <w:rsid w:val="00A67374"/>
    <w:rsid w:val="00A72A9C"/>
    <w:rsid w:val="00A766C2"/>
    <w:rsid w:val="00A76A09"/>
    <w:rsid w:val="00A774AA"/>
    <w:rsid w:val="00A8203C"/>
    <w:rsid w:val="00AA6787"/>
    <w:rsid w:val="00AB2926"/>
    <w:rsid w:val="00AB549B"/>
    <w:rsid w:val="00AC29B7"/>
    <w:rsid w:val="00AC4993"/>
    <w:rsid w:val="00AC57CD"/>
    <w:rsid w:val="00AC78A5"/>
    <w:rsid w:val="00AD1E90"/>
    <w:rsid w:val="00AE101C"/>
    <w:rsid w:val="00AE50D7"/>
    <w:rsid w:val="00B032D9"/>
    <w:rsid w:val="00B175BE"/>
    <w:rsid w:val="00B2004B"/>
    <w:rsid w:val="00B235B1"/>
    <w:rsid w:val="00B235B9"/>
    <w:rsid w:val="00B27FDF"/>
    <w:rsid w:val="00B323CC"/>
    <w:rsid w:val="00B444C2"/>
    <w:rsid w:val="00B44A30"/>
    <w:rsid w:val="00B52C10"/>
    <w:rsid w:val="00B5546A"/>
    <w:rsid w:val="00B55E7F"/>
    <w:rsid w:val="00B65663"/>
    <w:rsid w:val="00B72E77"/>
    <w:rsid w:val="00B73B55"/>
    <w:rsid w:val="00B7682D"/>
    <w:rsid w:val="00B947D8"/>
    <w:rsid w:val="00B9584C"/>
    <w:rsid w:val="00BB40AC"/>
    <w:rsid w:val="00BB5EEA"/>
    <w:rsid w:val="00BC167B"/>
    <w:rsid w:val="00BC52EB"/>
    <w:rsid w:val="00BC52FF"/>
    <w:rsid w:val="00BC7F2E"/>
    <w:rsid w:val="00BD09A8"/>
    <w:rsid w:val="00BE081A"/>
    <w:rsid w:val="00BE4811"/>
    <w:rsid w:val="00BF61AB"/>
    <w:rsid w:val="00C0690E"/>
    <w:rsid w:val="00C24DFA"/>
    <w:rsid w:val="00C250F2"/>
    <w:rsid w:val="00C25568"/>
    <w:rsid w:val="00C352CC"/>
    <w:rsid w:val="00C35D9A"/>
    <w:rsid w:val="00C45DEE"/>
    <w:rsid w:val="00C50D12"/>
    <w:rsid w:val="00C52C35"/>
    <w:rsid w:val="00C532E9"/>
    <w:rsid w:val="00C53DA4"/>
    <w:rsid w:val="00C568FF"/>
    <w:rsid w:val="00C56927"/>
    <w:rsid w:val="00C777A4"/>
    <w:rsid w:val="00C8251F"/>
    <w:rsid w:val="00C82BDA"/>
    <w:rsid w:val="00C84F3E"/>
    <w:rsid w:val="00C90A1C"/>
    <w:rsid w:val="00C942D8"/>
    <w:rsid w:val="00C962BA"/>
    <w:rsid w:val="00CA1590"/>
    <w:rsid w:val="00CA3BE4"/>
    <w:rsid w:val="00CB4251"/>
    <w:rsid w:val="00CC0E9F"/>
    <w:rsid w:val="00CD4815"/>
    <w:rsid w:val="00CE0A2E"/>
    <w:rsid w:val="00CF0C3C"/>
    <w:rsid w:val="00D00EAA"/>
    <w:rsid w:val="00D079F8"/>
    <w:rsid w:val="00D11CEF"/>
    <w:rsid w:val="00D17846"/>
    <w:rsid w:val="00D178A7"/>
    <w:rsid w:val="00D2323E"/>
    <w:rsid w:val="00D232BA"/>
    <w:rsid w:val="00D23EF0"/>
    <w:rsid w:val="00D266DD"/>
    <w:rsid w:val="00D376EC"/>
    <w:rsid w:val="00D41648"/>
    <w:rsid w:val="00D4731D"/>
    <w:rsid w:val="00D53FF1"/>
    <w:rsid w:val="00D66F7B"/>
    <w:rsid w:val="00D83629"/>
    <w:rsid w:val="00D92DBE"/>
    <w:rsid w:val="00D943DA"/>
    <w:rsid w:val="00D949BA"/>
    <w:rsid w:val="00D95A6F"/>
    <w:rsid w:val="00DB5A82"/>
    <w:rsid w:val="00DC0A41"/>
    <w:rsid w:val="00DC27A1"/>
    <w:rsid w:val="00DC693D"/>
    <w:rsid w:val="00DD1BF0"/>
    <w:rsid w:val="00DD3A41"/>
    <w:rsid w:val="00DD514D"/>
    <w:rsid w:val="00DF00E6"/>
    <w:rsid w:val="00DF3E82"/>
    <w:rsid w:val="00E024FD"/>
    <w:rsid w:val="00E15254"/>
    <w:rsid w:val="00E208A1"/>
    <w:rsid w:val="00E218AB"/>
    <w:rsid w:val="00E32504"/>
    <w:rsid w:val="00E3485C"/>
    <w:rsid w:val="00E35579"/>
    <w:rsid w:val="00E46019"/>
    <w:rsid w:val="00E4777D"/>
    <w:rsid w:val="00E52124"/>
    <w:rsid w:val="00E53CF7"/>
    <w:rsid w:val="00E55DDA"/>
    <w:rsid w:val="00E57969"/>
    <w:rsid w:val="00E57E28"/>
    <w:rsid w:val="00E657F6"/>
    <w:rsid w:val="00E6779D"/>
    <w:rsid w:val="00E8731F"/>
    <w:rsid w:val="00E95B73"/>
    <w:rsid w:val="00E9631F"/>
    <w:rsid w:val="00EA2852"/>
    <w:rsid w:val="00EA2D82"/>
    <w:rsid w:val="00EA3F6A"/>
    <w:rsid w:val="00EB43B3"/>
    <w:rsid w:val="00EB69B3"/>
    <w:rsid w:val="00EB73D6"/>
    <w:rsid w:val="00EC0EAD"/>
    <w:rsid w:val="00EC2240"/>
    <w:rsid w:val="00EC291A"/>
    <w:rsid w:val="00ED4D57"/>
    <w:rsid w:val="00EE7B56"/>
    <w:rsid w:val="00EE7FC8"/>
    <w:rsid w:val="00EF1AEA"/>
    <w:rsid w:val="00EF5DC5"/>
    <w:rsid w:val="00F01507"/>
    <w:rsid w:val="00F101EB"/>
    <w:rsid w:val="00F1081B"/>
    <w:rsid w:val="00F1433F"/>
    <w:rsid w:val="00F163CE"/>
    <w:rsid w:val="00F16453"/>
    <w:rsid w:val="00F17CED"/>
    <w:rsid w:val="00F21C4E"/>
    <w:rsid w:val="00F25071"/>
    <w:rsid w:val="00F33A01"/>
    <w:rsid w:val="00F33C3B"/>
    <w:rsid w:val="00F3661F"/>
    <w:rsid w:val="00F3720F"/>
    <w:rsid w:val="00F44CC0"/>
    <w:rsid w:val="00F55F5D"/>
    <w:rsid w:val="00F60CF0"/>
    <w:rsid w:val="00F61BDD"/>
    <w:rsid w:val="00F63900"/>
    <w:rsid w:val="00F72B12"/>
    <w:rsid w:val="00F77D86"/>
    <w:rsid w:val="00F86AA8"/>
    <w:rsid w:val="00F86E23"/>
    <w:rsid w:val="00F87AF8"/>
    <w:rsid w:val="00F90331"/>
    <w:rsid w:val="00F93FB7"/>
    <w:rsid w:val="00F96EBA"/>
    <w:rsid w:val="00F9720D"/>
    <w:rsid w:val="00F97AAD"/>
    <w:rsid w:val="00FA12DC"/>
    <w:rsid w:val="00FA7E63"/>
    <w:rsid w:val="00FB2954"/>
    <w:rsid w:val="00FB7AF7"/>
    <w:rsid w:val="00FC4B55"/>
    <w:rsid w:val="00FC64B1"/>
    <w:rsid w:val="00FC7191"/>
    <w:rsid w:val="00FC7C33"/>
    <w:rsid w:val="00FE6EF8"/>
    <w:rsid w:val="05D11D1B"/>
    <w:rsid w:val="25B54415"/>
    <w:rsid w:val="376206BD"/>
    <w:rsid w:val="41480AD1"/>
    <w:rsid w:val="52AE35F5"/>
    <w:rsid w:val="698331F6"/>
    <w:rsid w:val="6FCF76FD"/>
    <w:rsid w:val="77470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3"/>
    <w:qFormat/>
    <w:uiPriority w:val="0"/>
    <w:pPr>
      <w:keepNext/>
      <w:keepLines/>
      <w:adjustRightInd w:val="0"/>
      <w:spacing w:before="240" w:after="240" w:line="578" w:lineRule="atLeast"/>
      <w:textAlignment w:val="baseline"/>
      <w:outlineLvl w:val="0"/>
    </w:pPr>
    <w:rPr>
      <w:rFonts w:ascii="Cambria" w:hAnsi="Cambria"/>
      <w:b/>
      <w:bCs/>
      <w:kern w:val="32"/>
      <w:sz w:val="32"/>
      <w:szCs w:val="32"/>
    </w:rPr>
  </w:style>
  <w:style w:type="paragraph" w:styleId="3">
    <w:name w:val="heading 2"/>
    <w:basedOn w:val="1"/>
    <w:next w:val="1"/>
    <w:link w:val="34"/>
    <w:qFormat/>
    <w:uiPriority w:val="0"/>
    <w:pPr>
      <w:spacing w:before="260" w:after="260" w:line="416" w:lineRule="atLeast"/>
      <w:outlineLvl w:val="1"/>
    </w:pPr>
    <w:rPr>
      <w:b/>
      <w:kern w:val="0"/>
      <w:sz w:val="30"/>
      <w:szCs w:val="20"/>
    </w:rPr>
  </w:style>
  <w:style w:type="paragraph" w:styleId="4">
    <w:name w:val="heading 3"/>
    <w:basedOn w:val="1"/>
    <w:next w:val="1"/>
    <w:link w:val="31"/>
    <w:qFormat/>
    <w:uiPriority w:val="0"/>
    <w:pPr>
      <w:tabs>
        <w:tab w:val="left" w:pos="588"/>
      </w:tabs>
      <w:ind w:left="186"/>
      <w:outlineLvl w:val="2"/>
    </w:pPr>
    <w:rPr>
      <w:snapToGrid w:val="0"/>
      <w:kern w:val="0"/>
      <w:sz w:val="28"/>
      <w:szCs w:val="20"/>
    </w:rPr>
  </w:style>
  <w:style w:type="paragraph" w:styleId="5">
    <w:name w:val="heading 4"/>
    <w:basedOn w:val="1"/>
    <w:next w:val="1"/>
    <w:link w:val="32"/>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6"/>
    <w:semiHidden/>
    <w:unhideWhenUsed/>
    <w:qFormat/>
    <w:uiPriority w:val="99"/>
    <w:pPr>
      <w:jc w:val="left"/>
    </w:pPr>
  </w:style>
  <w:style w:type="paragraph" w:styleId="7">
    <w:name w:val="Body Text"/>
    <w:basedOn w:val="1"/>
    <w:link w:val="45"/>
    <w:qFormat/>
    <w:uiPriority w:val="0"/>
    <w:pPr>
      <w:spacing w:after="120" w:line="240" w:lineRule="auto"/>
    </w:pPr>
    <w:rPr>
      <w:szCs w:val="24"/>
    </w:rPr>
  </w:style>
  <w:style w:type="paragraph" w:styleId="8">
    <w:name w:val="Balloon Text"/>
    <w:basedOn w:val="1"/>
    <w:link w:val="38"/>
    <w:semiHidden/>
    <w:unhideWhenUsed/>
    <w:qFormat/>
    <w:uiPriority w:val="99"/>
    <w:pPr>
      <w:spacing w:line="240" w:lineRule="auto"/>
    </w:pPr>
    <w:rPr>
      <w:sz w:val="18"/>
      <w:szCs w:val="18"/>
    </w:rPr>
  </w:style>
  <w:style w:type="paragraph" w:styleId="9">
    <w:name w:val="footer"/>
    <w:basedOn w:val="1"/>
    <w:link w:val="42"/>
    <w:unhideWhenUsed/>
    <w:qFormat/>
    <w:uiPriority w:val="99"/>
    <w:pPr>
      <w:tabs>
        <w:tab w:val="center" w:pos="4153"/>
        <w:tab w:val="right" w:pos="8306"/>
      </w:tabs>
      <w:snapToGrid w:val="0"/>
      <w:spacing w:line="240" w:lineRule="auto"/>
      <w:jc w:val="left"/>
    </w:pPr>
    <w:rPr>
      <w:sz w:val="18"/>
      <w:szCs w:val="18"/>
    </w:rPr>
  </w:style>
  <w:style w:type="paragraph" w:styleId="10">
    <w:name w:val="header"/>
    <w:basedOn w:val="1"/>
    <w:link w:val="4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1">
    <w:name w:val="Normal (Web)"/>
    <w:basedOn w:val="1"/>
    <w:semiHidden/>
    <w:unhideWhenUsed/>
    <w:qFormat/>
    <w:uiPriority w:val="99"/>
    <w:pPr>
      <w:spacing w:beforeAutospacing="1" w:afterAutospacing="1"/>
      <w:jc w:val="left"/>
    </w:pPr>
    <w:rPr>
      <w:kern w:val="0"/>
      <w:sz w:val="24"/>
    </w:rPr>
  </w:style>
  <w:style w:type="paragraph" w:styleId="12">
    <w:name w:val="annotation subject"/>
    <w:basedOn w:val="6"/>
    <w:next w:val="6"/>
    <w:link w:val="37"/>
    <w:semiHidden/>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rPr>
  </w:style>
  <w:style w:type="character" w:styleId="17">
    <w:name w:val="FollowedHyperlink"/>
    <w:basedOn w:val="15"/>
    <w:semiHidden/>
    <w:unhideWhenUsed/>
    <w:qFormat/>
    <w:uiPriority w:val="99"/>
    <w:rPr>
      <w:color w:val="338DE6"/>
      <w:u w:val="none"/>
    </w:rPr>
  </w:style>
  <w:style w:type="character" w:styleId="18">
    <w:name w:val="Emphasis"/>
    <w:basedOn w:val="15"/>
    <w:qFormat/>
    <w:uiPriority w:val="20"/>
  </w:style>
  <w:style w:type="character" w:styleId="19">
    <w:name w:val="HTML Definition"/>
    <w:basedOn w:val="15"/>
    <w:semiHidden/>
    <w:unhideWhenUsed/>
    <w:qFormat/>
    <w:uiPriority w:val="99"/>
  </w:style>
  <w:style w:type="character" w:styleId="20">
    <w:name w:val="HTML Variable"/>
    <w:basedOn w:val="15"/>
    <w:semiHidden/>
    <w:unhideWhenUsed/>
    <w:qFormat/>
    <w:uiPriority w:val="99"/>
  </w:style>
  <w:style w:type="character" w:styleId="21">
    <w:name w:val="Hyperlink"/>
    <w:basedOn w:val="15"/>
    <w:semiHidden/>
    <w:unhideWhenUsed/>
    <w:qFormat/>
    <w:uiPriority w:val="99"/>
    <w:rPr>
      <w:color w:val="338DE6"/>
      <w:u w:val="none"/>
    </w:rPr>
  </w:style>
  <w:style w:type="character" w:styleId="22">
    <w:name w:val="HTML Code"/>
    <w:basedOn w:val="15"/>
    <w:semiHidden/>
    <w:unhideWhenUsed/>
    <w:qFormat/>
    <w:uiPriority w:val="99"/>
    <w:rPr>
      <w:rFonts w:hint="default" w:ascii="serif" w:hAnsi="serif" w:eastAsia="serif" w:cs="serif"/>
      <w:sz w:val="21"/>
      <w:szCs w:val="21"/>
    </w:rPr>
  </w:style>
  <w:style w:type="character" w:styleId="23">
    <w:name w:val="annotation reference"/>
    <w:basedOn w:val="15"/>
    <w:semiHidden/>
    <w:unhideWhenUsed/>
    <w:qFormat/>
    <w:uiPriority w:val="99"/>
    <w:rPr>
      <w:sz w:val="21"/>
      <w:szCs w:val="21"/>
    </w:rPr>
  </w:style>
  <w:style w:type="character" w:styleId="24">
    <w:name w:val="HTML Cite"/>
    <w:basedOn w:val="15"/>
    <w:semiHidden/>
    <w:unhideWhenUsed/>
    <w:qFormat/>
    <w:uiPriority w:val="99"/>
  </w:style>
  <w:style w:type="character" w:styleId="25">
    <w:name w:val="HTML Keyboard"/>
    <w:basedOn w:val="15"/>
    <w:semiHidden/>
    <w:unhideWhenUsed/>
    <w:qFormat/>
    <w:uiPriority w:val="99"/>
    <w:rPr>
      <w:rFonts w:ascii="serif" w:hAnsi="serif" w:eastAsia="serif" w:cs="serif"/>
      <w:sz w:val="21"/>
      <w:szCs w:val="21"/>
    </w:rPr>
  </w:style>
  <w:style w:type="character" w:styleId="26">
    <w:name w:val="HTML Sample"/>
    <w:basedOn w:val="15"/>
    <w:semiHidden/>
    <w:unhideWhenUsed/>
    <w:qFormat/>
    <w:uiPriority w:val="99"/>
    <w:rPr>
      <w:rFonts w:hint="default" w:ascii="serif" w:hAnsi="serif" w:eastAsia="serif" w:cs="serif"/>
      <w:sz w:val="21"/>
      <w:szCs w:val="21"/>
    </w:rPr>
  </w:style>
  <w:style w:type="character" w:customStyle="1" w:styleId="27">
    <w:name w:val="标题 1 Char"/>
    <w:basedOn w:val="15"/>
    <w:qFormat/>
    <w:uiPriority w:val="9"/>
    <w:rPr>
      <w:rFonts w:ascii="Times New Roman" w:hAnsi="Times New Roman" w:eastAsia="宋体" w:cs="Times New Roman"/>
      <w:b/>
      <w:bCs/>
      <w:kern w:val="44"/>
      <w:sz w:val="44"/>
      <w:szCs w:val="44"/>
    </w:rPr>
  </w:style>
  <w:style w:type="character" w:customStyle="1" w:styleId="28">
    <w:name w:val="标题 2 Char"/>
    <w:basedOn w:val="15"/>
    <w:semiHidden/>
    <w:qFormat/>
    <w:uiPriority w:val="9"/>
    <w:rPr>
      <w:rFonts w:asciiTheme="majorHAnsi" w:hAnsiTheme="majorHAnsi" w:eastAsiaTheme="majorEastAsia" w:cstheme="majorBidi"/>
      <w:b/>
      <w:bCs/>
      <w:sz w:val="32"/>
      <w:szCs w:val="32"/>
    </w:rPr>
  </w:style>
  <w:style w:type="character" w:customStyle="1" w:styleId="29">
    <w:name w:val="标题 3 Char"/>
    <w:basedOn w:val="15"/>
    <w:semiHidden/>
    <w:qFormat/>
    <w:uiPriority w:val="9"/>
    <w:rPr>
      <w:rFonts w:ascii="Times New Roman" w:hAnsi="Times New Roman" w:eastAsia="宋体" w:cs="Times New Roman"/>
      <w:b/>
      <w:bCs/>
      <w:sz w:val="32"/>
      <w:szCs w:val="32"/>
    </w:rPr>
  </w:style>
  <w:style w:type="character" w:customStyle="1" w:styleId="30">
    <w:name w:val="标题 4 Char"/>
    <w:basedOn w:val="15"/>
    <w:semiHidden/>
    <w:qFormat/>
    <w:uiPriority w:val="9"/>
    <w:rPr>
      <w:rFonts w:asciiTheme="majorHAnsi" w:hAnsiTheme="majorHAnsi" w:eastAsiaTheme="majorEastAsia" w:cstheme="majorBidi"/>
      <w:b/>
      <w:bCs/>
      <w:sz w:val="28"/>
      <w:szCs w:val="28"/>
    </w:rPr>
  </w:style>
  <w:style w:type="character" w:customStyle="1" w:styleId="31">
    <w:name w:val="标题 3 Char1"/>
    <w:link w:val="4"/>
    <w:qFormat/>
    <w:uiPriority w:val="0"/>
    <w:rPr>
      <w:rFonts w:ascii="Times New Roman" w:hAnsi="Times New Roman" w:eastAsia="宋体" w:cs="Times New Roman"/>
      <w:snapToGrid w:val="0"/>
      <w:kern w:val="0"/>
      <w:sz w:val="28"/>
      <w:szCs w:val="20"/>
    </w:rPr>
  </w:style>
  <w:style w:type="character" w:customStyle="1" w:styleId="32">
    <w:name w:val="标题 4 Char1"/>
    <w:link w:val="5"/>
    <w:qFormat/>
    <w:uiPriority w:val="0"/>
    <w:rPr>
      <w:rFonts w:ascii="Arial" w:hAnsi="Arial" w:eastAsia="黑体" w:cs="Times New Roman"/>
      <w:b/>
      <w:kern w:val="0"/>
      <w:sz w:val="28"/>
      <w:szCs w:val="20"/>
    </w:rPr>
  </w:style>
  <w:style w:type="character" w:customStyle="1" w:styleId="33">
    <w:name w:val="标题 1 Char1"/>
    <w:link w:val="2"/>
    <w:qFormat/>
    <w:uiPriority w:val="0"/>
    <w:rPr>
      <w:rFonts w:ascii="Cambria" w:hAnsi="Cambria" w:eastAsia="宋体" w:cs="Times New Roman"/>
      <w:b/>
      <w:bCs/>
      <w:kern w:val="32"/>
      <w:sz w:val="32"/>
      <w:szCs w:val="32"/>
    </w:rPr>
  </w:style>
  <w:style w:type="character" w:customStyle="1" w:styleId="34">
    <w:name w:val="标题 2 Char1"/>
    <w:link w:val="3"/>
    <w:qFormat/>
    <w:uiPriority w:val="0"/>
    <w:rPr>
      <w:rFonts w:ascii="Times New Roman" w:hAnsi="Times New Roman" w:eastAsia="宋体" w:cs="Times New Roman"/>
      <w:b/>
      <w:kern w:val="0"/>
      <w:sz w:val="30"/>
      <w:szCs w:val="20"/>
    </w:rPr>
  </w:style>
  <w:style w:type="paragraph" w:customStyle="1" w:styleId="35">
    <w:name w:val="列出段落1"/>
    <w:basedOn w:val="1"/>
    <w:qFormat/>
    <w:uiPriority w:val="34"/>
    <w:pPr>
      <w:ind w:firstLine="420" w:firstLineChars="200"/>
    </w:pPr>
  </w:style>
  <w:style w:type="character" w:customStyle="1" w:styleId="36">
    <w:name w:val="批注文字 Char"/>
    <w:basedOn w:val="15"/>
    <w:link w:val="6"/>
    <w:semiHidden/>
    <w:qFormat/>
    <w:uiPriority w:val="99"/>
    <w:rPr>
      <w:rFonts w:ascii="Times New Roman" w:hAnsi="Times New Roman" w:eastAsia="宋体" w:cs="Times New Roman"/>
      <w:szCs w:val="21"/>
    </w:rPr>
  </w:style>
  <w:style w:type="character" w:customStyle="1" w:styleId="37">
    <w:name w:val="批注主题 Char"/>
    <w:basedOn w:val="36"/>
    <w:link w:val="12"/>
    <w:semiHidden/>
    <w:qFormat/>
    <w:uiPriority w:val="99"/>
    <w:rPr>
      <w:rFonts w:ascii="Times New Roman" w:hAnsi="Times New Roman" w:eastAsia="宋体" w:cs="Times New Roman"/>
      <w:b/>
      <w:bCs/>
      <w:szCs w:val="21"/>
    </w:rPr>
  </w:style>
  <w:style w:type="character" w:customStyle="1" w:styleId="38">
    <w:name w:val="批注框文本 Char"/>
    <w:basedOn w:val="15"/>
    <w:link w:val="8"/>
    <w:semiHidden/>
    <w:qFormat/>
    <w:uiPriority w:val="99"/>
    <w:rPr>
      <w:rFonts w:ascii="Times New Roman" w:hAnsi="Times New Roman" w:eastAsia="宋体" w:cs="Times New Roman"/>
      <w:sz w:val="18"/>
      <w:szCs w:val="18"/>
    </w:rPr>
  </w:style>
  <w:style w:type="character" w:customStyle="1" w:styleId="39">
    <w:name w:val="fontstrikethrough"/>
    <w:basedOn w:val="15"/>
    <w:qFormat/>
    <w:uiPriority w:val="0"/>
    <w:rPr>
      <w:strike/>
    </w:rPr>
  </w:style>
  <w:style w:type="character" w:customStyle="1" w:styleId="40">
    <w:name w:val="fontborder"/>
    <w:basedOn w:val="15"/>
    <w:qFormat/>
    <w:uiPriority w:val="0"/>
    <w:rPr>
      <w:bdr w:val="single" w:color="000000" w:sz="4" w:space="0"/>
    </w:rPr>
  </w:style>
  <w:style w:type="character" w:customStyle="1" w:styleId="41">
    <w:name w:val="页眉 Char"/>
    <w:basedOn w:val="15"/>
    <w:link w:val="10"/>
    <w:qFormat/>
    <w:uiPriority w:val="99"/>
    <w:rPr>
      <w:kern w:val="2"/>
      <w:sz w:val="18"/>
      <w:szCs w:val="18"/>
    </w:rPr>
  </w:style>
  <w:style w:type="character" w:customStyle="1" w:styleId="42">
    <w:name w:val="页脚 Char"/>
    <w:basedOn w:val="15"/>
    <w:link w:val="9"/>
    <w:qFormat/>
    <w:uiPriority w:val="99"/>
    <w:rPr>
      <w:kern w:val="2"/>
      <w:sz w:val="18"/>
      <w:szCs w:val="18"/>
    </w:rPr>
  </w:style>
  <w:style w:type="paragraph" w:styleId="43">
    <w:name w:val="List Paragraph"/>
    <w:basedOn w:val="1"/>
    <w:link w:val="46"/>
    <w:qFormat/>
    <w:uiPriority w:val="34"/>
    <w:pPr>
      <w:spacing w:line="240" w:lineRule="auto"/>
      <w:ind w:firstLine="420" w:firstLineChars="200"/>
    </w:pPr>
    <w:rPr>
      <w:rFonts w:asciiTheme="minorHAnsi" w:hAnsiTheme="minorHAnsi" w:eastAsiaTheme="minorEastAsia" w:cstheme="minorBidi"/>
      <w:szCs w:val="22"/>
    </w:rPr>
  </w:style>
  <w:style w:type="paragraph" w:customStyle="1" w:styleId="44">
    <w:name w:val="Table Paragraph"/>
    <w:basedOn w:val="1"/>
    <w:qFormat/>
    <w:uiPriority w:val="1"/>
    <w:pPr>
      <w:spacing w:line="240" w:lineRule="auto"/>
      <w:jc w:val="left"/>
    </w:pPr>
    <w:rPr>
      <w:rFonts w:asciiTheme="minorHAnsi" w:hAnsiTheme="minorHAnsi" w:eastAsiaTheme="minorEastAsia" w:cstheme="minorBidi"/>
      <w:kern w:val="0"/>
      <w:sz w:val="22"/>
      <w:szCs w:val="22"/>
      <w:lang w:eastAsia="en-US"/>
    </w:rPr>
  </w:style>
  <w:style w:type="character" w:customStyle="1" w:styleId="45">
    <w:name w:val="正文文本 Char"/>
    <w:basedOn w:val="15"/>
    <w:link w:val="7"/>
    <w:qFormat/>
    <w:uiPriority w:val="0"/>
    <w:rPr>
      <w:kern w:val="2"/>
      <w:sz w:val="21"/>
      <w:szCs w:val="24"/>
    </w:rPr>
  </w:style>
  <w:style w:type="character" w:customStyle="1" w:styleId="46">
    <w:name w:val="列出段落 Char"/>
    <w:link w:val="43"/>
    <w:qFormat/>
    <w:locked/>
    <w:uiPriority w:val="34"/>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C18BA-21B5-43EF-AC0D-970FFF484D3C}">
  <ds:schemaRefs/>
</ds:datastoreItem>
</file>

<file path=docProps/app.xml><?xml version="1.0" encoding="utf-8"?>
<Properties xmlns="http://schemas.openxmlformats.org/officeDocument/2006/extended-properties" xmlns:vt="http://schemas.openxmlformats.org/officeDocument/2006/docPropsVTypes">
  <Template>Normal.dotm</Template>
  <Pages>9</Pages>
  <Words>1660</Words>
  <Characters>2070</Characters>
  <Lines>56</Lines>
  <Paragraphs>15</Paragraphs>
  <TotalTime>2</TotalTime>
  <ScaleCrop>false</ScaleCrop>
  <LinksUpToDate>false</LinksUpToDate>
  <CharactersWithSpaces>2116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2019-12-09T07:52:00Z</dcterms:created>
  <dc:creator>fs</dc:creator>
  <cp:lastModifiedBy>sbc-w</cp:lastModifiedBy>
  <cp:lastPrinted>2025-10-13T06:07:00Z</cp:lastPrinted>
  <dcterms:modified xsi:type="dcterms:W3CDTF">2025-10-20T05:58:38Z</dcterms:modified>
  <cp:revision>428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D7AE02EC42634B7085ED215669AD7E60_13</vt:lpwstr>
  </property>
  <property fmtid="{D5CDD505-2E9C-101B-9397-08002B2CF9AE}" pid="4" name="KSOTemplateDocerSaveRecord">
    <vt:lpwstr>eyJoZGlkIjoiM2ZhNmUyZjkzN2NhNTA2YzQ4N2NkMjEwYjljMGM1YmEiLCJ1c2VySWQiOiIxMzY1MDA2ODEwIn0=</vt:lpwstr>
  </property>
</Properties>
</file>