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18939">
      <w:pPr>
        <w:pStyle w:val="6"/>
        <w:jc w:val="both"/>
        <w:rPr>
          <w:rFonts w:hint="eastAsia"/>
          <w:sz w:val="40"/>
        </w:rPr>
      </w:pPr>
      <w:bookmarkStart w:id="0" w:name="_GoBack"/>
      <w:bookmarkEnd w:id="0"/>
      <w:r>
        <w:rPr>
          <w:rFonts w:hint="eastAsia"/>
          <w:sz w:val="40"/>
        </w:rPr>
        <w:t>附件</w:t>
      </w:r>
    </w:p>
    <w:p w14:paraId="3DD5C45C">
      <w:pPr>
        <w:numPr>
          <w:ilvl w:val="0"/>
          <w:numId w:val="0"/>
        </w:num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中国医学科学院肿瘤医院廊坊院区</w:t>
      </w:r>
    </w:p>
    <w:p w14:paraId="567D5382">
      <w:pPr>
        <w:numPr>
          <w:ilvl w:val="0"/>
          <w:numId w:val="0"/>
        </w:numPr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WEB应用防火墙维保服务</w:t>
      </w:r>
    </w:p>
    <w:p w14:paraId="682B0F80"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采购内容</w:t>
      </w:r>
    </w:p>
    <w:p w14:paraId="0A92A5F5">
      <w:pPr>
        <w:numPr>
          <w:ilvl w:val="2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提供WEB应用防火墙维保技术支持与升级服务，有效期为1年，相关设备清单附后。</w:t>
      </w:r>
    </w:p>
    <w:p w14:paraId="5A70BE89"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采购要求</w:t>
      </w:r>
    </w:p>
    <w:p w14:paraId="11C3C468">
      <w:pPr>
        <w:numPr>
          <w:ilvl w:val="2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软件授权</w:t>
      </w:r>
    </w:p>
    <w:p w14:paraId="2BE57102">
      <w:pPr>
        <w:numPr>
          <w:ilvl w:val="0"/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  <w:t>提供</w: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系统版本更新、系统规则库更新等</w:t>
      </w:r>
      <w:r>
        <w:rPr>
          <w:rFonts w:hint="eastAsia"/>
          <w:lang w:val="en-US" w:eastAsia="zh-CN"/>
        </w:rPr>
        <w:t>。</w:t>
      </w:r>
    </w:p>
    <w:p w14:paraId="5F711EE6">
      <w:pPr>
        <w:numPr>
          <w:ilvl w:val="2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漏洞修复</w:t>
      </w:r>
    </w:p>
    <w:p w14:paraId="57AB3AA2">
      <w:pPr>
        <w:numPr>
          <w:ilvl w:val="0"/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设备软件</w:t>
      </w:r>
      <w:r>
        <w:rPr>
          <w:rFonts w:hint="eastAsia"/>
          <w:lang w:val="en-US" w:eastAsia="zh-CN"/>
        </w:rPr>
        <w:t>漏洞及自</w:t>
      </w:r>
      <w:r>
        <w:rPr>
          <w:rFonts w:hint="default"/>
          <w:lang w:val="en-US" w:eastAsia="zh-CN"/>
        </w:rPr>
        <w:t>身</w:t>
      </w:r>
      <w:r>
        <w:rPr>
          <w:rFonts w:hint="eastAsia"/>
          <w:lang w:val="en-US" w:eastAsia="zh-CN"/>
        </w:rPr>
        <w:t>系统</w:t>
      </w:r>
      <w:r>
        <w:rPr>
          <w:rFonts w:hint="default"/>
          <w:lang w:val="en-US" w:eastAsia="zh-CN"/>
        </w:rPr>
        <w:t>漏洞修复</w:t>
      </w:r>
      <w:r>
        <w:rPr>
          <w:rFonts w:hint="eastAsia"/>
          <w:lang w:val="en-US" w:eastAsia="zh-CN"/>
        </w:rPr>
        <w:t>。</w:t>
      </w:r>
    </w:p>
    <w:p w14:paraId="6F3E96D0">
      <w:pPr>
        <w:numPr>
          <w:ilvl w:val="2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7*24小时技术热线支持：</w:t>
      </w:r>
    </w:p>
    <w:p w14:paraId="4608D663">
      <w:pPr>
        <w:numPr>
          <w:ilvl w:val="0"/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提供产品技术咨询、故障申报、硬件维修、备件损坏更换、培训需求、以及服务政策咨询等服务内容的实时受理，并通过专业高效的IT系统对服务进行全程记录和跟踪。</w:t>
      </w:r>
    </w:p>
    <w:p w14:paraId="2E97FC2B">
      <w:pPr>
        <w:numPr>
          <w:ilvl w:val="2"/>
          <w:numId w:val="1"/>
        </w:numPr>
        <w:ind w:left="0" w:leftChars="0" w:firstLine="0" w:firstLine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现场支持</w:t>
      </w:r>
    </w:p>
    <w:p w14:paraId="43671F9C">
      <w:pPr>
        <w:numPr>
          <w:ilvl w:val="0"/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当远程支持方式不能有效解决故障时，中标公司需派遣工程师在4小时内到达现场，协助进行现场故障诊断、排除。</w:t>
      </w:r>
    </w:p>
    <w:p w14:paraId="41E7A6B9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（5）需提供原厂授权证明。</w:t>
      </w:r>
    </w:p>
    <w:p w14:paraId="428F6B74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29D1F825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附件：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207"/>
        <w:gridCol w:w="2256"/>
        <w:gridCol w:w="1566"/>
        <w:gridCol w:w="1218"/>
        <w:gridCol w:w="1218"/>
      </w:tblGrid>
      <w:tr w14:paraId="4C590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65" w:type="dxa"/>
            <w:vAlign w:val="center"/>
          </w:tcPr>
          <w:p w14:paraId="6746786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07" w:type="dxa"/>
            <w:vAlign w:val="center"/>
          </w:tcPr>
          <w:p w14:paraId="2274F96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设备类型</w:t>
            </w:r>
          </w:p>
        </w:tc>
        <w:tc>
          <w:tcPr>
            <w:tcW w:w="2256" w:type="dxa"/>
            <w:vAlign w:val="center"/>
          </w:tcPr>
          <w:p w14:paraId="08F6432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设备型号</w:t>
            </w:r>
          </w:p>
        </w:tc>
        <w:tc>
          <w:tcPr>
            <w:tcW w:w="1566" w:type="dxa"/>
            <w:vAlign w:val="center"/>
          </w:tcPr>
          <w:p w14:paraId="3455D9D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维保到期日</w:t>
            </w:r>
          </w:p>
        </w:tc>
        <w:tc>
          <w:tcPr>
            <w:tcW w:w="1218" w:type="dxa"/>
            <w:vAlign w:val="center"/>
          </w:tcPr>
          <w:p w14:paraId="70FC277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维保时间</w:t>
            </w:r>
          </w:p>
        </w:tc>
        <w:tc>
          <w:tcPr>
            <w:tcW w:w="1218" w:type="dxa"/>
            <w:vAlign w:val="center"/>
          </w:tcPr>
          <w:p w14:paraId="2D46A30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9BF0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65" w:type="dxa"/>
            <w:vAlign w:val="center"/>
          </w:tcPr>
          <w:p w14:paraId="574BAB1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655236B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WEB应用防火墙</w:t>
            </w:r>
          </w:p>
        </w:tc>
        <w:tc>
          <w:tcPr>
            <w:tcW w:w="2256" w:type="dxa"/>
            <w:vAlign w:val="center"/>
          </w:tcPr>
          <w:p w14:paraId="1033C3A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WAFX5-HD5000</w:t>
            </w:r>
          </w:p>
        </w:tc>
        <w:tc>
          <w:tcPr>
            <w:tcW w:w="1566" w:type="dxa"/>
            <w:vAlign w:val="center"/>
          </w:tcPr>
          <w:p w14:paraId="7F8AE07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2025年5月</w:t>
            </w:r>
          </w:p>
        </w:tc>
        <w:tc>
          <w:tcPr>
            <w:tcW w:w="1218" w:type="dxa"/>
            <w:vAlign w:val="center"/>
          </w:tcPr>
          <w:p w14:paraId="3F1E598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1年</w:t>
            </w:r>
          </w:p>
        </w:tc>
        <w:tc>
          <w:tcPr>
            <w:tcW w:w="1218" w:type="dxa"/>
            <w:vAlign w:val="center"/>
          </w:tcPr>
          <w:p w14:paraId="44A9FF6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E6F40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8E2DAA"/>
    <w:multiLevelType w:val="multilevel"/>
    <w:tmpl w:val="858E2DA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DE7"/>
    <w:rsid w:val="000B2719"/>
    <w:rsid w:val="001C4EFA"/>
    <w:rsid w:val="001D69A2"/>
    <w:rsid w:val="003619B0"/>
    <w:rsid w:val="003753CC"/>
    <w:rsid w:val="00424F91"/>
    <w:rsid w:val="004B6634"/>
    <w:rsid w:val="004F45D8"/>
    <w:rsid w:val="005D40D8"/>
    <w:rsid w:val="0062558D"/>
    <w:rsid w:val="00692BB3"/>
    <w:rsid w:val="00733200"/>
    <w:rsid w:val="007E6DE7"/>
    <w:rsid w:val="008A022D"/>
    <w:rsid w:val="00B05A49"/>
    <w:rsid w:val="00B274C1"/>
    <w:rsid w:val="00B31142"/>
    <w:rsid w:val="00B57560"/>
    <w:rsid w:val="00B72B33"/>
    <w:rsid w:val="00C87846"/>
    <w:rsid w:val="00E10402"/>
    <w:rsid w:val="0F39623B"/>
    <w:rsid w:val="1A2532C4"/>
    <w:rsid w:val="28846321"/>
    <w:rsid w:val="2C050140"/>
    <w:rsid w:val="41E00614"/>
    <w:rsid w:val="42483274"/>
    <w:rsid w:val="45C42175"/>
    <w:rsid w:val="4B464925"/>
    <w:rsid w:val="4DD352E7"/>
    <w:rsid w:val="50DA38D6"/>
    <w:rsid w:val="5F426012"/>
    <w:rsid w:val="5FF70EA5"/>
    <w:rsid w:val="6DD81A14"/>
    <w:rsid w:val="77384726"/>
    <w:rsid w:val="793D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8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81"/>
    <w:basedOn w:val="9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11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页眉 字符"/>
    <w:basedOn w:val="9"/>
    <w:link w:val="5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4">
    <w:name w:val="页脚 字符"/>
    <w:basedOn w:val="9"/>
    <w:link w:val="4"/>
    <w:qFormat/>
    <w:uiPriority w:val="0"/>
    <w:rPr>
      <w:rFonts w:ascii="Calibri" w:hAnsi="Calibri" w:cs="宋体"/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4"/>
    </w:rPr>
  </w:style>
  <w:style w:type="character" w:customStyle="1" w:styleId="16">
    <w:name w:val="标题 2 字符"/>
    <w:basedOn w:val="9"/>
    <w:link w:val="2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7">
    <w:name w:val="标题 3 字符"/>
    <w:basedOn w:val="9"/>
    <w:link w:val="3"/>
    <w:qFormat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18">
    <w:name w:val="标题 字符"/>
    <w:basedOn w:val="9"/>
    <w:link w:val="6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679</Characters>
  <Lines>71</Lines>
  <Paragraphs>57</Paragraphs>
  <TotalTime>0</TotalTime>
  <ScaleCrop>false</ScaleCrop>
  <LinksUpToDate>false</LinksUpToDate>
  <CharactersWithSpaces>699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2025-03-16T01:09:00Z</dcterms:created>
  <dc:creator>设备处</dc:creator>
  <cp:lastModifiedBy>李</cp:lastModifiedBy>
  <cp:lastPrinted>2025-03-17T00:26:00Z</cp:lastPrinted>
  <dcterms:modified xsi:type="dcterms:W3CDTF">2025-09-28T05:04:41Z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E1E9ACCC8620446F84EA3BEF5AAC2D7F_13</vt:lpwstr>
  </property>
  <property fmtid="{D5CDD505-2E9C-101B-9397-08002B2CF9AE}" pid="4" name="KSOTemplateDocerSaveRecord">
    <vt:lpwstr>eyJoZGlkIjoiMTg5NzUxZGE3NjE4MWYxZDY0ZjllNzdkZjI4NzdlZGEiLCJ1c2VySWQiOiI4MTY3ODUwNTIifQ==</vt:lpwstr>
  </property>
</Properties>
</file>