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32CD9" w:rsidP="00332CD9">
      <w:pPr>
        <w:jc w:val="center"/>
        <w:rPr>
          <w:rFonts w:hint="eastAsia"/>
        </w:rPr>
      </w:pPr>
      <w:r w:rsidRPr="00332CD9">
        <w:rPr>
          <w:rFonts w:hint="eastAsia"/>
        </w:rPr>
        <w:t>金属戳卡技术参数</w:t>
      </w:r>
    </w:p>
    <w:p w:rsidR="00332CD9" w:rsidRDefault="00332CD9">
      <w:pPr>
        <w:rPr>
          <w:rFonts w:hint="eastAsia"/>
        </w:rPr>
      </w:pPr>
      <w:r>
        <w:rPr>
          <w:rFonts w:hint="eastAsia"/>
        </w:rPr>
        <w:t>一、技术参数</w:t>
      </w:r>
    </w:p>
    <w:p w:rsidR="00332CD9" w:rsidRDefault="00332CD9" w:rsidP="00332CD9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金属戳卡主体质硬，穿刺器的注气阀、密封帽应有良好的密封性，经气腹机气压应无渗漏，能保证器械自由进出且阻力小，方便术中取物放物及快速排气。套管外壁设计能防止术中滑动。满足耐腐蚀性能，能进行彻底的清洗和维护，支持压力蒸汽、低温等离子等灭菌方式。</w:t>
      </w:r>
    </w:p>
    <w:p w:rsidR="00332CD9" w:rsidRDefault="00332CD9">
      <w:pPr>
        <w:rPr>
          <w:rFonts w:hint="eastAsia"/>
        </w:rPr>
      </w:pPr>
      <w:r>
        <w:rPr>
          <w:rFonts w:hint="eastAsia"/>
        </w:rPr>
        <w:t>二、配置需求</w:t>
      </w:r>
    </w:p>
    <w:p w:rsidR="00332CD9" w:rsidRPr="00332CD9" w:rsidRDefault="00332CD9">
      <w:r>
        <w:rPr>
          <w:rFonts w:ascii="宋体" w:hAnsi="宋体" w:hint="eastAsia"/>
          <w:color w:val="000000"/>
          <w:sz w:val="24"/>
        </w:rPr>
        <w:t>金属戳卡包括两个大的，一个小的，一个转换头。戳卡长度和直径能满足腔镜手术的基本需求，可用于各个孔位。</w:t>
      </w:r>
    </w:p>
    <w:sectPr w:rsidR="00332CD9" w:rsidRPr="00332C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FFA" w:rsidRDefault="00C17FFA" w:rsidP="00332CD9">
      <w:r>
        <w:separator/>
      </w:r>
    </w:p>
  </w:endnote>
  <w:endnote w:type="continuationSeparator" w:id="1">
    <w:p w:rsidR="00C17FFA" w:rsidRDefault="00C17FFA" w:rsidP="00332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FFA" w:rsidRDefault="00C17FFA" w:rsidP="00332CD9">
      <w:r>
        <w:separator/>
      </w:r>
    </w:p>
  </w:footnote>
  <w:footnote w:type="continuationSeparator" w:id="1">
    <w:p w:rsidR="00C17FFA" w:rsidRDefault="00C17FFA" w:rsidP="00332C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2CD9"/>
    <w:rsid w:val="00332CD9"/>
    <w:rsid w:val="00C1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2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2C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2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2C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2025-09-25T00:49:00Z</dcterms:created>
  <dcterms:modified xsi:type="dcterms:W3CDTF">2025-09-25T00:56:00Z</dcterms:modified>
</cp:coreProperties>
</file>