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2A" w:rsidRDefault="003A79E5">
      <w:pPr>
        <w:spacing w:beforeLines="50" w:before="211" w:afterLines="50" w:after="21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国家癌症中心web应用防火墙技术需求</w:t>
      </w:r>
    </w:p>
    <w:p w:rsidR="003A79E5" w:rsidRDefault="003A79E5" w:rsidP="003A79E5">
      <w:pPr>
        <w:spacing w:beforeLines="50" w:before="211" w:afterLines="50" w:after="211"/>
        <w:rPr>
          <w:rFonts w:cstheme="majorBidi"/>
          <w:b/>
          <w:bCs/>
        </w:rPr>
      </w:pPr>
    </w:p>
    <w:p w:rsidR="00906D2A" w:rsidRPr="00785EF4" w:rsidRDefault="00785EF4">
      <w:pPr>
        <w:pStyle w:val="2"/>
        <w:spacing w:before="120" w:after="120" w:line="240" w:lineRule="auto"/>
        <w:rPr>
          <w:rFonts w:ascii="宋体" w:eastAsia="宋体" w:hAnsi="宋体"/>
          <w:sz w:val="24"/>
          <w:szCs w:val="24"/>
        </w:rPr>
      </w:pPr>
      <w:r w:rsidRPr="00785EF4">
        <w:rPr>
          <w:rFonts w:ascii="宋体" w:eastAsia="宋体" w:hAnsi="宋体" w:hint="eastAsia"/>
          <w:sz w:val="24"/>
          <w:szCs w:val="24"/>
        </w:rPr>
        <w:t>1、</w:t>
      </w:r>
      <w:r w:rsidRPr="00785EF4">
        <w:rPr>
          <w:rFonts w:ascii="宋体" w:eastAsia="宋体" w:hAnsi="宋体"/>
          <w:sz w:val="24"/>
          <w:szCs w:val="24"/>
        </w:rPr>
        <w:t>采购产品</w:t>
      </w:r>
      <w:r w:rsidR="003A79E5" w:rsidRPr="00785EF4">
        <w:rPr>
          <w:rFonts w:ascii="宋体" w:eastAsia="宋体" w:hAnsi="宋体"/>
          <w:sz w:val="24"/>
          <w:szCs w:val="24"/>
        </w:rPr>
        <w:t>一览</w:t>
      </w:r>
    </w:p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9"/>
        <w:gridCol w:w="1314"/>
        <w:gridCol w:w="851"/>
        <w:gridCol w:w="992"/>
      </w:tblGrid>
      <w:tr w:rsidR="00906D2A" w:rsidRPr="00785EF4">
        <w:trPr>
          <w:trHeight w:val="390"/>
          <w:jc w:val="center"/>
        </w:trPr>
        <w:tc>
          <w:tcPr>
            <w:tcW w:w="988" w:type="dxa"/>
            <w:shd w:val="clear" w:color="auto" w:fill="BFBFBF"/>
            <w:vAlign w:val="center"/>
          </w:tcPr>
          <w:p w:rsidR="00906D2A" w:rsidRPr="00785EF4" w:rsidRDefault="00785EF4">
            <w:pPr>
              <w:jc w:val="center"/>
              <w:rPr>
                <w:b/>
                <w:bCs/>
              </w:rPr>
            </w:pPr>
            <w:r w:rsidRPr="00785EF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906D2A" w:rsidRPr="00785EF4" w:rsidRDefault="00785EF4">
            <w:pPr>
              <w:jc w:val="center"/>
              <w:rPr>
                <w:b/>
                <w:bCs/>
              </w:rPr>
            </w:pPr>
            <w:r w:rsidRPr="00785EF4"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1314" w:type="dxa"/>
            <w:shd w:val="clear" w:color="auto" w:fill="BFBFBF"/>
            <w:vAlign w:val="center"/>
          </w:tcPr>
          <w:p w:rsidR="00906D2A" w:rsidRPr="00785EF4" w:rsidRDefault="00785EF4">
            <w:pPr>
              <w:jc w:val="center"/>
              <w:rPr>
                <w:b/>
                <w:bCs/>
              </w:rPr>
            </w:pPr>
            <w:r w:rsidRPr="00785EF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906D2A" w:rsidRPr="00785EF4" w:rsidRDefault="00785EF4">
            <w:pPr>
              <w:jc w:val="center"/>
              <w:rPr>
                <w:b/>
                <w:bCs/>
              </w:rPr>
            </w:pPr>
            <w:r w:rsidRPr="00785EF4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06D2A" w:rsidRPr="00785EF4" w:rsidRDefault="00785EF4">
            <w:pPr>
              <w:jc w:val="center"/>
              <w:rPr>
                <w:b/>
                <w:bCs/>
              </w:rPr>
            </w:pPr>
            <w:r w:rsidRPr="00785EF4">
              <w:rPr>
                <w:rFonts w:hint="eastAsia"/>
                <w:b/>
                <w:bCs/>
              </w:rPr>
              <w:t>产地</w:t>
            </w:r>
          </w:p>
        </w:tc>
      </w:tr>
      <w:tr w:rsidR="00906D2A" w:rsidRPr="00785EF4">
        <w:trPr>
          <w:trHeight w:val="390"/>
          <w:jc w:val="center"/>
        </w:trPr>
        <w:tc>
          <w:tcPr>
            <w:tcW w:w="988" w:type="dxa"/>
            <w:vAlign w:val="center"/>
          </w:tcPr>
          <w:p w:rsidR="00906D2A" w:rsidRPr="00785EF4" w:rsidRDefault="003A79E5">
            <w:pPr>
              <w:jc w:val="center"/>
            </w:pPr>
            <w:r w:rsidRPr="00785EF4">
              <w:t>1</w:t>
            </w:r>
          </w:p>
        </w:tc>
        <w:tc>
          <w:tcPr>
            <w:tcW w:w="3969" w:type="dxa"/>
            <w:vAlign w:val="center"/>
          </w:tcPr>
          <w:p w:rsidR="00906D2A" w:rsidRPr="00785EF4" w:rsidRDefault="00406F06">
            <w:pPr>
              <w:jc w:val="center"/>
            </w:pPr>
            <w:r w:rsidRPr="00785EF4">
              <w:t>W</w:t>
            </w:r>
            <w:r w:rsidRPr="00785EF4">
              <w:rPr>
                <w:rFonts w:hint="eastAsia"/>
              </w:rPr>
              <w:t>eb应用</w:t>
            </w:r>
            <w:r w:rsidR="00785EF4" w:rsidRPr="00785EF4">
              <w:rPr>
                <w:rFonts w:hint="eastAsia"/>
              </w:rPr>
              <w:t>防火墙</w:t>
            </w:r>
          </w:p>
        </w:tc>
        <w:tc>
          <w:tcPr>
            <w:tcW w:w="1314" w:type="dxa"/>
            <w:vAlign w:val="center"/>
          </w:tcPr>
          <w:p w:rsidR="00906D2A" w:rsidRPr="00785EF4" w:rsidRDefault="00785EF4">
            <w:pPr>
              <w:jc w:val="center"/>
            </w:pPr>
            <w:r w:rsidRPr="00785EF4">
              <w:rPr>
                <w:rFonts w:hint="eastAsia"/>
              </w:rPr>
              <w:t>台</w:t>
            </w:r>
          </w:p>
        </w:tc>
        <w:tc>
          <w:tcPr>
            <w:tcW w:w="851" w:type="dxa"/>
            <w:vAlign w:val="center"/>
          </w:tcPr>
          <w:p w:rsidR="00906D2A" w:rsidRPr="00785EF4" w:rsidRDefault="00785EF4">
            <w:pPr>
              <w:jc w:val="center"/>
            </w:pPr>
            <w:r w:rsidRPr="00785EF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906D2A" w:rsidRPr="00785EF4" w:rsidRDefault="00785EF4">
            <w:pPr>
              <w:jc w:val="center"/>
            </w:pPr>
            <w:r w:rsidRPr="00785EF4">
              <w:rPr>
                <w:rFonts w:hint="eastAsia"/>
              </w:rPr>
              <w:t>国产</w:t>
            </w:r>
          </w:p>
        </w:tc>
      </w:tr>
    </w:tbl>
    <w:p w:rsidR="00906D2A" w:rsidRPr="00785EF4" w:rsidRDefault="00785EF4" w:rsidP="003A79E5">
      <w:pPr>
        <w:pStyle w:val="2"/>
        <w:spacing w:before="120" w:after="120" w:line="240" w:lineRule="auto"/>
        <w:rPr>
          <w:sz w:val="24"/>
          <w:szCs w:val="24"/>
        </w:rPr>
      </w:pPr>
      <w:r w:rsidRPr="00785EF4">
        <w:rPr>
          <w:rFonts w:ascii="宋体" w:eastAsia="宋体" w:hAnsi="宋体" w:hint="eastAsia"/>
          <w:sz w:val="24"/>
          <w:szCs w:val="24"/>
        </w:rPr>
        <w:t>2、产品清单及指标要求：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831"/>
      </w:tblGrid>
      <w:tr w:rsidR="00906D2A" w:rsidRPr="00785EF4">
        <w:trPr>
          <w:trHeight w:val="288"/>
        </w:trPr>
        <w:tc>
          <w:tcPr>
            <w:tcW w:w="1533" w:type="dxa"/>
            <w:shd w:val="clear" w:color="auto" w:fill="BFBFBF" w:themeFill="background1" w:themeFillShade="BF"/>
            <w:vAlign w:val="center"/>
          </w:tcPr>
          <w:p w:rsidR="00906D2A" w:rsidRPr="00785EF4" w:rsidRDefault="00785EF4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785EF4">
              <w:rPr>
                <w:rFonts w:hint="eastAsia"/>
                <w:b/>
                <w:bCs/>
                <w:color w:val="000000"/>
              </w:rPr>
              <w:t>指标项</w:t>
            </w:r>
          </w:p>
        </w:tc>
        <w:tc>
          <w:tcPr>
            <w:tcW w:w="6831" w:type="dxa"/>
            <w:shd w:val="clear" w:color="auto" w:fill="BFBFBF" w:themeFill="background1" w:themeFillShade="BF"/>
            <w:vAlign w:val="center"/>
          </w:tcPr>
          <w:p w:rsidR="00906D2A" w:rsidRPr="00785EF4" w:rsidRDefault="00785EF4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785EF4">
              <w:rPr>
                <w:rFonts w:hint="eastAsia"/>
                <w:b/>
                <w:bCs/>
                <w:color w:val="000000"/>
              </w:rPr>
              <w:t>指标要求说明</w:t>
            </w:r>
          </w:p>
        </w:tc>
      </w:tr>
      <w:tr w:rsidR="003A79E5" w:rsidRPr="00785EF4" w:rsidTr="0029436E">
        <w:trPr>
          <w:trHeight w:val="90"/>
        </w:trPr>
        <w:tc>
          <w:tcPr>
            <w:tcW w:w="1533" w:type="dxa"/>
            <w:shd w:val="clear" w:color="auto" w:fill="auto"/>
            <w:vAlign w:val="center"/>
          </w:tcPr>
          <w:p w:rsidR="003A79E5" w:rsidRPr="00785EF4" w:rsidRDefault="003A79E5" w:rsidP="0029436E">
            <w:pPr>
              <w:jc w:val="center"/>
              <w:textAlignment w:val="center"/>
            </w:pPr>
            <w:r w:rsidRPr="00785EF4">
              <w:rPr>
                <w:rFonts w:hint="eastAsia"/>
              </w:rPr>
              <w:t>性能配置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3A79E5" w:rsidRPr="00785EF4" w:rsidRDefault="003A79E5" w:rsidP="004A1A50">
            <w:pPr>
              <w:textAlignment w:val="center"/>
              <w:rPr>
                <w:lang w:bidi="ar"/>
              </w:rPr>
            </w:pPr>
            <w:r w:rsidRPr="00785EF4">
              <w:rPr>
                <w:lang w:bidi="ar"/>
              </w:rPr>
              <w:t>1U设备，内存16G，机械硬盘4T，8个</w:t>
            </w:r>
            <w:proofErr w:type="gramStart"/>
            <w:r w:rsidRPr="00785EF4">
              <w:rPr>
                <w:lang w:bidi="ar"/>
              </w:rPr>
              <w:t>千兆电口</w:t>
            </w:r>
            <w:proofErr w:type="gramEnd"/>
            <w:r w:rsidRPr="00785EF4">
              <w:rPr>
                <w:lang w:bidi="ar"/>
              </w:rPr>
              <w:t>（含1个管理口、1个HA口，1对Bypass口）和2个</w:t>
            </w:r>
            <w:proofErr w:type="gramStart"/>
            <w:r w:rsidRPr="00785EF4">
              <w:rPr>
                <w:lang w:bidi="ar"/>
              </w:rPr>
              <w:t>千兆光口</w:t>
            </w:r>
            <w:proofErr w:type="gramEnd"/>
            <w:r w:rsidRPr="00785EF4">
              <w:rPr>
                <w:lang w:bidi="ar"/>
              </w:rPr>
              <w:t>插槽，2个</w:t>
            </w:r>
            <w:proofErr w:type="gramStart"/>
            <w:r w:rsidRPr="00785EF4">
              <w:rPr>
                <w:lang w:bidi="ar"/>
              </w:rPr>
              <w:t>万兆光口插槽</w:t>
            </w:r>
            <w:proofErr w:type="gramEnd"/>
            <w:r w:rsidRPr="00785EF4">
              <w:rPr>
                <w:lang w:bidi="ar"/>
              </w:rPr>
              <w:t>,2个扩展槽位,内存16G,机械硬盘4T,mSATA卡 8G,应用层吞吐500M，网络层吞吐3.5G，并发连接90万，新建连接4400，默认含SQL注入、XSS、CSRF等WEB攻击防护功能、URL访问控制功能、防盗链功能、WEB漏洞扫描功能、</w:t>
            </w:r>
            <w:proofErr w:type="spellStart"/>
            <w:r w:rsidRPr="00785EF4">
              <w:rPr>
                <w:lang w:bidi="ar"/>
              </w:rPr>
              <w:t>DDoS</w:t>
            </w:r>
            <w:proofErr w:type="spellEnd"/>
            <w:r w:rsidRPr="00785EF4">
              <w:rPr>
                <w:lang w:bidi="ar"/>
              </w:rPr>
              <w:t>攻击防护功能、网页防篡改功能、服务器负载均衡功能、报表分析及告警功能。</w:t>
            </w:r>
          </w:p>
        </w:tc>
      </w:tr>
      <w:tr w:rsidR="00906D2A" w:rsidRPr="00785EF4">
        <w:trPr>
          <w:trHeight w:val="90"/>
        </w:trPr>
        <w:tc>
          <w:tcPr>
            <w:tcW w:w="1533" w:type="dxa"/>
            <w:shd w:val="clear" w:color="auto" w:fill="auto"/>
            <w:vAlign w:val="center"/>
          </w:tcPr>
          <w:p w:rsidR="00906D2A" w:rsidRPr="00785EF4" w:rsidRDefault="003A79E5">
            <w:pPr>
              <w:jc w:val="center"/>
              <w:textAlignment w:val="center"/>
            </w:pPr>
            <w:r w:rsidRPr="00785EF4">
              <w:t>服务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906D2A" w:rsidRPr="00785EF4" w:rsidRDefault="004A1A50" w:rsidP="004A1A50">
            <w:pPr>
              <w:textAlignment w:val="center"/>
              <w:rPr>
                <w:lang w:bidi="ar"/>
              </w:rPr>
            </w:pPr>
            <w:r w:rsidRPr="00785EF4">
              <w:rPr>
                <w:lang w:bidi="ar"/>
              </w:rPr>
              <w:t>WAF产品特征库</w:t>
            </w:r>
            <w:r>
              <w:rPr>
                <w:rFonts w:hint="eastAsia"/>
                <w:lang w:bidi="ar"/>
              </w:rPr>
              <w:t>1年</w:t>
            </w:r>
            <w:r w:rsidRPr="00785EF4">
              <w:rPr>
                <w:lang w:bidi="ar"/>
              </w:rPr>
              <w:t>升级</w:t>
            </w:r>
            <w:r>
              <w:rPr>
                <w:lang w:bidi="ar"/>
              </w:rPr>
              <w:t>许可，</w:t>
            </w:r>
            <w:bookmarkStart w:id="0" w:name="_GoBack"/>
            <w:bookmarkEnd w:id="0"/>
            <w:r w:rsidR="003A79E5" w:rsidRPr="00785EF4">
              <w:rPr>
                <w:lang w:bidi="ar"/>
              </w:rPr>
              <w:t>3年</w:t>
            </w:r>
            <w:r w:rsidR="0053647C" w:rsidRPr="00785EF4">
              <w:rPr>
                <w:rFonts w:hint="eastAsia"/>
                <w:lang w:bidi="ar"/>
              </w:rPr>
              <w:t>原厂</w:t>
            </w:r>
            <w:r>
              <w:rPr>
                <w:lang w:bidi="ar"/>
              </w:rPr>
              <w:t>质保</w:t>
            </w:r>
          </w:p>
        </w:tc>
      </w:tr>
    </w:tbl>
    <w:p w:rsidR="00906D2A" w:rsidRPr="00785EF4" w:rsidRDefault="00906D2A">
      <w:pPr>
        <w:pStyle w:val="3"/>
        <w:spacing w:before="120" w:after="120" w:line="240" w:lineRule="auto"/>
        <w:rPr>
          <w:sz w:val="24"/>
          <w:szCs w:val="24"/>
        </w:rPr>
      </w:pPr>
    </w:p>
    <w:sectPr w:rsidR="00906D2A" w:rsidRPr="00785EF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ngXi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17147"/>
    <w:multiLevelType w:val="singleLevel"/>
    <w:tmpl w:val="76A17147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NmUyZjkzN2NhNTA2YzQ4N2NkMjEwYjljMGM1YmEifQ=="/>
  </w:docVars>
  <w:rsids>
    <w:rsidRoot w:val="002B1280"/>
    <w:rsid w:val="000427BB"/>
    <w:rsid w:val="00051CE5"/>
    <w:rsid w:val="00085711"/>
    <w:rsid w:val="000A216F"/>
    <w:rsid w:val="00135369"/>
    <w:rsid w:val="002248FC"/>
    <w:rsid w:val="002B1280"/>
    <w:rsid w:val="003A79E5"/>
    <w:rsid w:val="003F7DF4"/>
    <w:rsid w:val="00406F06"/>
    <w:rsid w:val="0041709A"/>
    <w:rsid w:val="004A1A50"/>
    <w:rsid w:val="004B4BE7"/>
    <w:rsid w:val="004E6AB0"/>
    <w:rsid w:val="004F2C9F"/>
    <w:rsid w:val="0053647C"/>
    <w:rsid w:val="005E3546"/>
    <w:rsid w:val="005E674C"/>
    <w:rsid w:val="0060622A"/>
    <w:rsid w:val="006759A2"/>
    <w:rsid w:val="006F3437"/>
    <w:rsid w:val="00785EF4"/>
    <w:rsid w:val="007A2D32"/>
    <w:rsid w:val="007B63BE"/>
    <w:rsid w:val="007D71E1"/>
    <w:rsid w:val="008118B8"/>
    <w:rsid w:val="00840960"/>
    <w:rsid w:val="008477D1"/>
    <w:rsid w:val="008604A3"/>
    <w:rsid w:val="00873A3F"/>
    <w:rsid w:val="0089049C"/>
    <w:rsid w:val="00890AA3"/>
    <w:rsid w:val="008A1582"/>
    <w:rsid w:val="00906D2A"/>
    <w:rsid w:val="0091398D"/>
    <w:rsid w:val="009B13C6"/>
    <w:rsid w:val="009D5C03"/>
    <w:rsid w:val="00A52607"/>
    <w:rsid w:val="00B33F59"/>
    <w:rsid w:val="00B42DA9"/>
    <w:rsid w:val="00B46AC1"/>
    <w:rsid w:val="00B50DCC"/>
    <w:rsid w:val="00B53846"/>
    <w:rsid w:val="00B53A4B"/>
    <w:rsid w:val="00B6162E"/>
    <w:rsid w:val="00C4131A"/>
    <w:rsid w:val="00C52FB8"/>
    <w:rsid w:val="00C85416"/>
    <w:rsid w:val="00CA7F78"/>
    <w:rsid w:val="00CC5E61"/>
    <w:rsid w:val="00D22863"/>
    <w:rsid w:val="00D35504"/>
    <w:rsid w:val="00D671FA"/>
    <w:rsid w:val="00DC6666"/>
    <w:rsid w:val="00DE26A2"/>
    <w:rsid w:val="00E03D2A"/>
    <w:rsid w:val="00E05E4D"/>
    <w:rsid w:val="00E477CD"/>
    <w:rsid w:val="00E67ACB"/>
    <w:rsid w:val="00E91707"/>
    <w:rsid w:val="00F03D1D"/>
    <w:rsid w:val="00F20A5F"/>
    <w:rsid w:val="00F2558F"/>
    <w:rsid w:val="00F64C45"/>
    <w:rsid w:val="00F77D39"/>
    <w:rsid w:val="00FA5BB2"/>
    <w:rsid w:val="0F890F70"/>
    <w:rsid w:val="11140D0D"/>
    <w:rsid w:val="111853B2"/>
    <w:rsid w:val="119D3797"/>
    <w:rsid w:val="18717FA7"/>
    <w:rsid w:val="1BB61FFA"/>
    <w:rsid w:val="1C7F5BD5"/>
    <w:rsid w:val="30EF7E08"/>
    <w:rsid w:val="3E20034E"/>
    <w:rsid w:val="436B5ADC"/>
    <w:rsid w:val="55E55DA1"/>
    <w:rsid w:val="5DDFCDFE"/>
    <w:rsid w:val="65E17F9B"/>
    <w:rsid w:val="69264D3D"/>
    <w:rsid w:val="7C8B0E28"/>
    <w:rsid w:val="7E2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AF533B66-7DEA-4335-978E-5AC2640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nhideWhenUsed/>
    <w:qFormat/>
    <w:rPr>
      <w:rFonts w:ascii="Calibri" w:hAnsi="Calibri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annotation reference"/>
    <w:autoRedefine/>
    <w:uiPriority w:val="99"/>
    <w:semiHidden/>
    <w:unhideWhenUsed/>
    <w:qFormat/>
    <w:rPr>
      <w:sz w:val="21"/>
      <w:szCs w:val="21"/>
    </w:rPr>
  </w:style>
  <w:style w:type="character" w:customStyle="1" w:styleId="15">
    <w:name w:val="15"/>
    <w:autoRedefine/>
    <w:qFormat/>
    <w:rPr>
      <w:rFonts w:ascii="等线" w:eastAsia="等线" w:hAnsi="等线" w:hint="eastAsia"/>
      <w:b/>
      <w:bCs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="Calibri" w:eastAsia="宋体" w:hAnsi="Calibri" w:cs="Times New Roman"/>
      <w:sz w:val="21"/>
      <w:szCs w:val="22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正文 A"/>
    <w:autoRedefine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0">
    <w:name w:val="0表格样式"/>
    <w:autoRedefine/>
    <w:qFormat/>
    <w:rPr>
      <w:rFonts w:ascii="Calibri" w:eastAsia="仿宋" w:hAnsi="Calibri" w:cs="仿宋_GB2312"/>
      <w:kern w:val="2"/>
      <w:sz w:val="21"/>
      <w:szCs w:val="28"/>
    </w:rPr>
  </w:style>
  <w:style w:type="paragraph" w:styleId="aa">
    <w:name w:val="List Paragraph"/>
    <w:basedOn w:val="a"/>
    <w:autoRedefine/>
    <w:uiPriority w:val="99"/>
    <w:qFormat/>
    <w:pPr>
      <w:spacing w:after="160" w:line="259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30">
    <w:name w:val="列出段落3"/>
    <w:basedOn w:val="a"/>
    <w:autoRedefine/>
    <w:uiPriority w:val="34"/>
    <w:qFormat/>
    <w:pPr>
      <w:spacing w:after="160" w:line="259" w:lineRule="auto"/>
      <w:ind w:firstLineChars="200" w:firstLine="420"/>
    </w:pPr>
    <w:rPr>
      <w:szCs w:val="20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2">
    <w:name w:val="s2"/>
    <w:basedOn w:val="a0"/>
    <w:autoRedefine/>
    <w:qFormat/>
  </w:style>
  <w:style w:type="character" w:styleId="ab">
    <w:name w:val="Emphasis"/>
    <w:basedOn w:val="a0"/>
    <w:uiPriority w:val="20"/>
    <w:qFormat/>
    <w:rsid w:val="003A7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张乐乐</dc:creator>
  <cp:lastModifiedBy>admin</cp:lastModifiedBy>
  <cp:revision>10</cp:revision>
  <dcterms:created xsi:type="dcterms:W3CDTF">2023-06-21T20:41:00Z</dcterms:created>
  <dcterms:modified xsi:type="dcterms:W3CDTF">2025-08-27T05:02:00Z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C00E9F38F2F4441797EB4C2A014C3CAC_13</vt:lpwstr>
  </property>
</Properties>
</file>