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FA" w:rsidRPr="003402D2" w:rsidRDefault="008319FA" w:rsidP="008319FA">
      <w:pPr>
        <w:widowControl/>
        <w:shd w:val="clear" w:color="auto" w:fill="FFFFFF"/>
        <w:spacing w:before="100" w:beforeAutospacing="1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3402D2">
        <w:rPr>
          <w:rFonts w:asciiTheme="minorEastAsia" w:hAnsiTheme="minorEastAsia"/>
          <w:b/>
          <w:sz w:val="28"/>
          <w:szCs w:val="28"/>
        </w:rPr>
        <w:t>存储</w:t>
      </w:r>
      <w:r w:rsidRPr="003402D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扩容</w:t>
      </w:r>
      <w:r w:rsidR="00F91B65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设备</w:t>
      </w:r>
      <w:r w:rsidRPr="003402D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技术指标：</w:t>
      </w:r>
    </w:p>
    <w:p w:rsidR="008319FA" w:rsidRPr="003402D2" w:rsidRDefault="008319FA" w:rsidP="008319FA">
      <w:pPr>
        <w:widowControl/>
        <w:shd w:val="clear" w:color="auto" w:fill="FFFFFF"/>
        <w:spacing w:before="100" w:before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tbl>
      <w:tblPr>
        <w:tblW w:w="86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3"/>
        <w:gridCol w:w="6347"/>
      </w:tblGrid>
      <w:tr w:rsidR="008319FA" w:rsidRPr="003402D2" w:rsidTr="00E369CD">
        <w:trPr>
          <w:trHeight w:val="150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9FA" w:rsidRPr="003402D2" w:rsidRDefault="008319FA" w:rsidP="008319FA">
            <w:pPr>
              <w:widowControl/>
              <w:spacing w:before="100" w:beforeAutospacing="1" w:after="142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402D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技术指标</w:t>
            </w:r>
          </w:p>
        </w:tc>
        <w:tc>
          <w:tcPr>
            <w:tcW w:w="6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FA" w:rsidRPr="003402D2" w:rsidRDefault="008319FA" w:rsidP="008319FA">
            <w:pPr>
              <w:widowControl/>
              <w:spacing w:before="100" w:beforeAutospacing="1" w:after="142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402D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</w:tr>
      <w:tr w:rsidR="008319FA" w:rsidRPr="003402D2" w:rsidTr="00E369CD">
        <w:trPr>
          <w:trHeight w:val="165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9FA" w:rsidRPr="003402D2" w:rsidRDefault="008319FA" w:rsidP="008319FA">
            <w:pPr>
              <w:widowControl/>
              <w:spacing w:before="100" w:beforeAutospacing="1" w:after="142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产品</w:t>
            </w:r>
            <w:r w:rsidR="00A00E3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性能</w:t>
            </w:r>
          </w:p>
        </w:tc>
        <w:tc>
          <w:tcPr>
            <w:tcW w:w="6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9FA" w:rsidRPr="003402D2" w:rsidRDefault="00A00E3A" w:rsidP="00F91B65">
            <w:pPr>
              <w:widowControl/>
              <w:spacing w:before="100" w:beforeAutospacing="1" w:after="142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存储</w:t>
            </w:r>
            <w:r w:rsidR="008319FA"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扩容</w:t>
            </w:r>
            <w:r w:rsidR="00280EC0"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的</w:t>
            </w:r>
            <w:r w:rsidR="00995CE6"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扩展柜和硬盘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须</w:t>
            </w:r>
            <w:r w:rsidR="00995CE6"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完全</w:t>
            </w:r>
            <w:r w:rsidR="003D64A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匹配</w:t>
            </w:r>
            <w:r w:rsidR="008319FA"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神州云科</w:t>
            </w:r>
            <w:r w:rsidR="003D64A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DCN</w:t>
            </w:r>
            <w:r w:rsidR="003D64A6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="008319FA" w:rsidRPr="003402D2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  <w:t>NCS4450</w:t>
            </w:r>
            <w:r w:rsidR="00995CE6" w:rsidRPr="003402D2">
              <w:rPr>
                <w:rFonts w:asciiTheme="minorEastAsia" w:hAnsiTheme="minorEastAsia" w:cs="Times New Roman" w:hint="eastAsia"/>
                <w:color w:val="000000"/>
                <w:kern w:val="0"/>
                <w:sz w:val="28"/>
                <w:szCs w:val="28"/>
              </w:rPr>
              <w:t>H</w:t>
            </w:r>
            <w:r w:rsidR="008319FA"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型号</w:t>
            </w:r>
            <w:r w:rsidR="00E369CD" w:rsidRPr="003402D2">
              <w:rPr>
                <w:rFonts w:asciiTheme="minorEastAsia" w:hAnsiTheme="minorEastAsia" w:cs="Times New Roman" w:hint="eastAsia"/>
                <w:color w:val="000000"/>
                <w:kern w:val="0"/>
                <w:sz w:val="28"/>
                <w:szCs w:val="28"/>
              </w:rPr>
              <w:t>及其性能</w:t>
            </w:r>
            <w:r w:rsidR="00F91B65">
              <w:rPr>
                <w:rFonts w:asciiTheme="minorEastAsia" w:hAnsiTheme="minorEastAsia" w:cs="Times New Roman" w:hint="eastAsia"/>
                <w:color w:val="000000"/>
                <w:kern w:val="0"/>
                <w:sz w:val="28"/>
                <w:szCs w:val="28"/>
              </w:rPr>
              <w:t>指标</w:t>
            </w:r>
            <w:bookmarkStart w:id="0" w:name="_GoBack"/>
            <w:bookmarkEnd w:id="0"/>
          </w:p>
        </w:tc>
      </w:tr>
      <w:tr w:rsidR="008319FA" w:rsidRPr="003402D2" w:rsidTr="00E369CD">
        <w:trPr>
          <w:trHeight w:val="210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9FA" w:rsidRPr="003402D2" w:rsidRDefault="008319FA" w:rsidP="008319FA">
            <w:pPr>
              <w:widowControl/>
              <w:spacing w:before="100" w:beforeAutospacing="1" w:after="142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扩展柜</w:t>
            </w:r>
          </w:p>
        </w:tc>
        <w:tc>
          <w:tcPr>
            <w:tcW w:w="6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9FA" w:rsidRPr="003402D2" w:rsidRDefault="008319FA" w:rsidP="00427517">
            <w:pPr>
              <w:widowControl/>
              <w:spacing w:before="100" w:beforeAutospacing="1" w:after="142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扩容</w:t>
            </w:r>
            <w:r w:rsidRPr="003402D2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  <w:t>2</w:t>
            </w:r>
            <w:r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台</w:t>
            </w:r>
            <w:r w:rsidR="00427517"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25槽位</w:t>
            </w:r>
            <w:r w:rsidR="00427517" w:rsidRPr="003402D2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  <w:t>*</w:t>
            </w:r>
            <w:r w:rsidR="00427517"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2.5英寸扩展柜</w:t>
            </w:r>
            <w:r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，扩展柜要求冗余电源，包含配套</w:t>
            </w:r>
            <w:r w:rsidRPr="003402D2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  <w:t>SAS</w:t>
            </w:r>
            <w:r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连接线缆等</w:t>
            </w:r>
            <w:r w:rsidR="00427517"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完整</w:t>
            </w:r>
            <w:r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配件。</w:t>
            </w:r>
          </w:p>
        </w:tc>
      </w:tr>
      <w:tr w:rsidR="008319FA" w:rsidRPr="003402D2" w:rsidTr="00E369CD">
        <w:trPr>
          <w:trHeight w:val="210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9FA" w:rsidRPr="003402D2" w:rsidRDefault="008319FA" w:rsidP="008319FA">
            <w:pPr>
              <w:widowControl/>
              <w:spacing w:before="100" w:beforeAutospacing="1" w:after="142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硬盘</w:t>
            </w:r>
          </w:p>
        </w:tc>
        <w:tc>
          <w:tcPr>
            <w:tcW w:w="6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9FA" w:rsidRPr="003402D2" w:rsidRDefault="008319FA" w:rsidP="00F91B65">
            <w:pPr>
              <w:widowControl/>
              <w:spacing w:before="100" w:beforeAutospacing="1" w:after="142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扩容</w:t>
            </w:r>
            <w:r w:rsidR="00427517"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2×18块</w:t>
            </w:r>
            <w:r w:rsidRPr="003402D2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  <w:t>1.8T 10K SAS</w:t>
            </w:r>
            <w:r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硬盘</w:t>
            </w:r>
            <w:r w:rsidR="00427517"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和</w:t>
            </w:r>
            <w:proofErr w:type="gramStart"/>
            <w:r w:rsidR="00427517"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或</w:t>
            </w:r>
            <w:proofErr w:type="gramEnd"/>
            <w:r w:rsidR="00427517"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裸容量达2</w:t>
            </w:r>
            <w:r w:rsidR="00C02B13"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×</w:t>
            </w:r>
            <w:r w:rsidR="00427517"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32.4TB</w:t>
            </w:r>
          </w:p>
        </w:tc>
      </w:tr>
      <w:tr w:rsidR="00E25A85" w:rsidRPr="003402D2" w:rsidTr="00E369CD">
        <w:trPr>
          <w:trHeight w:val="195"/>
        </w:trPr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85" w:rsidRPr="003402D2" w:rsidRDefault="00E25A85" w:rsidP="00E25A85">
            <w:pPr>
              <w:widowControl/>
              <w:spacing w:before="100" w:beforeAutospacing="1" w:after="142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服务与质保</w:t>
            </w:r>
          </w:p>
        </w:tc>
        <w:tc>
          <w:tcPr>
            <w:tcW w:w="6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C0" w:rsidRPr="003402D2" w:rsidRDefault="00E25A85" w:rsidP="00280EC0">
            <w:pPr>
              <w:widowControl/>
              <w:spacing w:before="100" w:beforeAutospacing="1" w:after="142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提供</w:t>
            </w:r>
            <w:r w:rsidR="00723BE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原厂</w:t>
            </w:r>
            <w:r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上架安装及配置服务，包括存储</w:t>
            </w:r>
            <w:r w:rsidRPr="003402D2"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  <w:t>RAID</w:t>
            </w:r>
            <w:r w:rsidR="00723BE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配置，数据分层等配置，扩容设备与原有存储设备实现在线扩容</w:t>
            </w:r>
            <w:r w:rsidR="00723BE7" w:rsidRPr="00723BE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、业务不停顿数据迁移。</w:t>
            </w:r>
          </w:p>
          <w:p w:rsidR="00E25A85" w:rsidRPr="003402D2" w:rsidRDefault="00E25A85" w:rsidP="00723BE7">
            <w:pPr>
              <w:widowControl/>
              <w:spacing w:before="100" w:beforeAutospacing="1" w:after="142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提供至少3年</w:t>
            </w:r>
            <w:r w:rsidR="00723BE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原厂</w:t>
            </w:r>
            <w:r w:rsidRPr="003402D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服务与质保承诺。</w:t>
            </w:r>
          </w:p>
        </w:tc>
      </w:tr>
    </w:tbl>
    <w:p w:rsidR="008319FA" w:rsidRPr="003402D2" w:rsidRDefault="008319FA" w:rsidP="008319FA">
      <w:pPr>
        <w:widowControl/>
        <w:shd w:val="clear" w:color="auto" w:fill="FFFFFF"/>
        <w:spacing w:before="100" w:before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797E9D" w:rsidRPr="003402D2" w:rsidRDefault="00797E9D">
      <w:pPr>
        <w:rPr>
          <w:rFonts w:asciiTheme="minorEastAsia" w:hAnsiTheme="minorEastAsia"/>
          <w:sz w:val="28"/>
          <w:szCs w:val="28"/>
        </w:rPr>
      </w:pPr>
    </w:p>
    <w:sectPr w:rsidR="00797E9D" w:rsidRPr="00340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FA"/>
    <w:rsid w:val="0022251E"/>
    <w:rsid w:val="00280EC0"/>
    <w:rsid w:val="003402D2"/>
    <w:rsid w:val="003D64A6"/>
    <w:rsid w:val="0042449B"/>
    <w:rsid w:val="00427517"/>
    <w:rsid w:val="004F63B3"/>
    <w:rsid w:val="005D13D3"/>
    <w:rsid w:val="00723BE7"/>
    <w:rsid w:val="00797E9D"/>
    <w:rsid w:val="008319FA"/>
    <w:rsid w:val="0088306F"/>
    <w:rsid w:val="00995CE6"/>
    <w:rsid w:val="00A00E3A"/>
    <w:rsid w:val="00C02B13"/>
    <w:rsid w:val="00E25A85"/>
    <w:rsid w:val="00E369CD"/>
    <w:rsid w:val="00F9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AE9E"/>
  <w15:chartTrackingRefBased/>
  <w15:docId w15:val="{35726161-5AAF-4781-BE7F-6EA446B9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9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0E3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00E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youxian</dc:creator>
  <cp:keywords/>
  <dc:description/>
  <cp:lastModifiedBy>youxian</cp:lastModifiedBy>
  <cp:revision>6</cp:revision>
  <cp:lastPrinted>2025-08-14T08:07:00Z</cp:lastPrinted>
  <dcterms:created xsi:type="dcterms:W3CDTF">2025-08-14T07:45:00Z</dcterms:created>
  <dcterms:modified xsi:type="dcterms:W3CDTF">2025-08-14T08:26:00Z</dcterms:modified>
</cp:coreProperties>
</file>