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DD59" w14:textId="74F5F25D" w:rsidR="00C316DE" w:rsidRDefault="001C2041" w:rsidP="005040F7">
      <w:pPr>
        <w:jc w:val="center"/>
        <w:rPr>
          <w:b/>
          <w:bCs/>
          <w:sz w:val="36"/>
          <w:szCs w:val="24"/>
        </w:rPr>
      </w:pPr>
      <w:proofErr w:type="spellStart"/>
      <w:r w:rsidRPr="00352F9C">
        <w:rPr>
          <w:rFonts w:hint="eastAsia"/>
          <w:b/>
          <w:bCs/>
          <w:sz w:val="36"/>
          <w:szCs w:val="24"/>
        </w:rPr>
        <w:t>PerFraction</w:t>
      </w:r>
      <w:proofErr w:type="spellEnd"/>
      <w:r w:rsidRPr="00352F9C">
        <w:rPr>
          <w:rFonts w:hint="eastAsia"/>
          <w:b/>
          <w:bCs/>
          <w:sz w:val="36"/>
          <w:szCs w:val="24"/>
        </w:rPr>
        <w:t xml:space="preserve"> </w:t>
      </w:r>
      <w:r w:rsidR="00AB5795" w:rsidRPr="00352F9C">
        <w:rPr>
          <w:rFonts w:hint="eastAsia"/>
          <w:b/>
          <w:bCs/>
          <w:sz w:val="36"/>
          <w:szCs w:val="24"/>
        </w:rPr>
        <w:t>系统维保申请说明</w:t>
      </w:r>
    </w:p>
    <w:p w14:paraId="6AC48A72" w14:textId="77777777" w:rsidR="00A11641" w:rsidRDefault="00A11641" w:rsidP="005040F7">
      <w:pPr>
        <w:jc w:val="center"/>
        <w:rPr>
          <w:rFonts w:hint="eastAsia"/>
          <w:b/>
          <w:bCs/>
          <w:sz w:val="24"/>
        </w:rPr>
      </w:pPr>
    </w:p>
    <w:p w14:paraId="31CF5281" w14:textId="528356B4" w:rsidR="005040F7" w:rsidRPr="00C316DE" w:rsidRDefault="00C316DE" w:rsidP="00352F9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C316DE">
        <w:rPr>
          <w:rFonts w:ascii="宋体" w:hAnsi="宋体" w:hint="eastAsia"/>
          <w:b/>
          <w:bCs/>
          <w:sz w:val="28"/>
          <w:szCs w:val="28"/>
        </w:rPr>
        <w:t>尊敬的设备处：</w:t>
      </w:r>
    </w:p>
    <w:p w14:paraId="175A6A4B" w14:textId="6CF9BDCD" w:rsidR="008176EB" w:rsidRPr="008176EB" w:rsidRDefault="008176EB" w:rsidP="00352F9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6EB">
        <w:rPr>
          <w:rFonts w:ascii="宋体" w:hAnsi="宋体"/>
          <w:sz w:val="28"/>
          <w:szCs w:val="28"/>
        </w:rPr>
        <w:t>为保障我科室</w:t>
      </w:r>
      <w:r w:rsidR="00A11641" w:rsidRPr="00A11641">
        <w:rPr>
          <w:rFonts w:ascii="宋体" w:hAnsi="宋体" w:hint="eastAsia"/>
          <w:sz w:val="28"/>
          <w:szCs w:val="28"/>
        </w:rPr>
        <w:t>患者剂量验证软件系统 P</w:t>
      </w:r>
      <w:proofErr w:type="spellStart"/>
      <w:r w:rsidR="00A11641" w:rsidRPr="00A11641">
        <w:rPr>
          <w:rFonts w:ascii="宋体" w:hAnsi="宋体" w:hint="eastAsia"/>
          <w:sz w:val="28"/>
          <w:szCs w:val="28"/>
        </w:rPr>
        <w:t>erFraction</w:t>
      </w:r>
      <w:proofErr w:type="spellEnd"/>
      <w:r w:rsidRPr="008176EB">
        <w:rPr>
          <w:rFonts w:ascii="宋体" w:hAnsi="宋体"/>
          <w:sz w:val="28"/>
          <w:szCs w:val="28"/>
        </w:rPr>
        <w:t xml:space="preserve"> 的正常运行，提升系统稳定性与使用效率，现申请该系统的年度维保服务，维保内容及技术要求如下：</w:t>
      </w:r>
    </w:p>
    <w:p w14:paraId="1BD7D229" w14:textId="26A1FB71" w:rsidR="008176EB" w:rsidRPr="008176EB" w:rsidRDefault="008176EB" w:rsidP="00352F9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8176EB">
        <w:rPr>
          <w:rFonts w:ascii="宋体" w:hAnsi="宋体"/>
          <w:b/>
          <w:bCs/>
          <w:sz w:val="28"/>
          <w:szCs w:val="28"/>
        </w:rPr>
        <w:t>维保期限</w:t>
      </w:r>
      <w:r w:rsidR="00CB5AF2">
        <w:rPr>
          <w:rFonts w:ascii="宋体" w:hAnsi="宋体" w:hint="eastAsia"/>
          <w:b/>
          <w:bCs/>
          <w:sz w:val="28"/>
          <w:szCs w:val="28"/>
        </w:rPr>
        <w:t>：</w:t>
      </w:r>
    </w:p>
    <w:p w14:paraId="41A61DF3" w14:textId="77777777" w:rsidR="008176EB" w:rsidRPr="008176EB" w:rsidRDefault="008176EB" w:rsidP="00352F9C">
      <w:pPr>
        <w:spacing w:line="360" w:lineRule="auto"/>
        <w:rPr>
          <w:rFonts w:ascii="宋体" w:hAnsi="宋体"/>
          <w:sz w:val="28"/>
          <w:szCs w:val="28"/>
        </w:rPr>
      </w:pPr>
      <w:r w:rsidRPr="008176EB">
        <w:rPr>
          <w:rFonts w:ascii="宋体" w:hAnsi="宋体"/>
          <w:sz w:val="28"/>
          <w:szCs w:val="28"/>
        </w:rPr>
        <w:t xml:space="preserve">自合同签署之日起 </w:t>
      </w:r>
      <w:r w:rsidRPr="008176EB">
        <w:rPr>
          <w:rFonts w:ascii="宋体" w:hAnsi="宋体"/>
          <w:b/>
          <w:bCs/>
          <w:sz w:val="28"/>
          <w:szCs w:val="28"/>
        </w:rPr>
        <w:t>1年</w:t>
      </w:r>
    </w:p>
    <w:p w14:paraId="1CD7CFD1" w14:textId="6364A1D9" w:rsidR="008176EB" w:rsidRPr="008176EB" w:rsidRDefault="008176EB" w:rsidP="00352F9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8176EB">
        <w:rPr>
          <w:rFonts w:ascii="宋体" w:hAnsi="宋体"/>
          <w:b/>
          <w:bCs/>
          <w:sz w:val="28"/>
          <w:szCs w:val="28"/>
        </w:rPr>
        <w:t>维保技术要求</w:t>
      </w:r>
      <w:r w:rsidR="00CB5AF2">
        <w:rPr>
          <w:rFonts w:ascii="宋体" w:hAnsi="宋体" w:hint="eastAsia"/>
          <w:b/>
          <w:bCs/>
          <w:sz w:val="28"/>
          <w:szCs w:val="28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8091"/>
      </w:tblGrid>
      <w:tr w:rsidR="008176EB" w:rsidRPr="008176EB" w14:paraId="1B1255AF" w14:textId="77777777" w:rsidTr="00C316DE">
        <w:trPr>
          <w:tblCellSpacing w:w="15" w:type="dxa"/>
        </w:trPr>
        <w:tc>
          <w:tcPr>
            <w:tcW w:w="0" w:type="auto"/>
            <w:hideMark/>
          </w:tcPr>
          <w:p w14:paraId="71681F79" w14:textId="44E83F12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428C4A7C" w14:textId="29C0C57A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 xml:space="preserve">提供为期一年的 </w:t>
            </w:r>
            <w:r w:rsidRPr="008176EB">
              <w:rPr>
                <w:rFonts w:ascii="宋体" w:hAnsi="宋体"/>
                <w:b/>
                <w:bCs/>
                <w:sz w:val="28"/>
                <w:szCs w:val="28"/>
              </w:rPr>
              <w:t>软件全面保修与版本升级服务</w:t>
            </w:r>
            <w:r w:rsidRPr="008176EB">
              <w:rPr>
                <w:rFonts w:ascii="宋体" w:hAnsi="宋体"/>
                <w:sz w:val="28"/>
                <w:szCs w:val="28"/>
              </w:rPr>
              <w:t>，确保系统持续符合厂商最新标准与功能要求</w:t>
            </w:r>
            <w:r w:rsidR="00CB5AF2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8176EB" w:rsidRPr="008176EB" w14:paraId="4EE73503" w14:textId="77777777" w:rsidTr="00C316DE">
        <w:trPr>
          <w:tblCellSpacing w:w="15" w:type="dxa"/>
        </w:trPr>
        <w:tc>
          <w:tcPr>
            <w:tcW w:w="0" w:type="auto"/>
            <w:hideMark/>
          </w:tcPr>
          <w:p w14:paraId="296DDDDD" w14:textId="1CC881AA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14:paraId="76E51F1B" w14:textId="15E2681C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 xml:space="preserve">提供 </w:t>
            </w:r>
            <w:r w:rsidRPr="008176EB">
              <w:rPr>
                <w:rFonts w:ascii="宋体" w:hAnsi="宋体"/>
                <w:b/>
                <w:bCs/>
                <w:sz w:val="28"/>
                <w:szCs w:val="28"/>
              </w:rPr>
              <w:t>7天×24小时电话技术支持服务</w:t>
            </w:r>
            <w:r w:rsidRPr="008176EB">
              <w:rPr>
                <w:rFonts w:ascii="宋体" w:hAnsi="宋体"/>
                <w:sz w:val="28"/>
                <w:szCs w:val="28"/>
              </w:rPr>
              <w:t>，在系统运行过程中遇到问题可随时获得厂商远程技术支持</w:t>
            </w:r>
            <w:r w:rsidR="00CB5AF2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8176EB" w:rsidRPr="008176EB" w14:paraId="6174684C" w14:textId="77777777" w:rsidTr="00C316DE">
        <w:trPr>
          <w:tblCellSpacing w:w="15" w:type="dxa"/>
        </w:trPr>
        <w:tc>
          <w:tcPr>
            <w:tcW w:w="0" w:type="auto"/>
            <w:hideMark/>
          </w:tcPr>
          <w:p w14:paraId="16E984A4" w14:textId="53230E5B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14:paraId="1792452C" w14:textId="26EAB9B0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 xml:space="preserve">在接到故障报修后，厂商维修人员应于 </w:t>
            </w:r>
            <w:r w:rsidRPr="008176EB">
              <w:rPr>
                <w:rFonts w:ascii="宋体" w:hAnsi="宋体"/>
                <w:b/>
                <w:bCs/>
                <w:sz w:val="28"/>
                <w:szCs w:val="28"/>
              </w:rPr>
              <w:t>24小时内到达现场</w:t>
            </w:r>
            <w:r w:rsidRPr="008176EB">
              <w:rPr>
                <w:rFonts w:ascii="宋体" w:hAnsi="宋体"/>
                <w:sz w:val="28"/>
                <w:szCs w:val="28"/>
              </w:rPr>
              <w:t>，确保系统故障得到及时处理</w:t>
            </w:r>
            <w:r w:rsidR="00CB5AF2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8176EB" w:rsidRPr="008176EB" w14:paraId="6C0AB9F1" w14:textId="77777777" w:rsidTr="00C316DE">
        <w:trPr>
          <w:tblCellSpacing w:w="15" w:type="dxa"/>
        </w:trPr>
        <w:tc>
          <w:tcPr>
            <w:tcW w:w="0" w:type="auto"/>
            <w:hideMark/>
          </w:tcPr>
          <w:p w14:paraId="49D2181B" w14:textId="77777777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14:paraId="1BF39E40" w14:textId="3D956259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 xml:space="preserve">协助用户解答系统相关业务和技术问题，提供必要的 </w:t>
            </w:r>
            <w:r w:rsidRPr="008176EB">
              <w:rPr>
                <w:rFonts w:ascii="宋体" w:hAnsi="宋体"/>
                <w:b/>
                <w:bCs/>
                <w:sz w:val="28"/>
                <w:szCs w:val="28"/>
              </w:rPr>
              <w:t>技术咨询与指导服务</w:t>
            </w:r>
            <w:r w:rsidR="00CB5AF2">
              <w:rPr>
                <w:rFonts w:ascii="宋体" w:hAnsi="宋体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8176EB" w:rsidRPr="008176EB" w14:paraId="436F681E" w14:textId="77777777" w:rsidTr="00C316DE">
        <w:trPr>
          <w:tblCellSpacing w:w="15" w:type="dxa"/>
        </w:trPr>
        <w:tc>
          <w:tcPr>
            <w:tcW w:w="0" w:type="auto"/>
            <w:hideMark/>
          </w:tcPr>
          <w:p w14:paraId="728C3155" w14:textId="02EA8A5C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14:paraId="074D818B" w14:textId="4B9566CB" w:rsidR="008176EB" w:rsidRPr="008176EB" w:rsidRDefault="008176EB" w:rsidP="00352F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176EB">
              <w:rPr>
                <w:rFonts w:ascii="宋体" w:hAnsi="宋体"/>
                <w:b/>
                <w:bCs/>
                <w:sz w:val="28"/>
                <w:szCs w:val="28"/>
              </w:rPr>
              <w:t>提供不少于3次现场操作培训</w:t>
            </w:r>
            <w:r w:rsidRPr="008176EB">
              <w:rPr>
                <w:rFonts w:ascii="宋体" w:hAnsi="宋体"/>
                <w:sz w:val="28"/>
                <w:szCs w:val="28"/>
              </w:rPr>
              <w:t>，涵盖系统常见操作、维护流程及功能更新内容，保障使用人员技能熟练</w:t>
            </w:r>
            <w:r w:rsidR="00CB5AF2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12F9CC02" w14:textId="06B51BD7" w:rsidR="002E041E" w:rsidRPr="008176EB" w:rsidRDefault="00A11641" w:rsidP="001C2041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sectPr w:rsidR="002E041E" w:rsidRPr="0081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C9DE" w14:textId="77777777" w:rsidR="008176EB" w:rsidRDefault="008176EB" w:rsidP="008176EB">
      <w:pPr>
        <w:spacing w:after="0" w:line="240" w:lineRule="auto"/>
      </w:pPr>
      <w:r>
        <w:separator/>
      </w:r>
    </w:p>
  </w:endnote>
  <w:endnote w:type="continuationSeparator" w:id="0">
    <w:p w14:paraId="1998609B" w14:textId="77777777" w:rsidR="008176EB" w:rsidRDefault="008176EB" w:rsidP="0081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13B5" w14:textId="77777777" w:rsidR="008176EB" w:rsidRDefault="008176EB" w:rsidP="008176EB">
      <w:pPr>
        <w:spacing w:after="0" w:line="240" w:lineRule="auto"/>
      </w:pPr>
      <w:r>
        <w:separator/>
      </w:r>
    </w:p>
  </w:footnote>
  <w:footnote w:type="continuationSeparator" w:id="0">
    <w:p w14:paraId="1FA04708" w14:textId="77777777" w:rsidR="008176EB" w:rsidRDefault="008176EB" w:rsidP="00817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F7"/>
    <w:rsid w:val="001B2059"/>
    <w:rsid w:val="001C2041"/>
    <w:rsid w:val="002E041E"/>
    <w:rsid w:val="00352F9C"/>
    <w:rsid w:val="00452264"/>
    <w:rsid w:val="005040F7"/>
    <w:rsid w:val="00645AA5"/>
    <w:rsid w:val="008176EB"/>
    <w:rsid w:val="00834FB2"/>
    <w:rsid w:val="00A11641"/>
    <w:rsid w:val="00A8164D"/>
    <w:rsid w:val="00AB5795"/>
    <w:rsid w:val="00C316DE"/>
    <w:rsid w:val="00CB5AF2"/>
    <w:rsid w:val="00D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DCC53"/>
  <w15:chartTrackingRefBased/>
  <w15:docId w15:val="{678EBF67-F375-4238-97B6-57EB4A35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0F7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F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0F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0F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0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0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0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0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0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0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40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0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0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0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40F7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qFormat/>
    <w:rsid w:val="005040F7"/>
    <w:rPr>
      <w:rFonts w:ascii="宋体" w:hAnsi="Courier New" w:cstheme="minorBidi"/>
      <w:szCs w:val="22"/>
    </w:rPr>
  </w:style>
  <w:style w:type="character" w:customStyle="1" w:styleId="af">
    <w:name w:val="纯文本 字符"/>
    <w:basedOn w:val="a0"/>
    <w:link w:val="ae"/>
    <w:qFormat/>
    <w:rsid w:val="005040F7"/>
    <w:rPr>
      <w:rFonts w:ascii="宋体" w:eastAsia="宋体" w:hAnsi="Courier New"/>
    </w:rPr>
  </w:style>
  <w:style w:type="paragraph" w:styleId="af0">
    <w:name w:val="header"/>
    <w:basedOn w:val="a"/>
    <w:link w:val="af1"/>
    <w:uiPriority w:val="99"/>
    <w:unhideWhenUsed/>
    <w:rsid w:val="008176E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8176EB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8176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8176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明辉 李</dc:creator>
  <cp:keywords/>
  <dc:description/>
  <cp:lastModifiedBy>明辉 李</cp:lastModifiedBy>
  <cp:revision>2</cp:revision>
  <cp:lastPrinted>2025-06-27T01:48:00Z</cp:lastPrinted>
  <dcterms:created xsi:type="dcterms:W3CDTF">2025-06-27T06:55:00Z</dcterms:created>
  <dcterms:modified xsi:type="dcterms:W3CDTF">2025-06-27T06:55:00Z</dcterms:modified>
</cp:coreProperties>
</file>