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9A87A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rPr>
          <w:rFonts w:hint="default" w:ascii="宋体" w:hAnsi="宋体" w:eastAsia="宋体" w:cs="宋体"/>
          <w:b/>
          <w:color w:val="000000" w:themeColor="text1"/>
          <w:kern w:val="44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44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动物饮水机上</w:t>
      </w:r>
      <w:r>
        <w:rPr>
          <w:rFonts w:hint="eastAsia" w:ascii="宋体" w:hAnsi="宋体" w:eastAsia="宋体" w:cs="宋体"/>
          <w:b/>
          <w:color w:val="000000" w:themeColor="text1"/>
          <w:kern w:val="44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下水系统-招标参数</w:t>
      </w:r>
    </w:p>
    <w:p w14:paraId="6813451F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sz w:val="24"/>
          <w:szCs w:val="24"/>
        </w:rPr>
        <w:t>实验动物无菌水机</w:t>
      </w:r>
    </w:p>
    <w:p w14:paraId="04AA2538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 xml:space="preserve">(1).数量：1台 </w:t>
      </w:r>
    </w:p>
    <w:p w14:paraId="1D9EB81F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(2).用途：给实验动物提供符合国家标准的无菌饮用水</w:t>
      </w:r>
    </w:p>
    <w:p w14:paraId="29AAF84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(3).主机外形尺寸应小于等于：1500×800×1800mm；电源：380V/50Hz/2Kw;</w:t>
      </w:r>
    </w:p>
    <w:p w14:paraId="65D8ED99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(4).无菌水产量应大于0.3吨/h,应配置0.5吨的外置无菌储水罐；</w:t>
      </w:r>
    </w:p>
    <w:p w14:paraId="6543508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（5）. 应采用全自动控制，自动制水、储水、送水，不需专人守护，随用随取；</w:t>
      </w:r>
    </w:p>
    <w:p w14:paraId="1CE4B6FF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(6). 制水系统应设有停水、停电、过载的自动保护功能；</w:t>
      </w:r>
    </w:p>
    <w:p w14:paraId="0F6F58A3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(7). 全自动冲洗反渗透膜，防止膜表面结垢、滋长细菌；</w:t>
      </w:r>
    </w:p>
    <w:p w14:paraId="0E664BEC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(8). 系统产水水质在线检测，数字化显示准确直观；</w:t>
      </w:r>
    </w:p>
    <w:p w14:paraId="48004C3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(9). 操作面板：应采用彩色触摸屏，实时显示设备的运行动态及设备报警信息；</w:t>
      </w:r>
    </w:p>
    <w:p w14:paraId="5F1CB75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(10).应配置机械过滤器，去除水中铁锈、泥沙、藻类等杂质，降低水的浊度，使出水浊度小于0.5NTU, *CODMN小于1.5mg/L，含铁量小于0.05 mg/L,SDI≤5.可进行正反洗，以冲洗掉其表面的污物，防止其堵塞，恢复其过滤能力；</w:t>
      </w:r>
    </w:p>
    <w:p w14:paraId="25F574E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(11). 应配置活性炭过滤器：活性炭具有极强的吸附过滤性能，对水中的余氯、异色、异味、有机物、微生物等具有很强的吸附作用。用于反渗透膜对余氯、有机物十分敏感，所以必须配置活性炭吸附余氯、有机物，使出水余氯≤0.1 mg/L，SDI≤4，满足反渗透膜的给水要求。可进行正反洗，以冲洗掉其表面的污物，防止其堵塞，恢复其过滤能力。</w:t>
      </w:r>
    </w:p>
    <w:p w14:paraId="54C813D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(12). 软化水装置：通过离子交换树脂上的钠离子与自来水中的钙、镁等离子进行交换，降低水中硬度，钙、镁等离子的浓度，从而达到反渗透膜进水需求的水质硬度标准。</w:t>
      </w:r>
    </w:p>
    <w:p w14:paraId="5E9BBA6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(13). 反渗透装置：能精密的滤除水中的细菌、病毒、金属离子、盐类、农药等。平均脱盐率≥99%；</w:t>
      </w:r>
    </w:p>
    <w:p w14:paraId="58C6C116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(14). 臭氧灭菌装置：有电晕放电产生臭氧，利用臭氧的强氧化性杀死藻类、细菌和病毒。介电元件、连接件和管道须采用抗氧化器件，不易氧化；</w:t>
      </w:r>
    </w:p>
    <w:p w14:paraId="1425B1A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（15）. 应配置管道式紫外线在线灭菌装置：安装于设备供水管道内，采用254nm长紫外线杀菌，，不污染水质，无残留物；</w:t>
      </w:r>
    </w:p>
    <w:p w14:paraId="64539E76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（16）.无菌水罐：应采用304不锈钢材质，板厚不低于2mm，整体采用无缝焊接工艺，水罐顶部应配置过滤孔径＜0.2μm的高效过滤器。</w:t>
      </w:r>
    </w:p>
    <w:p w14:paraId="6027F38C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（17）. *应配置2套管道式高效过滤器，避免无菌输水管道污染后，对洁存室灌装端的二次污染；</w:t>
      </w:r>
    </w:p>
    <w:p w14:paraId="76005C7D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（18）其他要求：设备应根据现场情况安装，如通风、通电、上水、下水等所有不符合安装要求，设备厂家应承担一切费用。设备安装后，应符合实验动物行业的验收使用规范。</w:t>
      </w:r>
    </w:p>
    <w:p w14:paraId="20D4BAF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（20）产品质保</w:t>
      </w:r>
    </w:p>
    <w:p w14:paraId="5CFF65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a．设备质保：一年，一年内不收取任何费用，包括维修配件费用；</w:t>
      </w:r>
    </w:p>
    <w:p w14:paraId="0CEEDD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b.售后服务时间：2小时响应，48小时内达到用户现场。</w:t>
      </w:r>
    </w:p>
    <w:p w14:paraId="0B81BE7B"/>
    <w:p w14:paraId="295BCBBA"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2.净化无菌型饮水瓶灌装机</w:t>
      </w:r>
    </w:p>
    <w:p w14:paraId="244B8597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（1）数量：1台</w:t>
      </w:r>
      <w:r>
        <w:rPr>
          <w:rFonts w:hint="eastAsia" w:ascii="宋体" w:hAnsi="宋体"/>
          <w:sz w:val="24"/>
          <w:szCs w:val="24"/>
        </w:rPr>
        <w:t>；</w:t>
      </w:r>
    </w:p>
    <w:p w14:paraId="44B7D33A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（2）产品用途：实现大鼠、小鼠、玻璃水瓶的自动化灌装要求；</w:t>
      </w:r>
    </w:p>
    <w:p w14:paraId="296988A5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（3）外形尺寸应小于等于1500×650×1800mm；</w:t>
      </w:r>
    </w:p>
    <w:p w14:paraId="6C4510AE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（4）单次灌装量：18瓶，500ml玻璃瓶，应需根据玻璃瓶尺寸定制；</w:t>
      </w:r>
    </w:p>
    <w:p w14:paraId="73D0F439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（5）单次灌装时间：小于18秒；</w:t>
      </w:r>
    </w:p>
    <w:p w14:paraId="7B5396AC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（6）应能够实现灌装自动定时功能，时间可调；</w:t>
      </w:r>
    </w:p>
    <w:p w14:paraId="4CE26AD9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（7）应能够防滴漏，灌装停止后，不允许有水滴掉落；</w:t>
      </w:r>
    </w:p>
    <w:p w14:paraId="1D575947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（8）设备底部应配置污水收集桶；</w:t>
      </w:r>
    </w:p>
    <w:p w14:paraId="6E9844E1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（9）灌装单元应能够方便拆卸、安装，应能够耐受134°高温高压灭菌；</w:t>
      </w:r>
    </w:p>
    <w:p w14:paraId="3BCDF87A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(10) 管路末端需配置细菌过滤器；</w:t>
      </w:r>
    </w:p>
    <w:p w14:paraId="4919CC0E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（11）无菌防护：操作区域应为百级净化，防止外界空气污染灌装部分；</w:t>
      </w:r>
    </w:p>
    <w:p w14:paraId="3212583C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（12）定制化：应能够根据现场实际情况，做适当的尺寸定制；</w:t>
      </w:r>
    </w:p>
    <w:p w14:paraId="688AA637">
      <w:pPr>
        <w:spacing w:line="360" w:lineRule="auto"/>
        <w:rPr>
          <w:rFonts w:hint="eastAsia" w:ascii="宋体" w:hAnsi="宋体"/>
          <w:sz w:val="24"/>
          <w:szCs w:val="24"/>
        </w:rPr>
      </w:pPr>
      <w:bookmarkStart w:id="0" w:name="OLE_LINK1"/>
      <w:r>
        <w:rPr>
          <w:rFonts w:hint="eastAsia" w:ascii="宋体" w:hAnsi="宋体"/>
          <w:sz w:val="24"/>
          <w:szCs w:val="24"/>
        </w:rPr>
        <w:t>（11）其他要求：设备应根据现场情况安装，如通风、通电、上水、下水等所有不符合安装要求，设备厂家应承担一切费用。设备安装后，应符合实验动物行业的验收使用规范。</w:t>
      </w:r>
    </w:p>
    <w:p w14:paraId="58D178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（14）产品质保</w:t>
      </w:r>
    </w:p>
    <w:p w14:paraId="6425A99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a．设备质保：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年，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年内不收取任何费用，包括维修配件费用；</w:t>
      </w:r>
    </w:p>
    <w:p w14:paraId="7A2FCBE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b.售后服务时间：2小时响应，48小时内达到用户现场。</w:t>
      </w:r>
    </w:p>
    <w:bookmarkEnd w:id="0"/>
    <w:p w14:paraId="56CD6BF0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96"/>
    <w:rsid w:val="00136B09"/>
    <w:rsid w:val="008647E7"/>
    <w:rsid w:val="00F71796"/>
    <w:rsid w:val="00FC60B7"/>
    <w:rsid w:val="33D52499"/>
    <w:rsid w:val="37705203"/>
    <w:rsid w:val="61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Theme="minorHAnsi" w:hAnsiTheme="minorHAnsi" w:eastAsiaTheme="minorEastAsia"/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1357</Words>
  <Characters>1514</Characters>
  <Lines>11</Lines>
  <Paragraphs>3</Paragraphs>
  <TotalTime>4</TotalTime>
  <ScaleCrop>false</ScaleCrop>
  <LinksUpToDate>false</LinksUpToDate>
  <CharactersWithSpaces>1530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2025-05-09T07:45:00Z</dcterms:created>
  <dc:creator>PC</dc:creator>
  <cp:lastModifiedBy>李丹</cp:lastModifiedBy>
  <dcterms:modified xsi:type="dcterms:W3CDTF">2025-05-09T08:15:14Z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266C24FABD17407C904D9356582C4189_13</vt:lpwstr>
  </property>
  <property fmtid="{D5CDD505-2E9C-101B-9397-08002B2CF9AE}" pid="4" name="KSOTemplateDocerSaveRecord">
    <vt:lpwstr>eyJoZGlkIjoiZGU5Yzk1NmQ2ZjE3MWJmNTE0MWQ1OWZiYjljODNmOTEiLCJ1c2VySWQiOiI0NTg0MDQ1NjAifQ==</vt:lpwstr>
  </property>
</Properties>
</file>