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FD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安防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视频监控系统运维服务技术要求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F2F4D6F">
      <w:pPr>
        <w:pageBreakBefore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安防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视频监控运维服务</w:t>
      </w:r>
      <w:r>
        <w:rPr>
          <w:rFonts w:hint="eastAsia" w:ascii="宋体" w:hAnsi="宋体" w:eastAsia="宋体" w:cs="宋体"/>
          <w:sz w:val="24"/>
          <w:szCs w:val="24"/>
        </w:rPr>
        <w:t>项目包括内容：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宇视监控系统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，平台</w:t>
      </w:r>
      <w:r>
        <w:rPr>
          <w:rFonts w:hint="eastAsia" w:ascii="宋体" w:hAnsi="宋体" w:eastAsia="宋体" w:cs="宋体"/>
          <w:sz w:val="24"/>
          <w:szCs w:val="24"/>
        </w:rPr>
        <w:t>包括： 1#楼（门诊楼）、2#楼（诊断楼）、5#楼（癌症中心）、8#楼（外科楼）、9#楼（综合楼）、急诊楼、车棚、公寓楼和公寓宿舍楼共1454台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摄像机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海康监控系统包括：10#楼（悦知楼）、6#楼（实验楼）、7#楼（老病房楼）、连廊楼、3#楼（放疗大厅）共221台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摄像机。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东院病房监控系统2套，共计102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台</w:t>
      </w:r>
      <w:r>
        <w:rPr>
          <w:rFonts w:hint="eastAsia" w:ascii="宋体" w:hAnsi="宋体" w:eastAsia="宋体" w:cs="宋体"/>
          <w:sz w:val="24"/>
          <w:szCs w:val="24"/>
        </w:rPr>
        <w:t>摄像机及相关存储设备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平台存储主机和硬盘、视频解码器和编码器、拼接控制器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机房UPS、网络交换机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各诊室、收费室一键报警器共计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132个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。安防</w:t>
      </w:r>
      <w:r>
        <w:rPr>
          <w:rFonts w:hint="eastAsia" w:ascii="宋体" w:hAnsi="宋体" w:eastAsia="宋体" w:cs="宋体"/>
          <w:sz w:val="24"/>
          <w:szCs w:val="24"/>
        </w:rPr>
        <w:t xml:space="preserve">系统中涉及的弱电线路，包括（网线、光纤、电线等）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78E2A0F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运维服务要求 </w:t>
      </w:r>
    </w:p>
    <w:p w14:paraId="73AEB1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运维单位需熟悉本系统品牌设备的安装位置、设备型号和软、硬件调试方法。对于运维过程中发现的故障、问题，能够按规定期限内进行维修和更换。 </w:t>
      </w:r>
    </w:p>
    <w:p w14:paraId="2255CE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（一）日常检查维护工作包括不限于如下内容： </w:t>
      </w:r>
    </w:p>
    <w:p w14:paraId="60C0F45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每月对所有系统设备巡检一次，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并按时维修或者提供备品备件排除故障，保证监控系统正常运行，正常使用，</w:t>
      </w:r>
      <w:r>
        <w:rPr>
          <w:rFonts w:hint="eastAsia" w:ascii="宋体" w:hAnsi="宋体" w:eastAsia="宋体" w:cs="宋体"/>
          <w:sz w:val="24"/>
          <w:szCs w:val="24"/>
        </w:rPr>
        <w:t xml:space="preserve">并做好维护工作日志记录； </w:t>
      </w:r>
    </w:p>
    <w:p w14:paraId="242B603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每两个月一次设备的除尘、清理，扫净监控设备显露的尘土，对监控摄像机彻底吹风除尘，之后用无水酒精棉将各个擦干净； </w:t>
      </w:r>
      <w:bookmarkStart w:id="0" w:name="_GoBack"/>
      <w:bookmarkEnd w:id="0"/>
    </w:p>
    <w:p w14:paraId="3DB45CF0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每季度对监控设备（包括镜头及防护罩玻璃）进行一次全面清洁； </w:t>
      </w:r>
    </w:p>
    <w:p w14:paraId="7424897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对监控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、一件报警设备</w:t>
      </w:r>
      <w:r>
        <w:rPr>
          <w:rFonts w:hint="eastAsia" w:ascii="宋体" w:hAnsi="宋体" w:eastAsia="宋体" w:cs="宋体"/>
          <w:sz w:val="24"/>
          <w:szCs w:val="24"/>
        </w:rPr>
        <w:t xml:space="preserve">系统进行技术维护，根据系统各部份设备的使用说明，每月检测其各项技术参数及监控系统传输线路质量，处理故障隐患，设定使用级别等各种数据，确保各部份设备各项功能良好，能够正常运行； </w:t>
      </w:r>
    </w:p>
    <w:p w14:paraId="23B64C40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定期检查监控图像是否清晰、线缆、加固设备，有问题及时维修和更换； </w:t>
      </w:r>
    </w:p>
    <w:p w14:paraId="6853385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协助责任部门增/减、更改监控平台系统； </w:t>
      </w:r>
    </w:p>
    <w:p w14:paraId="5F8E58E2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摄像机出现问题及时进行维修和更换；设备单价报价为单次维修故障换件金额超过300元后的设备单价清单，低于300元免费维修。  </w:t>
      </w:r>
    </w:p>
    <w:p w14:paraId="2F827BEB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对容易老化的监控设备部件如采集模块，每月巡检进行全面检查，一旦发现老化现象应及时更换、维修； </w:t>
      </w:r>
    </w:p>
    <w:p w14:paraId="352B744A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定期对监控平台检查与升级工作； </w:t>
      </w:r>
    </w:p>
    <w:p w14:paraId="00EA0AC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hanging="425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监控室大屏维护，定期对亮度、颜色、几何有异常的单元进行调整，检测信号线路有无干扰、抖动、闪烁，检测控制线路有无异常，如有问题作到及时记录、上报、维修，做好相关记录；对于易损件要固定在月巡检时必查、必保养；每二个月对大屏进行清洁和除尘。 </w:t>
      </w:r>
    </w:p>
    <w:p w14:paraId="3BF446CE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运维方式 </w:t>
      </w:r>
    </w:p>
    <w:p w14:paraId="23CA08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依据肿瘤医院的实际情况，运维单位人员应按照操作流程完成相关运维服务工作，每月向医院主管部门提交一份系统运行状态及维保记录。并提供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5*8小时驻场服务，</w:t>
      </w:r>
      <w:r>
        <w:rPr>
          <w:rFonts w:hint="eastAsia" w:ascii="宋体" w:hAnsi="宋体" w:eastAsia="宋体" w:cs="宋体"/>
          <w:sz w:val="24"/>
          <w:szCs w:val="24"/>
        </w:rPr>
        <w:t>7*24小时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 xml:space="preserve">服务及技术支撑等工作。 </w:t>
      </w:r>
    </w:p>
    <w:p w14:paraId="18E810F9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人员要求 </w:t>
      </w:r>
    </w:p>
    <w:p w14:paraId="2E040B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运维单位派驻的所有运维人员，必须取得相关系统培训资格认定证书，由甲方认可后，方可进厂开展运维服务工作。运维服务周期内，运维单位不得随意更换运维人员，若人员有变动，必须征得甲方同意，方可变更。 </w:t>
      </w:r>
    </w:p>
    <w:p w14:paraId="3CD62D73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响应时间及承诺 </w:t>
      </w:r>
    </w:p>
    <w:p w14:paraId="6D063B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系统出现警告、出现设备坏、系统故障，报修响应时间≤10分钟，工程师到场时间≤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30分钟</w:t>
      </w:r>
      <w:r>
        <w:rPr>
          <w:rFonts w:hint="eastAsia" w:ascii="宋体" w:hAnsi="宋体" w:eastAsia="宋体" w:cs="宋体"/>
          <w:sz w:val="24"/>
          <w:szCs w:val="24"/>
        </w:rPr>
        <w:t xml:space="preserve">,解决问题时间≤6小时。 </w:t>
      </w:r>
    </w:p>
    <w:p w14:paraId="6DE3DF91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资质要求 </w:t>
      </w:r>
    </w:p>
    <w:p w14:paraId="18FFF268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投标人提供ITSS运维服务能力证书，需提供复印件并加盖投标人公章。</w:t>
      </w:r>
    </w:p>
    <w:p w14:paraId="4E44B297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投标人具备有效期内的CCRC信息系统安全运维服务资质证书，需提供复印件并加盖投标人公章</w:t>
      </w:r>
    </w:p>
    <w:p w14:paraId="5CA67B1C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驻场人员资质</w:t>
      </w:r>
    </w:p>
    <w:p w14:paraId="546392FE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具有计算机相关专业本科及以上学历</w:t>
      </w:r>
    </w:p>
    <w:p w14:paraId="08D3EB88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具有信息安全保障人员认证证书</w:t>
      </w:r>
    </w:p>
    <w:p w14:paraId="440EF8D0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具有安全防范系统安装维护员五级证书</w:t>
      </w:r>
    </w:p>
    <w:p w14:paraId="2F92154B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具有服务管理师认证证书</w:t>
      </w:r>
    </w:p>
    <w:p w14:paraId="2D2928A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以上资质均须提供证书复印件及投标前连续3个月由投标供应商缴纳社保证明材料并加盖公章</w:t>
      </w:r>
    </w:p>
    <w:p w14:paraId="4A8780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9D761"/>
    <w:multiLevelType w:val="singleLevel"/>
    <w:tmpl w:val="C729D7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AF259FF"/>
    <w:multiLevelType w:val="singleLevel"/>
    <w:tmpl w:val="CAF259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FA3D904"/>
    <w:multiLevelType w:val="singleLevel"/>
    <w:tmpl w:val="1FA3D90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CCD9C31"/>
    <w:multiLevelType w:val="singleLevel"/>
    <w:tmpl w:val="3CCD9C3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A0F54"/>
    <w:rsid w:val="166F1ADC"/>
    <w:rsid w:val="1D5B61AB"/>
    <w:rsid w:val="22612CFB"/>
    <w:rsid w:val="3EB71288"/>
    <w:rsid w:val="4B921914"/>
    <w:rsid w:val="4B9270F7"/>
    <w:rsid w:val="4E0349DC"/>
    <w:rsid w:val="6DC6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1375</Words>
  <Characters>1420</Characters>
  <Lines>0</Lines>
  <Paragraphs>0</Paragraphs>
  <TotalTime>8</TotalTime>
  <ScaleCrop>false</ScaleCrop>
  <LinksUpToDate>false</LinksUpToDate>
  <CharactersWithSpaces>1445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2025-02-24T01:06:00Z</dcterms:created>
  <dc:creator>85426</dc:creator>
  <cp:lastModifiedBy>wds</cp:lastModifiedBy>
  <dcterms:modified xsi:type="dcterms:W3CDTF">2025-02-25T01:18:22Z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eyJoZGlkIjoiM2ZhNmUyZjkzN2NhNTA2YzQ4N2NkMjEwYjljMGM1YmEiLCJ1c2VySWQiOiIxMzY1MDA2ODEwIn0=</vt:lpwstr>
  </property>
  <property fmtid="{D5CDD505-2E9C-101B-9397-08002B2CF9AE}" pid="4" name="ICV">
    <vt:lpwstr>5FF50FF4CAF0439F9F8742263D23A2B4_13</vt:lpwstr>
  </property>
</Properties>
</file>