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AA" w:rsidRPr="005648DF" w:rsidRDefault="00E2164B">
      <w:pPr>
        <w:jc w:val="center"/>
        <w:rPr>
          <w:rFonts w:ascii="宋体" w:eastAsia="宋体" w:hAnsi="宋体" w:cs="宋体"/>
          <w:b/>
          <w:bCs/>
          <w:sz w:val="32"/>
          <w:szCs w:val="30"/>
        </w:rPr>
      </w:pPr>
      <w:r w:rsidRPr="005648DF">
        <w:rPr>
          <w:rFonts w:ascii="宋体" w:eastAsia="宋体" w:hAnsi="宋体" w:cs="宋体" w:hint="eastAsia"/>
          <w:b/>
          <w:bCs/>
          <w:sz w:val="32"/>
          <w:szCs w:val="30"/>
        </w:rPr>
        <w:t>《远程会诊系统》运维服务商</w:t>
      </w:r>
    </w:p>
    <w:p w:rsidR="00D374AA" w:rsidRPr="005648DF" w:rsidRDefault="00E2164B">
      <w:pPr>
        <w:jc w:val="center"/>
        <w:rPr>
          <w:rFonts w:ascii="宋体" w:eastAsia="宋体" w:hAnsi="宋体" w:cs="宋体"/>
          <w:b/>
          <w:bCs/>
          <w:sz w:val="32"/>
          <w:szCs w:val="30"/>
        </w:rPr>
      </w:pPr>
      <w:r w:rsidRPr="005648DF">
        <w:rPr>
          <w:rFonts w:ascii="宋体" w:eastAsia="宋体" w:hAnsi="宋体" w:cs="宋体" w:hint="eastAsia"/>
          <w:b/>
          <w:bCs/>
          <w:sz w:val="32"/>
          <w:szCs w:val="30"/>
        </w:rPr>
        <w:t>招标说明书</w:t>
      </w:r>
    </w:p>
    <w:p w:rsidR="00D374AA" w:rsidRPr="005648DF" w:rsidRDefault="00D374AA">
      <w:pPr>
        <w:jc w:val="center"/>
        <w:rPr>
          <w:rFonts w:ascii="仿宋" w:eastAsia="仿宋" w:hAnsi="仿宋"/>
          <w:sz w:val="32"/>
          <w:szCs w:val="30"/>
        </w:rPr>
      </w:pPr>
    </w:p>
    <w:p w:rsidR="00D374AA" w:rsidRPr="005648DF" w:rsidRDefault="00E2164B">
      <w:pPr>
        <w:pStyle w:val="1"/>
        <w:ind w:firstLine="602"/>
        <w:rPr>
          <w:rFonts w:ascii="黑体" w:eastAsia="黑体" w:hAnsi="黑体" w:cs="黑体"/>
          <w:b/>
          <w:bCs/>
          <w:sz w:val="30"/>
          <w:szCs w:val="30"/>
        </w:rPr>
      </w:pPr>
      <w:r w:rsidRPr="005648DF">
        <w:rPr>
          <w:rFonts w:ascii="黑体" w:eastAsia="黑体" w:hAnsi="黑体" w:cs="黑体" w:hint="eastAsia"/>
          <w:b/>
          <w:bCs/>
          <w:sz w:val="30"/>
          <w:szCs w:val="30"/>
        </w:rPr>
        <w:t>一、项目概况</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为</w:t>
      </w:r>
      <w:proofErr w:type="gramStart"/>
      <w:r w:rsidRPr="005648DF">
        <w:rPr>
          <w:rFonts w:ascii="仿宋" w:eastAsia="仿宋" w:hAnsi="仿宋" w:hint="eastAsia"/>
          <w:sz w:val="30"/>
          <w:szCs w:val="30"/>
        </w:rPr>
        <w:t>践行</w:t>
      </w:r>
      <w:proofErr w:type="gramEnd"/>
      <w:r w:rsidRPr="005648DF">
        <w:rPr>
          <w:rFonts w:ascii="仿宋" w:eastAsia="仿宋" w:hAnsi="仿宋" w:hint="eastAsia"/>
          <w:sz w:val="30"/>
          <w:szCs w:val="30"/>
        </w:rPr>
        <w:t>“健康中国”国家战略，推动优质医疗资源下沉、扩大医院服务辐射能力、探索协同医疗服务新模式、进一步提高全国肿瘤规范化诊疗水平。2018年11月医院成立了国家癌症中心远程信息中心暨中国医学科学院肿瘤医院远程医疗中心，目前具有三屏、双屏高清远程会诊设备，以及30余套科室远程会诊终端，可同时与多地开展远程单学科会诊和多学科MDT会诊、远程影像诊断、远程病理诊断、远程手术示教、远程查房、远程教学、远程会议等业务。</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《远程会诊系统》中心平台架设在北京总部。《远程会诊系统》支持北京和深圳之间的专线连接，支持通过第三方实现多点互联网连接。远程会诊系统核心产品来自思科公司。</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《远程会诊系统》支持以下端对端功能：</w:t>
      </w:r>
    </w:p>
    <w:p w:rsidR="00D374AA" w:rsidRPr="005648DF" w:rsidRDefault="00E2164B">
      <w:pPr>
        <w:numPr>
          <w:ilvl w:val="0"/>
          <w:numId w:val="1"/>
        </w:numPr>
        <w:ind w:left="420"/>
        <w:rPr>
          <w:rFonts w:ascii="仿宋" w:eastAsia="仿宋" w:hAnsi="仿宋" w:cs="仿宋"/>
          <w:sz w:val="28"/>
          <w:szCs w:val="28"/>
        </w:rPr>
      </w:pPr>
      <w:r w:rsidRPr="005648DF">
        <w:rPr>
          <w:rFonts w:ascii="仿宋" w:eastAsia="仿宋" w:hAnsi="仿宋" w:cs="仿宋" w:hint="eastAsia"/>
          <w:sz w:val="28"/>
          <w:szCs w:val="28"/>
        </w:rPr>
        <w:t>会诊前端配置（多路摄像、双路双向语音、数据传输）</w:t>
      </w:r>
    </w:p>
    <w:p w:rsidR="00D374AA" w:rsidRPr="005648DF" w:rsidRDefault="00E2164B">
      <w:pPr>
        <w:numPr>
          <w:ilvl w:val="0"/>
          <w:numId w:val="1"/>
        </w:numPr>
        <w:ind w:left="420"/>
        <w:rPr>
          <w:rFonts w:ascii="仿宋" w:eastAsia="仿宋" w:hAnsi="仿宋" w:cs="仿宋"/>
          <w:sz w:val="28"/>
          <w:szCs w:val="28"/>
        </w:rPr>
      </w:pPr>
      <w:r w:rsidRPr="005648DF">
        <w:rPr>
          <w:rFonts w:ascii="仿宋" w:eastAsia="仿宋" w:hAnsi="仿宋" w:cs="仿宋" w:hint="eastAsia"/>
          <w:sz w:val="28"/>
          <w:szCs w:val="28"/>
        </w:rPr>
        <w:t>会诊室端配置（摄像、双路双向语音、数据传输）</w:t>
      </w:r>
    </w:p>
    <w:p w:rsidR="00D374AA" w:rsidRPr="005648DF" w:rsidRDefault="00E2164B">
      <w:pPr>
        <w:numPr>
          <w:ilvl w:val="0"/>
          <w:numId w:val="1"/>
        </w:numPr>
        <w:ind w:left="420"/>
        <w:rPr>
          <w:rFonts w:ascii="仿宋" w:eastAsia="仿宋" w:hAnsi="仿宋" w:cs="仿宋"/>
          <w:sz w:val="28"/>
          <w:szCs w:val="28"/>
        </w:rPr>
      </w:pPr>
      <w:proofErr w:type="gramStart"/>
      <w:r w:rsidRPr="005648DF">
        <w:rPr>
          <w:rFonts w:ascii="仿宋" w:eastAsia="仿宋" w:hAnsi="仿宋" w:cs="仿宋" w:hint="eastAsia"/>
          <w:sz w:val="28"/>
          <w:szCs w:val="28"/>
        </w:rPr>
        <w:t>观摩室</w:t>
      </w:r>
      <w:proofErr w:type="gramEnd"/>
      <w:r w:rsidRPr="005648DF">
        <w:rPr>
          <w:rFonts w:ascii="仿宋" w:eastAsia="仿宋" w:hAnsi="仿宋" w:cs="仿宋" w:hint="eastAsia"/>
          <w:sz w:val="28"/>
          <w:szCs w:val="28"/>
        </w:rPr>
        <w:t>配置（影像播放）</w:t>
      </w:r>
    </w:p>
    <w:p w:rsidR="00D374AA" w:rsidRPr="005648DF" w:rsidRDefault="00E2164B">
      <w:pPr>
        <w:numPr>
          <w:ilvl w:val="0"/>
          <w:numId w:val="1"/>
        </w:numPr>
        <w:ind w:left="420"/>
        <w:rPr>
          <w:rFonts w:ascii="仿宋" w:eastAsia="仿宋" w:hAnsi="仿宋" w:cs="仿宋"/>
          <w:sz w:val="28"/>
          <w:szCs w:val="28"/>
        </w:rPr>
      </w:pPr>
      <w:r w:rsidRPr="005648DF">
        <w:rPr>
          <w:rFonts w:ascii="仿宋" w:eastAsia="仿宋" w:hAnsi="仿宋" w:cs="仿宋" w:hint="eastAsia"/>
          <w:sz w:val="28"/>
          <w:szCs w:val="28"/>
        </w:rPr>
        <w:t>前端可移动终端设备配置</w:t>
      </w:r>
    </w:p>
    <w:p w:rsidR="00D374AA" w:rsidRPr="005648DF" w:rsidRDefault="00E2164B">
      <w:pPr>
        <w:numPr>
          <w:ilvl w:val="0"/>
          <w:numId w:val="1"/>
        </w:numPr>
        <w:ind w:left="420"/>
        <w:rPr>
          <w:rFonts w:ascii="仿宋" w:eastAsia="仿宋" w:hAnsi="仿宋" w:cs="仿宋"/>
          <w:sz w:val="28"/>
          <w:szCs w:val="28"/>
        </w:rPr>
      </w:pPr>
      <w:r w:rsidRPr="005648DF">
        <w:rPr>
          <w:rFonts w:ascii="仿宋" w:eastAsia="仿宋" w:hAnsi="仿宋" w:cs="仿宋" w:hint="eastAsia"/>
          <w:sz w:val="28"/>
          <w:szCs w:val="28"/>
        </w:rPr>
        <w:t>后台通信管理 - 多中心自配置通信网络和远程流量租用</w:t>
      </w:r>
    </w:p>
    <w:p w:rsidR="00D374AA" w:rsidRPr="005648DF" w:rsidRDefault="00E2164B">
      <w:pPr>
        <w:numPr>
          <w:ilvl w:val="0"/>
          <w:numId w:val="1"/>
        </w:numPr>
        <w:ind w:left="420"/>
        <w:rPr>
          <w:rFonts w:ascii="仿宋" w:eastAsia="仿宋" w:hAnsi="仿宋" w:cs="仿宋"/>
          <w:sz w:val="28"/>
          <w:szCs w:val="28"/>
        </w:rPr>
      </w:pPr>
      <w:r w:rsidRPr="005648DF">
        <w:rPr>
          <w:rFonts w:ascii="仿宋" w:eastAsia="仿宋" w:hAnsi="仿宋" w:cs="仿宋" w:hint="eastAsia"/>
          <w:sz w:val="28"/>
          <w:szCs w:val="28"/>
        </w:rPr>
        <w:t>后台管理 - 多中心自配置服务器，实时摄像切换、语音管理、</w:t>
      </w:r>
      <w:r w:rsidRPr="005648DF">
        <w:rPr>
          <w:rFonts w:ascii="仿宋" w:eastAsia="仿宋" w:hAnsi="仿宋" w:cs="仿宋" w:hint="eastAsia"/>
          <w:sz w:val="28"/>
          <w:szCs w:val="28"/>
        </w:rPr>
        <w:lastRenderedPageBreak/>
        <w:t>图像和声音实时录制和存储、图像和声音调出播放</w:t>
      </w:r>
    </w:p>
    <w:p w:rsidR="00D374AA" w:rsidRPr="005648DF" w:rsidRDefault="00E2164B">
      <w:pPr>
        <w:numPr>
          <w:ilvl w:val="0"/>
          <w:numId w:val="1"/>
        </w:numPr>
        <w:ind w:left="420"/>
        <w:rPr>
          <w:rFonts w:ascii="仿宋" w:eastAsia="仿宋" w:hAnsi="仿宋"/>
          <w:sz w:val="30"/>
          <w:szCs w:val="30"/>
        </w:rPr>
      </w:pPr>
      <w:r w:rsidRPr="005648DF">
        <w:rPr>
          <w:rFonts w:ascii="仿宋" w:eastAsia="仿宋" w:hAnsi="仿宋" w:cs="仿宋" w:hint="eastAsia"/>
          <w:sz w:val="28"/>
          <w:szCs w:val="28"/>
        </w:rPr>
        <w:t>后台管理 - 管理中心配置服务器，完成区域对接，中心接管。</w:t>
      </w:r>
    </w:p>
    <w:p w:rsidR="00D374AA" w:rsidRPr="005648DF" w:rsidRDefault="00E2164B">
      <w:pPr>
        <w:pStyle w:val="1"/>
        <w:ind w:firstLine="602"/>
        <w:rPr>
          <w:rFonts w:ascii="黑体" w:eastAsia="黑体" w:hAnsi="黑体" w:cs="黑体"/>
          <w:b/>
          <w:bCs/>
          <w:sz w:val="30"/>
          <w:szCs w:val="30"/>
        </w:rPr>
      </w:pPr>
      <w:r w:rsidRPr="005648DF">
        <w:rPr>
          <w:rFonts w:ascii="黑体" w:eastAsia="黑体" w:hAnsi="黑体" w:cs="黑体" w:hint="eastAsia"/>
          <w:b/>
          <w:bCs/>
          <w:sz w:val="30"/>
          <w:szCs w:val="30"/>
        </w:rPr>
        <w:t>二、项目目标</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通过本项目执行实现以下目标：</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1、 以支持项目系统可持续稳定运行为目标，通过规范化的修复性服务和定期预防性维护，提高系统的可靠性、稳定性及可用性；</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2、对项目系统突发故障提供及时高效的技术支持服务、完善的解决方案和事后防范机制，最大程度上减低故障对业务系统的影响；</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3、通过日常伴随</w:t>
      </w:r>
      <w:proofErr w:type="gramStart"/>
      <w:r w:rsidRPr="005648DF">
        <w:rPr>
          <w:rFonts w:ascii="仿宋" w:eastAsia="仿宋" w:hAnsi="仿宋" w:hint="eastAsia"/>
          <w:sz w:val="30"/>
          <w:szCs w:val="30"/>
        </w:rPr>
        <w:t>性现场</w:t>
      </w:r>
      <w:proofErr w:type="gramEnd"/>
      <w:r w:rsidRPr="005648DF">
        <w:rPr>
          <w:rFonts w:ascii="仿宋" w:eastAsia="仿宋" w:hAnsi="仿宋" w:hint="eastAsia"/>
          <w:sz w:val="30"/>
          <w:szCs w:val="30"/>
        </w:rPr>
        <w:t>技术服务，支持按照用户要求配置服务，对用户提供操作进行指导。</w:t>
      </w:r>
    </w:p>
    <w:p w:rsidR="00D374AA" w:rsidRPr="005648DF" w:rsidRDefault="00E2164B">
      <w:pPr>
        <w:ind w:firstLineChars="200" w:firstLine="600"/>
        <w:rPr>
          <w:rFonts w:ascii="仿宋" w:eastAsia="仿宋" w:hAnsi="仿宋"/>
          <w:sz w:val="30"/>
          <w:szCs w:val="30"/>
        </w:rPr>
      </w:pPr>
      <w:r w:rsidRPr="005648DF">
        <w:rPr>
          <w:rFonts w:ascii="仿宋" w:eastAsia="仿宋" w:hAnsi="仿宋" w:hint="eastAsia"/>
          <w:sz w:val="30"/>
          <w:szCs w:val="30"/>
        </w:rPr>
        <w:t>4、 建立系统使用日志，加强系统运行记录的安全保护，做到事件</w:t>
      </w:r>
      <w:proofErr w:type="gramStart"/>
      <w:r w:rsidRPr="005648DF">
        <w:rPr>
          <w:rFonts w:ascii="仿宋" w:eastAsia="仿宋" w:hAnsi="仿宋" w:hint="eastAsia"/>
          <w:sz w:val="30"/>
          <w:szCs w:val="30"/>
        </w:rPr>
        <w:t>可回索审计</w:t>
      </w:r>
      <w:proofErr w:type="gramEnd"/>
      <w:r w:rsidRPr="005648DF">
        <w:rPr>
          <w:rFonts w:ascii="仿宋" w:eastAsia="仿宋" w:hAnsi="仿宋" w:hint="eastAsia"/>
          <w:sz w:val="30"/>
          <w:szCs w:val="30"/>
        </w:rPr>
        <w:t>。</w:t>
      </w:r>
    </w:p>
    <w:p w:rsidR="00D374AA" w:rsidRPr="005648DF" w:rsidRDefault="00E2164B">
      <w:pPr>
        <w:ind w:firstLineChars="200" w:firstLine="602"/>
        <w:rPr>
          <w:rFonts w:ascii="黑体" w:eastAsia="黑体" w:hAnsi="黑体" w:cs="黑体"/>
          <w:b/>
          <w:bCs/>
          <w:sz w:val="30"/>
          <w:szCs w:val="30"/>
        </w:rPr>
      </w:pPr>
      <w:r w:rsidRPr="005648DF">
        <w:rPr>
          <w:rFonts w:ascii="黑体" w:eastAsia="黑体" w:hAnsi="黑体" w:cs="黑体" w:hint="eastAsia"/>
          <w:b/>
          <w:bCs/>
          <w:sz w:val="30"/>
          <w:szCs w:val="30"/>
        </w:rPr>
        <w:t>三、项目需求</w:t>
      </w:r>
    </w:p>
    <w:p w:rsidR="00D374AA" w:rsidRPr="005648DF" w:rsidRDefault="00E2164B">
      <w:pPr>
        <w:ind w:firstLineChars="200" w:firstLine="602"/>
        <w:rPr>
          <w:rFonts w:ascii="仿宋" w:eastAsia="仿宋" w:hAnsi="仿宋" w:cs="仿宋"/>
          <w:b/>
          <w:bCs/>
          <w:sz w:val="30"/>
          <w:szCs w:val="30"/>
        </w:rPr>
      </w:pPr>
      <w:r w:rsidRPr="005648DF">
        <w:rPr>
          <w:rFonts w:ascii="仿宋" w:eastAsia="仿宋" w:hAnsi="仿宋" w:cs="仿宋" w:hint="eastAsia"/>
          <w:b/>
          <w:bCs/>
          <w:sz w:val="30"/>
          <w:szCs w:val="30"/>
        </w:rPr>
        <w:t>1. 项目服务范围和内容</w:t>
      </w:r>
    </w:p>
    <w:p w:rsidR="00D374AA" w:rsidRPr="005648DF" w:rsidRDefault="00E2164B">
      <w:pPr>
        <w:ind w:firstLineChars="200" w:firstLine="600"/>
        <w:rPr>
          <w:rFonts w:ascii="仿宋" w:eastAsia="仿宋" w:hAnsi="仿宋" w:cs="仿宋"/>
          <w:sz w:val="30"/>
          <w:szCs w:val="30"/>
        </w:rPr>
      </w:pPr>
      <w:r w:rsidRPr="005648DF">
        <w:rPr>
          <w:rFonts w:ascii="仿宋" w:eastAsia="仿宋" w:hAnsi="仿宋" w:cs="仿宋" w:hint="eastAsia"/>
          <w:sz w:val="30"/>
          <w:szCs w:val="30"/>
        </w:rPr>
        <w:t>本项目设定的服务范围包括：核心设备维护、非核心设备故障判定和更换、现场系统管理和技术支持</w:t>
      </w:r>
    </w:p>
    <w:p w:rsidR="00D374AA" w:rsidRPr="005648DF" w:rsidRDefault="00E2164B">
      <w:pPr>
        <w:ind w:firstLineChars="200" w:firstLine="600"/>
        <w:rPr>
          <w:rFonts w:ascii="仿宋" w:eastAsia="仿宋" w:hAnsi="仿宋" w:cs="仿宋"/>
          <w:sz w:val="30"/>
          <w:szCs w:val="30"/>
        </w:rPr>
      </w:pPr>
      <w:r w:rsidRPr="005648DF">
        <w:rPr>
          <w:rFonts w:ascii="仿宋" w:eastAsia="仿宋" w:hAnsi="仿宋" w:cs="仿宋" w:hint="eastAsia"/>
          <w:sz w:val="30"/>
          <w:szCs w:val="30"/>
        </w:rPr>
        <w:t>1.1 核心设备维护</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核心设备维护包括：设备升级、设备日常维护、设备紧急故修复或更换。核心设备范围包括：</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3"/>
        <w:gridCol w:w="4945"/>
        <w:gridCol w:w="765"/>
        <w:gridCol w:w="1650"/>
      </w:tblGrid>
      <w:tr w:rsidR="00D374AA" w:rsidRPr="005648DF">
        <w:trPr>
          <w:trHeight w:val="564"/>
          <w:jc w:val="center"/>
        </w:trPr>
        <w:tc>
          <w:tcPr>
            <w:tcW w:w="803" w:type="dxa"/>
            <w:vAlign w:val="center"/>
          </w:tcPr>
          <w:p w:rsidR="00D374AA" w:rsidRPr="005648DF" w:rsidRDefault="00E2164B">
            <w:pPr>
              <w:pStyle w:val="TableText"/>
              <w:spacing w:before="85" w:line="211" w:lineRule="auto"/>
              <w:jc w:val="center"/>
              <w:rPr>
                <w:rFonts w:ascii="仿宋" w:eastAsia="仿宋" w:hAnsi="仿宋" w:cs="仿宋"/>
                <w:sz w:val="28"/>
                <w:szCs w:val="28"/>
              </w:rPr>
            </w:pPr>
            <w:proofErr w:type="spellStart"/>
            <w:r w:rsidRPr="005648DF">
              <w:rPr>
                <w:rFonts w:ascii="仿宋" w:eastAsia="仿宋" w:hAnsi="仿宋" w:cs="仿宋" w:hint="eastAsia"/>
                <w:b/>
                <w:bCs/>
                <w:spacing w:val="8"/>
                <w:sz w:val="28"/>
                <w:szCs w:val="28"/>
              </w:rPr>
              <w:t>序号</w:t>
            </w:r>
            <w:proofErr w:type="spellEnd"/>
          </w:p>
        </w:tc>
        <w:tc>
          <w:tcPr>
            <w:tcW w:w="4945" w:type="dxa"/>
            <w:vAlign w:val="center"/>
          </w:tcPr>
          <w:p w:rsidR="00D374AA" w:rsidRPr="005648DF" w:rsidRDefault="00E2164B">
            <w:pPr>
              <w:pStyle w:val="TableText"/>
              <w:spacing w:before="85" w:line="211" w:lineRule="auto"/>
              <w:ind w:firstLineChars="700" w:firstLine="2010"/>
              <w:rPr>
                <w:rFonts w:ascii="仿宋" w:eastAsia="仿宋" w:hAnsi="仿宋" w:cs="仿宋"/>
                <w:sz w:val="28"/>
                <w:szCs w:val="28"/>
              </w:rPr>
            </w:pPr>
            <w:proofErr w:type="spellStart"/>
            <w:r w:rsidRPr="005648DF">
              <w:rPr>
                <w:rFonts w:ascii="仿宋" w:eastAsia="仿宋" w:hAnsi="仿宋" w:cs="仿宋" w:hint="eastAsia"/>
                <w:b/>
                <w:bCs/>
                <w:spacing w:val="3"/>
                <w:sz w:val="28"/>
                <w:szCs w:val="28"/>
              </w:rPr>
              <w:t>设备名称</w:t>
            </w:r>
            <w:proofErr w:type="spellEnd"/>
          </w:p>
        </w:tc>
        <w:tc>
          <w:tcPr>
            <w:tcW w:w="765" w:type="dxa"/>
            <w:vAlign w:val="center"/>
          </w:tcPr>
          <w:p w:rsidR="00D374AA" w:rsidRPr="005648DF" w:rsidRDefault="00E2164B">
            <w:pPr>
              <w:pStyle w:val="TableText"/>
              <w:spacing w:before="80" w:line="213" w:lineRule="auto"/>
              <w:jc w:val="center"/>
              <w:rPr>
                <w:rFonts w:ascii="仿宋" w:eastAsia="仿宋" w:hAnsi="仿宋" w:cs="仿宋"/>
                <w:sz w:val="28"/>
                <w:szCs w:val="28"/>
              </w:rPr>
            </w:pPr>
            <w:proofErr w:type="spellStart"/>
            <w:r w:rsidRPr="005648DF">
              <w:rPr>
                <w:rFonts w:ascii="仿宋" w:eastAsia="仿宋" w:hAnsi="仿宋" w:cs="仿宋" w:hint="eastAsia"/>
                <w:b/>
                <w:bCs/>
                <w:spacing w:val="3"/>
                <w:sz w:val="28"/>
                <w:szCs w:val="28"/>
              </w:rPr>
              <w:t>数量</w:t>
            </w:r>
            <w:proofErr w:type="spellEnd"/>
          </w:p>
        </w:tc>
        <w:tc>
          <w:tcPr>
            <w:tcW w:w="1650" w:type="dxa"/>
            <w:vAlign w:val="center"/>
          </w:tcPr>
          <w:p w:rsidR="00D374AA" w:rsidRPr="005648DF" w:rsidRDefault="00E2164B">
            <w:pPr>
              <w:pStyle w:val="TableText"/>
              <w:spacing w:before="80" w:line="213" w:lineRule="auto"/>
              <w:jc w:val="center"/>
              <w:rPr>
                <w:rFonts w:ascii="仿宋" w:eastAsia="仿宋" w:hAnsi="仿宋" w:cs="仿宋"/>
                <w:sz w:val="28"/>
                <w:szCs w:val="28"/>
              </w:rPr>
            </w:pPr>
            <w:proofErr w:type="spellStart"/>
            <w:r w:rsidRPr="005648DF">
              <w:rPr>
                <w:rFonts w:ascii="仿宋" w:eastAsia="仿宋" w:hAnsi="仿宋" w:cs="仿宋" w:hint="eastAsia"/>
                <w:b/>
                <w:bCs/>
                <w:spacing w:val="4"/>
                <w:sz w:val="28"/>
                <w:szCs w:val="28"/>
              </w:rPr>
              <w:t>品牌</w:t>
            </w:r>
            <w:proofErr w:type="spellEnd"/>
          </w:p>
        </w:tc>
      </w:tr>
      <w:tr w:rsidR="00D374AA" w:rsidRPr="005648DF">
        <w:trPr>
          <w:trHeight w:val="973"/>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lastRenderedPageBreak/>
              <w:t>1</w:t>
            </w:r>
          </w:p>
        </w:tc>
        <w:tc>
          <w:tcPr>
            <w:tcW w:w="4945" w:type="dxa"/>
            <w:vAlign w:val="center"/>
          </w:tcPr>
          <w:p w:rsidR="00D374AA" w:rsidRPr="005648DF" w:rsidRDefault="00E2164B">
            <w:pPr>
              <w:pStyle w:val="TableText"/>
              <w:spacing w:before="78"/>
              <w:ind w:left="224"/>
              <w:jc w:val="center"/>
              <w:rPr>
                <w:rFonts w:ascii="仿宋" w:eastAsia="仿宋" w:hAnsi="仿宋" w:cs="仿宋"/>
                <w:sz w:val="28"/>
                <w:szCs w:val="28"/>
                <w:lang w:eastAsia="zh-CN"/>
              </w:rPr>
            </w:pPr>
            <w:r w:rsidRPr="005648DF">
              <w:rPr>
                <w:rFonts w:ascii="仿宋" w:eastAsia="仿宋" w:hAnsi="仿宋" w:cs="仿宋" w:hint="eastAsia"/>
                <w:spacing w:val="7"/>
                <w:position w:val="18"/>
                <w:sz w:val="28"/>
                <w:szCs w:val="28"/>
                <w:lang w:eastAsia="zh-CN"/>
              </w:rPr>
              <w:t>远程医疗通讯管理单元</w:t>
            </w:r>
          </w:p>
          <w:p w:rsidR="00D374AA" w:rsidRPr="005648DF" w:rsidRDefault="00E2164B">
            <w:pPr>
              <w:pStyle w:val="TableText"/>
              <w:spacing w:line="322" w:lineRule="exact"/>
              <w:ind w:left="224"/>
              <w:jc w:val="center"/>
              <w:rPr>
                <w:rFonts w:ascii="仿宋" w:eastAsia="仿宋" w:hAnsi="仿宋" w:cs="仿宋"/>
                <w:sz w:val="28"/>
                <w:szCs w:val="28"/>
                <w:lang w:eastAsia="zh-CN"/>
              </w:rPr>
            </w:pPr>
            <w:r w:rsidRPr="005648DF">
              <w:rPr>
                <w:rFonts w:ascii="仿宋" w:eastAsia="仿宋" w:hAnsi="仿宋" w:cs="仿宋" w:hint="eastAsia"/>
                <w:position w:val="-5"/>
                <w:sz w:val="28"/>
                <w:szCs w:val="28"/>
                <w:lang w:eastAsia="zh-CN"/>
              </w:rPr>
              <w:t>UCSC</w:t>
            </w:r>
            <w:r w:rsidRPr="005648DF">
              <w:rPr>
                <w:rFonts w:ascii="仿宋" w:eastAsia="仿宋" w:hAnsi="仿宋" w:cs="仿宋" w:hint="eastAsia"/>
                <w:spacing w:val="3"/>
                <w:position w:val="-5"/>
                <w:sz w:val="28"/>
                <w:szCs w:val="28"/>
                <w:lang w:eastAsia="zh-CN"/>
              </w:rPr>
              <w:t>-C240-M5</w:t>
            </w:r>
            <w:r w:rsidRPr="005648DF">
              <w:rPr>
                <w:rFonts w:ascii="仿宋" w:eastAsia="仿宋" w:hAnsi="仿宋" w:cs="仿宋" w:hint="eastAsia"/>
                <w:position w:val="-5"/>
                <w:sz w:val="28"/>
                <w:szCs w:val="28"/>
                <w:lang w:eastAsia="zh-CN"/>
              </w:rPr>
              <w:t>SX</w:t>
            </w:r>
          </w:p>
        </w:tc>
        <w:tc>
          <w:tcPr>
            <w:tcW w:w="765" w:type="dxa"/>
            <w:vAlign w:val="center"/>
          </w:tcPr>
          <w:p w:rsidR="00D374AA" w:rsidRPr="005648DF" w:rsidRDefault="00D374AA">
            <w:pPr>
              <w:spacing w:line="320"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47" w:line="221"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1085"/>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2</w:t>
            </w:r>
          </w:p>
        </w:tc>
        <w:tc>
          <w:tcPr>
            <w:tcW w:w="4945" w:type="dxa"/>
            <w:vAlign w:val="center"/>
          </w:tcPr>
          <w:p w:rsidR="00D374AA" w:rsidRPr="005648DF" w:rsidRDefault="00E2164B">
            <w:pPr>
              <w:pStyle w:val="TableText"/>
              <w:spacing w:before="121" w:line="637" w:lineRule="exact"/>
              <w:ind w:left="224"/>
              <w:jc w:val="center"/>
              <w:rPr>
                <w:rFonts w:ascii="仿宋" w:eastAsia="仿宋" w:hAnsi="仿宋" w:cs="仿宋"/>
                <w:sz w:val="28"/>
                <w:szCs w:val="28"/>
              </w:rPr>
            </w:pPr>
            <w:proofErr w:type="spellStart"/>
            <w:r w:rsidRPr="005648DF">
              <w:rPr>
                <w:rFonts w:ascii="仿宋" w:eastAsia="仿宋" w:hAnsi="仿宋" w:cs="仿宋" w:hint="eastAsia"/>
                <w:spacing w:val="8"/>
                <w:position w:val="16"/>
                <w:sz w:val="28"/>
                <w:szCs w:val="28"/>
              </w:rPr>
              <w:t>防火墙穿越网关</w:t>
            </w:r>
            <w:proofErr w:type="spellEnd"/>
          </w:p>
          <w:p w:rsidR="00D374AA" w:rsidRPr="005648DF" w:rsidRDefault="00E2164B">
            <w:pPr>
              <w:pStyle w:val="TableText"/>
              <w:spacing w:line="316" w:lineRule="exact"/>
              <w:ind w:left="224"/>
              <w:jc w:val="center"/>
              <w:rPr>
                <w:rFonts w:ascii="仿宋" w:eastAsia="仿宋" w:hAnsi="仿宋" w:cs="仿宋"/>
                <w:sz w:val="28"/>
                <w:szCs w:val="28"/>
              </w:rPr>
            </w:pPr>
            <w:r w:rsidRPr="005648DF">
              <w:rPr>
                <w:rFonts w:ascii="仿宋" w:eastAsia="仿宋" w:hAnsi="仿宋" w:cs="仿宋" w:hint="eastAsia"/>
                <w:position w:val="-5"/>
                <w:sz w:val="28"/>
                <w:szCs w:val="28"/>
              </w:rPr>
              <w:t>UCSC</w:t>
            </w:r>
            <w:r w:rsidRPr="005648DF">
              <w:rPr>
                <w:rFonts w:ascii="仿宋" w:eastAsia="仿宋" w:hAnsi="仿宋" w:cs="仿宋" w:hint="eastAsia"/>
                <w:spacing w:val="3"/>
                <w:position w:val="-5"/>
                <w:sz w:val="28"/>
                <w:szCs w:val="28"/>
              </w:rPr>
              <w:t>-C220-M5</w:t>
            </w:r>
            <w:r w:rsidRPr="005648DF">
              <w:rPr>
                <w:rFonts w:ascii="仿宋" w:eastAsia="仿宋" w:hAnsi="仿宋" w:cs="仿宋" w:hint="eastAsia"/>
                <w:position w:val="-5"/>
                <w:sz w:val="28"/>
                <w:szCs w:val="28"/>
              </w:rPr>
              <w:t>SX</w:t>
            </w:r>
          </w:p>
        </w:tc>
        <w:tc>
          <w:tcPr>
            <w:tcW w:w="765" w:type="dxa"/>
            <w:vAlign w:val="center"/>
          </w:tcPr>
          <w:p w:rsidR="00D374AA" w:rsidRPr="005648DF" w:rsidRDefault="00D374AA">
            <w:pPr>
              <w:spacing w:line="321"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2</w:t>
            </w:r>
          </w:p>
        </w:tc>
        <w:tc>
          <w:tcPr>
            <w:tcW w:w="1650" w:type="dxa"/>
            <w:vAlign w:val="center"/>
          </w:tcPr>
          <w:p w:rsidR="00D374AA" w:rsidRPr="005648DF" w:rsidRDefault="00E2164B">
            <w:pPr>
              <w:pStyle w:val="TableText"/>
              <w:spacing w:before="348" w:line="221"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1084"/>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3</w:t>
            </w:r>
          </w:p>
        </w:tc>
        <w:tc>
          <w:tcPr>
            <w:tcW w:w="4945" w:type="dxa"/>
            <w:vAlign w:val="center"/>
          </w:tcPr>
          <w:p w:rsidR="00D374AA" w:rsidRPr="005648DF" w:rsidRDefault="00E2164B">
            <w:pPr>
              <w:pStyle w:val="TableText"/>
              <w:spacing w:before="119" w:line="651" w:lineRule="exact"/>
              <w:ind w:left="224"/>
              <w:jc w:val="center"/>
              <w:rPr>
                <w:rFonts w:ascii="仿宋" w:eastAsia="仿宋" w:hAnsi="仿宋" w:cs="仿宋"/>
                <w:sz w:val="28"/>
                <w:szCs w:val="28"/>
                <w:lang w:eastAsia="zh-CN"/>
              </w:rPr>
            </w:pPr>
            <w:r w:rsidRPr="005648DF">
              <w:rPr>
                <w:rFonts w:ascii="仿宋" w:eastAsia="仿宋" w:hAnsi="仿宋" w:cs="仿宋" w:hint="eastAsia"/>
                <w:spacing w:val="7"/>
                <w:position w:val="17"/>
                <w:sz w:val="28"/>
                <w:szCs w:val="28"/>
                <w:lang w:eastAsia="zh-CN"/>
              </w:rPr>
              <w:t>多点会议服务管理单元</w:t>
            </w:r>
          </w:p>
          <w:p w:rsidR="00D374AA" w:rsidRPr="005648DF" w:rsidRDefault="00E2164B">
            <w:pPr>
              <w:pStyle w:val="TableText"/>
              <w:spacing w:line="303" w:lineRule="exact"/>
              <w:ind w:left="224"/>
              <w:jc w:val="center"/>
              <w:rPr>
                <w:rFonts w:ascii="仿宋" w:eastAsia="仿宋" w:hAnsi="仿宋" w:cs="仿宋"/>
                <w:sz w:val="28"/>
                <w:szCs w:val="28"/>
                <w:lang w:eastAsia="zh-CN"/>
              </w:rPr>
            </w:pPr>
            <w:r w:rsidRPr="005648DF">
              <w:rPr>
                <w:rFonts w:ascii="仿宋" w:eastAsia="仿宋" w:hAnsi="仿宋" w:cs="仿宋" w:hint="eastAsia"/>
                <w:position w:val="-5"/>
                <w:sz w:val="28"/>
                <w:szCs w:val="28"/>
                <w:lang w:eastAsia="zh-CN"/>
              </w:rPr>
              <w:t>UCSC</w:t>
            </w:r>
            <w:r w:rsidRPr="005648DF">
              <w:rPr>
                <w:rFonts w:ascii="仿宋" w:eastAsia="仿宋" w:hAnsi="仿宋" w:cs="仿宋" w:hint="eastAsia"/>
                <w:spacing w:val="3"/>
                <w:position w:val="-5"/>
                <w:sz w:val="28"/>
                <w:szCs w:val="28"/>
                <w:lang w:eastAsia="zh-CN"/>
              </w:rPr>
              <w:t>-C240-M4</w:t>
            </w:r>
            <w:r w:rsidRPr="005648DF">
              <w:rPr>
                <w:rFonts w:ascii="仿宋" w:eastAsia="仿宋" w:hAnsi="仿宋" w:cs="仿宋" w:hint="eastAsia"/>
                <w:position w:val="-5"/>
                <w:sz w:val="28"/>
                <w:szCs w:val="28"/>
                <w:lang w:eastAsia="zh-CN"/>
              </w:rPr>
              <w:t>SX</w:t>
            </w:r>
          </w:p>
        </w:tc>
        <w:tc>
          <w:tcPr>
            <w:tcW w:w="765" w:type="dxa"/>
            <w:vAlign w:val="center"/>
          </w:tcPr>
          <w:p w:rsidR="00D374AA" w:rsidRPr="005648DF" w:rsidRDefault="00D374AA">
            <w:pPr>
              <w:spacing w:line="321"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48" w:line="221"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1242"/>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4</w:t>
            </w:r>
          </w:p>
        </w:tc>
        <w:tc>
          <w:tcPr>
            <w:tcW w:w="3696" w:type="dxa"/>
            <w:vAlign w:val="center"/>
          </w:tcPr>
          <w:p w:rsidR="00D374AA" w:rsidRPr="005648DF" w:rsidRDefault="00E2164B">
            <w:pPr>
              <w:pStyle w:val="TableText"/>
              <w:spacing w:before="108" w:line="221" w:lineRule="auto"/>
              <w:ind w:left="224"/>
              <w:jc w:val="center"/>
              <w:rPr>
                <w:rFonts w:ascii="仿宋" w:eastAsia="仿宋" w:hAnsi="仿宋" w:cs="仿宋"/>
                <w:sz w:val="28"/>
                <w:szCs w:val="28"/>
                <w:lang w:eastAsia="zh-CN"/>
              </w:rPr>
            </w:pPr>
            <w:r w:rsidRPr="005648DF">
              <w:rPr>
                <w:rFonts w:ascii="仿宋" w:eastAsia="仿宋" w:hAnsi="仿宋" w:cs="仿宋" w:hint="eastAsia"/>
                <w:spacing w:val="7"/>
                <w:sz w:val="28"/>
                <w:szCs w:val="28"/>
                <w:lang w:eastAsia="zh-CN"/>
              </w:rPr>
              <w:t>会议预约及管理系统</w:t>
            </w:r>
          </w:p>
          <w:p w:rsidR="00D374AA" w:rsidRPr="005648DF" w:rsidRDefault="00E2164B">
            <w:pPr>
              <w:pStyle w:val="TableText"/>
              <w:spacing w:before="45" w:line="674" w:lineRule="exact"/>
              <w:ind w:left="224"/>
              <w:jc w:val="center"/>
              <w:rPr>
                <w:rFonts w:ascii="仿宋" w:eastAsia="仿宋" w:hAnsi="仿宋" w:cs="仿宋"/>
                <w:sz w:val="28"/>
                <w:szCs w:val="28"/>
                <w:lang w:eastAsia="zh-CN"/>
              </w:rPr>
            </w:pPr>
            <w:r w:rsidRPr="005648DF">
              <w:rPr>
                <w:rFonts w:ascii="仿宋" w:eastAsia="仿宋" w:hAnsi="仿宋" w:cs="仿宋" w:hint="eastAsia"/>
                <w:spacing w:val="6"/>
                <w:position w:val="18"/>
                <w:sz w:val="28"/>
                <w:szCs w:val="28"/>
                <w:lang w:eastAsia="zh-CN"/>
              </w:rPr>
              <w:t>视频协作管理平台软件V2.0</w:t>
            </w:r>
          </w:p>
          <w:p w:rsidR="00D374AA" w:rsidRPr="005648DF" w:rsidRDefault="00E2164B">
            <w:pPr>
              <w:pStyle w:val="TableText"/>
              <w:spacing w:line="308" w:lineRule="exact"/>
              <w:ind w:left="224"/>
              <w:jc w:val="center"/>
              <w:rPr>
                <w:rFonts w:ascii="仿宋" w:eastAsia="仿宋" w:hAnsi="仿宋" w:cs="仿宋"/>
                <w:sz w:val="28"/>
                <w:szCs w:val="28"/>
              </w:rPr>
            </w:pPr>
            <w:r w:rsidRPr="005648DF">
              <w:rPr>
                <w:rFonts w:ascii="仿宋" w:eastAsia="仿宋" w:hAnsi="仿宋" w:cs="仿宋" w:hint="eastAsia"/>
                <w:position w:val="-5"/>
                <w:sz w:val="28"/>
                <w:szCs w:val="28"/>
              </w:rPr>
              <w:t>ECCOM</w:t>
            </w:r>
            <w:r w:rsidRPr="005648DF">
              <w:rPr>
                <w:rFonts w:ascii="仿宋" w:eastAsia="仿宋" w:hAnsi="仿宋" w:cs="仿宋" w:hint="eastAsia"/>
                <w:spacing w:val="12"/>
                <w:position w:val="-5"/>
                <w:sz w:val="28"/>
                <w:szCs w:val="28"/>
              </w:rPr>
              <w:t>-</w:t>
            </w:r>
            <w:r w:rsidRPr="005648DF">
              <w:rPr>
                <w:rFonts w:ascii="仿宋" w:eastAsia="仿宋" w:hAnsi="仿宋" w:cs="仿宋" w:hint="eastAsia"/>
                <w:position w:val="-5"/>
                <w:sz w:val="28"/>
                <w:szCs w:val="28"/>
              </w:rPr>
              <w:t>CMS</w:t>
            </w:r>
            <w:r w:rsidRPr="005648DF">
              <w:rPr>
                <w:rFonts w:ascii="仿宋" w:eastAsia="仿宋" w:hAnsi="仿宋" w:cs="仿宋" w:hint="eastAsia"/>
                <w:spacing w:val="12"/>
                <w:position w:val="-5"/>
                <w:sz w:val="28"/>
                <w:szCs w:val="28"/>
              </w:rPr>
              <w:t>-</w:t>
            </w:r>
            <w:r w:rsidRPr="005648DF">
              <w:rPr>
                <w:rFonts w:ascii="仿宋" w:eastAsia="仿宋" w:hAnsi="仿宋" w:cs="仿宋" w:hint="eastAsia"/>
                <w:position w:val="-5"/>
                <w:sz w:val="28"/>
                <w:szCs w:val="28"/>
              </w:rPr>
              <w:t>EXP</w:t>
            </w:r>
          </w:p>
        </w:tc>
        <w:tc>
          <w:tcPr>
            <w:tcW w:w="765" w:type="dxa"/>
            <w:vAlign w:val="center"/>
          </w:tcPr>
          <w:p w:rsidR="00D374AA" w:rsidRPr="005648DF" w:rsidRDefault="00E2164B">
            <w:pPr>
              <w:pStyle w:val="TableText"/>
              <w:tabs>
                <w:tab w:val="left" w:pos="309"/>
                <w:tab w:val="center" w:pos="440"/>
              </w:tabs>
              <w:spacing w:before="133" w:line="185" w:lineRule="auto"/>
              <w:jc w:val="left"/>
              <w:rPr>
                <w:rFonts w:ascii="仿宋" w:eastAsia="仿宋" w:hAnsi="仿宋" w:cs="仿宋"/>
                <w:sz w:val="28"/>
                <w:szCs w:val="28"/>
              </w:rPr>
            </w:pPr>
            <w:r w:rsidRPr="005648DF">
              <w:rPr>
                <w:rFonts w:ascii="仿宋" w:eastAsia="仿宋" w:hAnsi="仿宋" w:cs="仿宋" w:hint="eastAsia"/>
                <w:sz w:val="28"/>
                <w:szCs w:val="28"/>
                <w:lang w:eastAsia="zh-CN"/>
              </w:rPr>
              <w:tab/>
            </w:r>
            <w:r w:rsidRPr="005648DF">
              <w:rPr>
                <w:rFonts w:ascii="仿宋" w:eastAsia="仿宋" w:hAnsi="仿宋" w:cs="仿宋" w:hint="eastAsia"/>
                <w:sz w:val="28"/>
                <w:szCs w:val="28"/>
              </w:rPr>
              <w:t>2</w:t>
            </w:r>
          </w:p>
        </w:tc>
        <w:tc>
          <w:tcPr>
            <w:tcW w:w="1650" w:type="dxa"/>
            <w:vAlign w:val="center"/>
          </w:tcPr>
          <w:p w:rsidR="00D374AA" w:rsidRPr="005648DF" w:rsidRDefault="00E2164B">
            <w:pPr>
              <w:pStyle w:val="TableText"/>
              <w:spacing w:before="134" w:line="223" w:lineRule="auto"/>
              <w:jc w:val="center"/>
              <w:rPr>
                <w:rFonts w:ascii="仿宋" w:eastAsia="仿宋" w:hAnsi="仿宋" w:cs="仿宋"/>
                <w:sz w:val="28"/>
                <w:szCs w:val="28"/>
              </w:rPr>
            </w:pPr>
            <w:proofErr w:type="spellStart"/>
            <w:r w:rsidRPr="005648DF">
              <w:rPr>
                <w:rFonts w:ascii="仿宋" w:eastAsia="仿宋" w:hAnsi="仿宋" w:cs="仿宋" w:hint="eastAsia"/>
                <w:spacing w:val="15"/>
                <w:sz w:val="28"/>
                <w:szCs w:val="28"/>
              </w:rPr>
              <w:t>华讯</w:t>
            </w:r>
            <w:proofErr w:type="spellEnd"/>
          </w:p>
        </w:tc>
      </w:tr>
      <w:tr w:rsidR="00D374AA" w:rsidRPr="005648DF">
        <w:trPr>
          <w:trHeight w:val="1255"/>
          <w:jc w:val="center"/>
        </w:trPr>
        <w:tc>
          <w:tcPr>
            <w:tcW w:w="803" w:type="dxa"/>
            <w:vAlign w:val="center"/>
          </w:tcPr>
          <w:p w:rsidR="00D374AA" w:rsidRPr="005648DF" w:rsidRDefault="00E2164B">
            <w:pPr>
              <w:pStyle w:val="TableText"/>
              <w:spacing w:before="134" w:line="183" w:lineRule="auto"/>
              <w:jc w:val="center"/>
              <w:rPr>
                <w:rFonts w:ascii="仿宋" w:eastAsia="仿宋" w:hAnsi="仿宋" w:cs="仿宋"/>
                <w:sz w:val="28"/>
                <w:szCs w:val="28"/>
              </w:rPr>
            </w:pPr>
            <w:r w:rsidRPr="005648DF">
              <w:rPr>
                <w:rFonts w:ascii="仿宋" w:eastAsia="仿宋" w:hAnsi="仿宋" w:cs="仿宋" w:hint="eastAsia"/>
                <w:sz w:val="28"/>
                <w:szCs w:val="28"/>
              </w:rPr>
              <w:t>5</w:t>
            </w:r>
          </w:p>
        </w:tc>
        <w:tc>
          <w:tcPr>
            <w:tcW w:w="4945" w:type="dxa"/>
            <w:vAlign w:val="center"/>
          </w:tcPr>
          <w:p w:rsidR="00D374AA" w:rsidRPr="005648DF" w:rsidRDefault="00E2164B">
            <w:pPr>
              <w:pStyle w:val="TableText"/>
              <w:spacing w:before="103" w:line="221" w:lineRule="auto"/>
              <w:ind w:left="224"/>
              <w:jc w:val="center"/>
              <w:rPr>
                <w:rFonts w:ascii="仿宋" w:eastAsia="仿宋" w:hAnsi="仿宋" w:cs="仿宋"/>
                <w:sz w:val="28"/>
                <w:szCs w:val="28"/>
                <w:lang w:eastAsia="zh-CN"/>
              </w:rPr>
            </w:pPr>
            <w:r w:rsidRPr="005648DF">
              <w:rPr>
                <w:rFonts w:ascii="仿宋" w:eastAsia="仿宋" w:hAnsi="仿宋" w:cs="仿宋" w:hint="eastAsia"/>
                <w:spacing w:val="8"/>
                <w:sz w:val="28"/>
                <w:szCs w:val="28"/>
                <w:lang w:eastAsia="zh-CN"/>
              </w:rPr>
              <w:t>会议录播系统</w:t>
            </w:r>
          </w:p>
          <w:p w:rsidR="00D374AA" w:rsidRPr="005648DF" w:rsidRDefault="00E2164B">
            <w:pPr>
              <w:pStyle w:val="TableText"/>
              <w:spacing w:before="74" w:line="191" w:lineRule="auto"/>
              <w:ind w:left="224"/>
              <w:jc w:val="center"/>
              <w:rPr>
                <w:rFonts w:ascii="仿宋" w:eastAsia="仿宋" w:hAnsi="仿宋" w:cs="仿宋"/>
                <w:sz w:val="28"/>
                <w:szCs w:val="28"/>
                <w:lang w:eastAsia="zh-CN"/>
              </w:rPr>
            </w:pPr>
            <w:r w:rsidRPr="005648DF">
              <w:rPr>
                <w:rFonts w:ascii="仿宋" w:eastAsia="仿宋" w:hAnsi="仿宋" w:cs="仿宋" w:hint="eastAsia"/>
                <w:spacing w:val="9"/>
                <w:sz w:val="28"/>
                <w:szCs w:val="28"/>
                <w:lang w:eastAsia="zh-CN"/>
              </w:rPr>
              <w:t>视频会议录播服务器</w:t>
            </w:r>
            <w:r w:rsidRPr="005648DF">
              <w:rPr>
                <w:rFonts w:ascii="仿宋" w:eastAsia="仿宋" w:hAnsi="仿宋" w:cs="仿宋" w:hint="eastAsia"/>
                <w:sz w:val="28"/>
                <w:szCs w:val="28"/>
                <w:lang w:eastAsia="zh-CN"/>
              </w:rPr>
              <w:t>ORS</w:t>
            </w:r>
            <w:r w:rsidRPr="005648DF">
              <w:rPr>
                <w:rFonts w:ascii="仿宋" w:eastAsia="仿宋" w:hAnsi="仿宋" w:cs="仿宋" w:hint="eastAsia"/>
                <w:spacing w:val="9"/>
                <w:sz w:val="28"/>
                <w:szCs w:val="28"/>
                <w:lang w:eastAsia="zh-CN"/>
              </w:rPr>
              <w:t>-</w:t>
            </w:r>
            <w:r w:rsidRPr="005648DF">
              <w:rPr>
                <w:rFonts w:ascii="仿宋" w:eastAsia="仿宋" w:hAnsi="仿宋" w:cs="仿宋" w:hint="eastAsia"/>
                <w:sz w:val="28"/>
                <w:szCs w:val="28"/>
                <w:lang w:eastAsia="zh-CN"/>
              </w:rPr>
              <w:t>CMS</w:t>
            </w:r>
            <w:r w:rsidRPr="005648DF">
              <w:rPr>
                <w:rFonts w:ascii="仿宋" w:eastAsia="仿宋" w:hAnsi="仿宋" w:cs="仿宋" w:hint="eastAsia"/>
                <w:spacing w:val="9"/>
                <w:sz w:val="28"/>
                <w:szCs w:val="28"/>
                <w:lang w:eastAsia="zh-CN"/>
              </w:rPr>
              <w:t>-K1</w:t>
            </w:r>
          </w:p>
        </w:tc>
        <w:tc>
          <w:tcPr>
            <w:tcW w:w="765"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61" w:line="223" w:lineRule="auto"/>
              <w:jc w:val="center"/>
              <w:rPr>
                <w:rFonts w:ascii="仿宋" w:eastAsia="仿宋" w:hAnsi="仿宋" w:cs="仿宋"/>
                <w:sz w:val="28"/>
                <w:szCs w:val="28"/>
              </w:rPr>
            </w:pPr>
            <w:proofErr w:type="spellStart"/>
            <w:r w:rsidRPr="005648DF">
              <w:rPr>
                <w:rFonts w:ascii="仿宋" w:eastAsia="仿宋" w:hAnsi="仿宋" w:cs="仿宋" w:hint="eastAsia"/>
                <w:spacing w:val="9"/>
                <w:sz w:val="28"/>
                <w:szCs w:val="28"/>
              </w:rPr>
              <w:t>蓝创思方</w:t>
            </w:r>
            <w:proofErr w:type="spellEnd"/>
          </w:p>
        </w:tc>
      </w:tr>
      <w:tr w:rsidR="00D374AA" w:rsidRPr="005648DF">
        <w:trPr>
          <w:trHeight w:val="537"/>
          <w:jc w:val="center"/>
        </w:trPr>
        <w:tc>
          <w:tcPr>
            <w:tcW w:w="803" w:type="dxa"/>
            <w:vAlign w:val="center"/>
          </w:tcPr>
          <w:p w:rsidR="00D374AA" w:rsidRPr="005648DF" w:rsidRDefault="00E2164B">
            <w:pPr>
              <w:pStyle w:val="TableText"/>
              <w:spacing w:before="182" w:line="344" w:lineRule="exact"/>
              <w:jc w:val="center"/>
              <w:rPr>
                <w:rFonts w:ascii="仿宋" w:eastAsia="仿宋" w:hAnsi="仿宋" w:cs="仿宋"/>
                <w:sz w:val="28"/>
                <w:szCs w:val="28"/>
              </w:rPr>
            </w:pPr>
            <w:r w:rsidRPr="005648DF">
              <w:rPr>
                <w:rFonts w:ascii="仿宋" w:eastAsia="仿宋" w:hAnsi="仿宋" w:cs="仿宋" w:hint="eastAsia"/>
                <w:position w:val="-4"/>
                <w:sz w:val="28"/>
                <w:szCs w:val="28"/>
              </w:rPr>
              <w:t>6</w:t>
            </w:r>
          </w:p>
        </w:tc>
        <w:tc>
          <w:tcPr>
            <w:tcW w:w="4945" w:type="dxa"/>
            <w:vAlign w:val="center"/>
          </w:tcPr>
          <w:p w:rsidR="00D374AA" w:rsidRPr="005648DF" w:rsidRDefault="00E2164B">
            <w:pPr>
              <w:pStyle w:val="TableText"/>
              <w:spacing w:before="73" w:line="204" w:lineRule="auto"/>
              <w:ind w:left="224"/>
              <w:jc w:val="center"/>
              <w:rPr>
                <w:rFonts w:ascii="仿宋" w:eastAsia="仿宋" w:hAnsi="仿宋" w:cs="仿宋"/>
                <w:sz w:val="28"/>
                <w:szCs w:val="28"/>
                <w:lang w:eastAsia="zh-CN"/>
              </w:rPr>
            </w:pPr>
            <w:r w:rsidRPr="005648DF">
              <w:rPr>
                <w:rFonts w:ascii="仿宋" w:eastAsia="仿宋" w:hAnsi="仿宋" w:cs="仿宋" w:hint="eastAsia"/>
                <w:spacing w:val="6"/>
                <w:sz w:val="28"/>
                <w:szCs w:val="28"/>
                <w:lang w:eastAsia="zh-CN"/>
              </w:rPr>
              <w:t>沉浸式三屏远程会诊终端</w:t>
            </w:r>
            <w:r w:rsidRPr="005648DF">
              <w:rPr>
                <w:rFonts w:ascii="仿宋" w:eastAsia="仿宋" w:hAnsi="仿宋" w:cs="仿宋" w:hint="eastAsia"/>
                <w:sz w:val="28"/>
                <w:szCs w:val="28"/>
                <w:lang w:eastAsia="zh-CN"/>
              </w:rPr>
              <w:t>CTS</w:t>
            </w:r>
            <w:r w:rsidRPr="005648DF">
              <w:rPr>
                <w:rFonts w:ascii="仿宋" w:eastAsia="仿宋" w:hAnsi="仿宋" w:cs="仿宋" w:hint="eastAsia"/>
                <w:spacing w:val="6"/>
                <w:sz w:val="28"/>
                <w:szCs w:val="28"/>
                <w:lang w:eastAsia="zh-CN"/>
              </w:rPr>
              <w:t>-</w:t>
            </w:r>
            <w:r w:rsidRPr="005648DF">
              <w:rPr>
                <w:rFonts w:ascii="仿宋" w:eastAsia="仿宋" w:hAnsi="仿宋" w:cs="仿宋" w:hint="eastAsia"/>
                <w:sz w:val="28"/>
                <w:szCs w:val="28"/>
                <w:lang w:eastAsia="zh-CN"/>
              </w:rPr>
              <w:t>IX</w:t>
            </w:r>
            <w:r w:rsidRPr="005648DF">
              <w:rPr>
                <w:rFonts w:ascii="仿宋" w:eastAsia="仿宋" w:hAnsi="仿宋" w:cs="仿宋" w:hint="eastAsia"/>
                <w:spacing w:val="6"/>
                <w:sz w:val="28"/>
                <w:szCs w:val="28"/>
                <w:lang w:eastAsia="zh-CN"/>
              </w:rPr>
              <w:t>5000</w:t>
            </w:r>
          </w:p>
        </w:tc>
        <w:tc>
          <w:tcPr>
            <w:tcW w:w="765" w:type="dxa"/>
            <w:vAlign w:val="center"/>
          </w:tcPr>
          <w:p w:rsidR="00D374AA" w:rsidRPr="005648DF" w:rsidRDefault="00E2164B">
            <w:pPr>
              <w:pStyle w:val="TableText"/>
              <w:spacing w:before="180" w:line="346" w:lineRule="exact"/>
              <w:jc w:val="center"/>
              <w:rPr>
                <w:rFonts w:ascii="仿宋" w:eastAsia="仿宋" w:hAnsi="仿宋" w:cs="仿宋"/>
                <w:sz w:val="28"/>
                <w:szCs w:val="28"/>
              </w:rPr>
            </w:pPr>
            <w:r w:rsidRPr="005648DF">
              <w:rPr>
                <w:rFonts w:ascii="仿宋" w:eastAsia="仿宋" w:hAnsi="仿宋" w:cs="仿宋" w:hint="eastAsia"/>
                <w:position w:val="-4"/>
                <w:sz w:val="28"/>
                <w:szCs w:val="28"/>
              </w:rPr>
              <w:t>1</w:t>
            </w:r>
          </w:p>
        </w:tc>
        <w:tc>
          <w:tcPr>
            <w:tcW w:w="1650" w:type="dxa"/>
            <w:vAlign w:val="center"/>
          </w:tcPr>
          <w:p w:rsidR="00D374AA" w:rsidRPr="005648DF" w:rsidRDefault="00E2164B">
            <w:pPr>
              <w:pStyle w:val="TableText"/>
              <w:spacing w:before="73" w:line="204"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561"/>
          <w:jc w:val="center"/>
        </w:trPr>
        <w:tc>
          <w:tcPr>
            <w:tcW w:w="803" w:type="dxa"/>
            <w:vAlign w:val="center"/>
          </w:tcPr>
          <w:p w:rsidR="00D374AA" w:rsidRPr="005648DF" w:rsidRDefault="00E2164B">
            <w:pPr>
              <w:pStyle w:val="TableText"/>
              <w:spacing w:before="197" w:line="159" w:lineRule="auto"/>
              <w:jc w:val="center"/>
              <w:rPr>
                <w:rFonts w:ascii="仿宋" w:eastAsia="仿宋" w:hAnsi="仿宋" w:cs="仿宋"/>
                <w:sz w:val="28"/>
                <w:szCs w:val="28"/>
              </w:rPr>
            </w:pPr>
            <w:r w:rsidRPr="005648DF">
              <w:rPr>
                <w:rFonts w:ascii="仿宋" w:eastAsia="仿宋" w:hAnsi="仿宋" w:cs="仿宋" w:hint="eastAsia"/>
                <w:sz w:val="28"/>
                <w:szCs w:val="28"/>
              </w:rPr>
              <w:t>7</w:t>
            </w:r>
          </w:p>
        </w:tc>
        <w:tc>
          <w:tcPr>
            <w:tcW w:w="4945" w:type="dxa"/>
            <w:vAlign w:val="center"/>
          </w:tcPr>
          <w:p w:rsidR="00D374AA" w:rsidRPr="005648DF" w:rsidRDefault="00E2164B">
            <w:pPr>
              <w:pStyle w:val="TableText"/>
              <w:spacing w:before="84" w:line="210" w:lineRule="auto"/>
              <w:ind w:left="224"/>
              <w:jc w:val="center"/>
              <w:rPr>
                <w:rFonts w:ascii="仿宋" w:eastAsia="仿宋" w:hAnsi="仿宋" w:cs="仿宋"/>
                <w:sz w:val="28"/>
                <w:szCs w:val="28"/>
              </w:rPr>
            </w:pPr>
            <w:r w:rsidRPr="005648DF">
              <w:rPr>
                <w:rFonts w:ascii="仿宋" w:eastAsia="仿宋" w:hAnsi="仿宋" w:cs="仿宋" w:hint="eastAsia"/>
                <w:spacing w:val="7"/>
                <w:sz w:val="28"/>
                <w:szCs w:val="28"/>
                <w:lang w:eastAsia="zh-CN"/>
              </w:rPr>
              <w:t>单屏远程会诊终端</w:t>
            </w:r>
            <w:r w:rsidRPr="005648DF">
              <w:rPr>
                <w:rFonts w:ascii="仿宋" w:eastAsia="仿宋" w:hAnsi="仿宋" w:cs="仿宋" w:hint="eastAsia"/>
                <w:sz w:val="28"/>
                <w:szCs w:val="28"/>
                <w:lang w:eastAsia="zh-CN"/>
              </w:rPr>
              <w:t>CS</w:t>
            </w:r>
            <w:r w:rsidRPr="005648DF">
              <w:rPr>
                <w:rFonts w:ascii="仿宋" w:eastAsia="仿宋" w:hAnsi="仿宋" w:cs="仿宋" w:hint="eastAsia"/>
                <w:spacing w:val="7"/>
                <w:sz w:val="28"/>
                <w:szCs w:val="28"/>
                <w:lang w:eastAsia="zh-CN"/>
              </w:rPr>
              <w:t>-</w:t>
            </w:r>
            <w:r w:rsidRPr="005648DF">
              <w:rPr>
                <w:rFonts w:ascii="仿宋" w:eastAsia="仿宋" w:hAnsi="仿宋" w:cs="仿宋" w:hint="eastAsia"/>
                <w:sz w:val="28"/>
                <w:szCs w:val="28"/>
                <w:lang w:eastAsia="zh-CN"/>
              </w:rPr>
              <w:t>KIT</w:t>
            </w:r>
            <w:r w:rsidRPr="005648DF">
              <w:rPr>
                <w:rFonts w:ascii="仿宋" w:eastAsia="仿宋" w:hAnsi="仿宋" w:cs="仿宋" w:hint="eastAsia"/>
                <w:spacing w:val="7"/>
                <w:sz w:val="28"/>
                <w:szCs w:val="28"/>
                <w:lang w:eastAsia="zh-CN"/>
              </w:rPr>
              <w:t>-K9/</w:t>
            </w:r>
            <w:r w:rsidRPr="005648DF">
              <w:rPr>
                <w:rFonts w:ascii="仿宋" w:eastAsia="仿宋" w:hAnsi="仿宋" w:cs="仿宋"/>
                <w:spacing w:val="7"/>
                <w:sz w:val="28"/>
                <w:szCs w:val="28"/>
                <w:lang w:eastAsia="zh-CN"/>
              </w:rPr>
              <w:t>CS-KITP60-K9</w:t>
            </w:r>
          </w:p>
        </w:tc>
        <w:tc>
          <w:tcPr>
            <w:tcW w:w="765" w:type="dxa"/>
            <w:vAlign w:val="center"/>
          </w:tcPr>
          <w:p w:rsidR="00D374AA" w:rsidRPr="005648DF" w:rsidRDefault="00E2164B">
            <w:pPr>
              <w:pStyle w:val="TableText"/>
              <w:spacing w:before="193" w:line="161" w:lineRule="auto"/>
              <w:jc w:val="center"/>
              <w:rPr>
                <w:rFonts w:ascii="仿宋" w:eastAsia="仿宋" w:hAnsi="仿宋" w:cs="仿宋"/>
                <w:sz w:val="28"/>
                <w:szCs w:val="28"/>
                <w:lang w:eastAsia="zh-CN"/>
              </w:rPr>
            </w:pPr>
            <w:r w:rsidRPr="005648DF">
              <w:rPr>
                <w:rFonts w:ascii="仿宋" w:eastAsia="仿宋" w:hAnsi="仿宋" w:cs="仿宋" w:hint="eastAsia"/>
                <w:spacing w:val="-11"/>
                <w:sz w:val="28"/>
                <w:szCs w:val="28"/>
                <w:lang w:eastAsia="zh-CN"/>
              </w:rPr>
              <w:t>8</w:t>
            </w:r>
          </w:p>
        </w:tc>
        <w:tc>
          <w:tcPr>
            <w:tcW w:w="1650" w:type="dxa"/>
            <w:vAlign w:val="center"/>
          </w:tcPr>
          <w:p w:rsidR="00D374AA" w:rsidRPr="005648DF" w:rsidRDefault="00E2164B">
            <w:pPr>
              <w:pStyle w:val="TableText"/>
              <w:spacing w:before="84" w:line="210"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537"/>
          <w:jc w:val="center"/>
        </w:trPr>
        <w:tc>
          <w:tcPr>
            <w:tcW w:w="803" w:type="dxa"/>
            <w:vAlign w:val="center"/>
          </w:tcPr>
          <w:p w:rsidR="00D374AA" w:rsidRPr="005648DF" w:rsidRDefault="00E2164B">
            <w:pPr>
              <w:pStyle w:val="TableText"/>
              <w:spacing w:before="182" w:line="344" w:lineRule="exact"/>
              <w:jc w:val="center"/>
              <w:rPr>
                <w:rFonts w:ascii="仿宋" w:eastAsia="仿宋" w:hAnsi="仿宋" w:cs="仿宋"/>
                <w:sz w:val="28"/>
                <w:szCs w:val="28"/>
              </w:rPr>
            </w:pPr>
            <w:r w:rsidRPr="005648DF">
              <w:rPr>
                <w:rFonts w:ascii="仿宋" w:eastAsia="仿宋" w:hAnsi="仿宋" w:cs="仿宋" w:hint="eastAsia"/>
                <w:position w:val="-4"/>
                <w:sz w:val="28"/>
                <w:szCs w:val="28"/>
              </w:rPr>
              <w:t>8</w:t>
            </w:r>
          </w:p>
        </w:tc>
        <w:tc>
          <w:tcPr>
            <w:tcW w:w="4945" w:type="dxa"/>
            <w:vAlign w:val="center"/>
          </w:tcPr>
          <w:p w:rsidR="00D374AA" w:rsidRPr="005648DF" w:rsidRDefault="00E2164B">
            <w:pPr>
              <w:pStyle w:val="TableText"/>
              <w:spacing w:before="73" w:line="204" w:lineRule="auto"/>
              <w:ind w:left="224"/>
              <w:jc w:val="center"/>
              <w:rPr>
                <w:rFonts w:ascii="仿宋" w:eastAsia="仿宋" w:hAnsi="仿宋" w:cs="仿宋"/>
                <w:sz w:val="28"/>
                <w:szCs w:val="28"/>
              </w:rPr>
            </w:pPr>
            <w:r w:rsidRPr="005648DF">
              <w:rPr>
                <w:rFonts w:ascii="仿宋" w:eastAsia="仿宋" w:hAnsi="仿宋" w:cs="仿宋" w:hint="eastAsia"/>
                <w:spacing w:val="4"/>
                <w:sz w:val="28"/>
                <w:szCs w:val="28"/>
              </w:rPr>
              <w:t>交换机S5720-52P-</w:t>
            </w:r>
            <w:r w:rsidRPr="005648DF">
              <w:rPr>
                <w:rFonts w:ascii="仿宋" w:eastAsia="仿宋" w:hAnsi="仿宋" w:cs="仿宋" w:hint="eastAsia"/>
                <w:sz w:val="28"/>
                <w:szCs w:val="28"/>
              </w:rPr>
              <w:t>LI</w:t>
            </w:r>
            <w:r w:rsidRPr="005648DF">
              <w:rPr>
                <w:rFonts w:ascii="仿宋" w:eastAsia="仿宋" w:hAnsi="仿宋" w:cs="仿宋" w:hint="eastAsia"/>
                <w:spacing w:val="4"/>
                <w:sz w:val="28"/>
                <w:szCs w:val="28"/>
              </w:rPr>
              <w:t>-</w:t>
            </w:r>
            <w:r w:rsidRPr="005648DF">
              <w:rPr>
                <w:rFonts w:ascii="仿宋" w:eastAsia="仿宋" w:hAnsi="仿宋" w:cs="仿宋" w:hint="eastAsia"/>
                <w:sz w:val="28"/>
                <w:szCs w:val="28"/>
              </w:rPr>
              <w:t>AC</w:t>
            </w:r>
          </w:p>
        </w:tc>
        <w:tc>
          <w:tcPr>
            <w:tcW w:w="765" w:type="dxa"/>
            <w:vAlign w:val="center"/>
          </w:tcPr>
          <w:p w:rsidR="00D374AA" w:rsidRPr="005648DF" w:rsidRDefault="00E2164B">
            <w:pPr>
              <w:pStyle w:val="TableText"/>
              <w:spacing w:before="182" w:line="344" w:lineRule="exact"/>
              <w:jc w:val="center"/>
              <w:rPr>
                <w:rFonts w:ascii="仿宋" w:eastAsia="仿宋" w:hAnsi="仿宋" w:cs="仿宋"/>
                <w:sz w:val="28"/>
                <w:szCs w:val="28"/>
              </w:rPr>
            </w:pPr>
            <w:r w:rsidRPr="005648DF">
              <w:rPr>
                <w:rFonts w:ascii="仿宋" w:eastAsia="仿宋" w:hAnsi="仿宋" w:cs="仿宋" w:hint="eastAsia"/>
                <w:position w:val="-4"/>
                <w:sz w:val="28"/>
                <w:szCs w:val="28"/>
              </w:rPr>
              <w:t>2</w:t>
            </w:r>
          </w:p>
        </w:tc>
        <w:tc>
          <w:tcPr>
            <w:tcW w:w="1650" w:type="dxa"/>
            <w:vAlign w:val="center"/>
          </w:tcPr>
          <w:p w:rsidR="00D374AA" w:rsidRPr="005648DF" w:rsidRDefault="00E2164B">
            <w:pPr>
              <w:pStyle w:val="TableText"/>
              <w:spacing w:before="76" w:line="203" w:lineRule="auto"/>
              <w:jc w:val="center"/>
              <w:rPr>
                <w:rFonts w:ascii="仿宋" w:eastAsia="仿宋" w:hAnsi="仿宋" w:cs="仿宋"/>
                <w:sz w:val="28"/>
                <w:szCs w:val="28"/>
              </w:rPr>
            </w:pPr>
            <w:proofErr w:type="spellStart"/>
            <w:r w:rsidRPr="005648DF">
              <w:rPr>
                <w:rFonts w:ascii="仿宋" w:eastAsia="仿宋" w:hAnsi="仿宋" w:cs="仿宋" w:hint="eastAsia"/>
                <w:spacing w:val="16"/>
                <w:sz w:val="28"/>
                <w:szCs w:val="28"/>
              </w:rPr>
              <w:t>华为</w:t>
            </w:r>
            <w:proofErr w:type="spellEnd"/>
          </w:p>
        </w:tc>
      </w:tr>
      <w:tr w:rsidR="00D374AA" w:rsidRPr="005648DF">
        <w:trPr>
          <w:trHeight w:val="561"/>
          <w:jc w:val="center"/>
        </w:trPr>
        <w:tc>
          <w:tcPr>
            <w:tcW w:w="803"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z w:val="28"/>
                <w:szCs w:val="28"/>
              </w:rPr>
              <w:t>9</w:t>
            </w:r>
          </w:p>
        </w:tc>
        <w:tc>
          <w:tcPr>
            <w:tcW w:w="4945" w:type="dxa"/>
            <w:vAlign w:val="center"/>
          </w:tcPr>
          <w:p w:rsidR="00D374AA" w:rsidRPr="005648DF" w:rsidRDefault="00E2164B">
            <w:pPr>
              <w:pStyle w:val="TableText"/>
              <w:spacing w:before="86" w:line="209" w:lineRule="auto"/>
              <w:ind w:left="224"/>
              <w:jc w:val="center"/>
              <w:rPr>
                <w:rFonts w:ascii="仿宋" w:eastAsia="仿宋" w:hAnsi="仿宋" w:cs="仿宋"/>
                <w:sz w:val="28"/>
                <w:szCs w:val="28"/>
              </w:rPr>
            </w:pPr>
            <w:r w:rsidRPr="005648DF">
              <w:rPr>
                <w:rFonts w:ascii="仿宋" w:eastAsia="仿宋" w:hAnsi="仿宋" w:cs="仿宋" w:hint="eastAsia"/>
                <w:spacing w:val="6"/>
                <w:sz w:val="28"/>
                <w:szCs w:val="28"/>
              </w:rPr>
              <w:t>路由器</w:t>
            </w:r>
            <w:r w:rsidRPr="005648DF">
              <w:rPr>
                <w:rFonts w:ascii="仿宋" w:eastAsia="仿宋" w:hAnsi="仿宋" w:cs="仿宋" w:hint="eastAsia"/>
                <w:sz w:val="28"/>
                <w:szCs w:val="28"/>
              </w:rPr>
              <w:t>AR</w:t>
            </w:r>
            <w:r w:rsidRPr="005648DF">
              <w:rPr>
                <w:rFonts w:ascii="仿宋" w:eastAsia="仿宋" w:hAnsi="仿宋" w:cs="仿宋" w:hint="eastAsia"/>
                <w:spacing w:val="6"/>
                <w:sz w:val="28"/>
                <w:szCs w:val="28"/>
              </w:rPr>
              <w:t>1220F-S</w:t>
            </w:r>
          </w:p>
        </w:tc>
        <w:tc>
          <w:tcPr>
            <w:tcW w:w="765"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z w:val="28"/>
                <w:szCs w:val="28"/>
              </w:rPr>
              <w:t>2</w:t>
            </w:r>
          </w:p>
        </w:tc>
        <w:tc>
          <w:tcPr>
            <w:tcW w:w="1650" w:type="dxa"/>
            <w:vAlign w:val="center"/>
          </w:tcPr>
          <w:p w:rsidR="00D374AA" w:rsidRPr="005648DF" w:rsidRDefault="00E2164B">
            <w:pPr>
              <w:pStyle w:val="TableText"/>
              <w:spacing w:before="89" w:line="208" w:lineRule="auto"/>
              <w:jc w:val="center"/>
              <w:rPr>
                <w:rFonts w:ascii="仿宋" w:eastAsia="仿宋" w:hAnsi="仿宋" w:cs="仿宋"/>
                <w:sz w:val="28"/>
                <w:szCs w:val="28"/>
              </w:rPr>
            </w:pPr>
            <w:proofErr w:type="spellStart"/>
            <w:r w:rsidRPr="005648DF">
              <w:rPr>
                <w:rFonts w:ascii="仿宋" w:eastAsia="仿宋" w:hAnsi="仿宋" w:cs="仿宋" w:hint="eastAsia"/>
                <w:spacing w:val="16"/>
                <w:sz w:val="28"/>
                <w:szCs w:val="28"/>
              </w:rPr>
              <w:t>华为</w:t>
            </w:r>
            <w:proofErr w:type="spellEnd"/>
          </w:p>
        </w:tc>
      </w:tr>
      <w:tr w:rsidR="00D374AA" w:rsidRPr="005648DF">
        <w:trPr>
          <w:trHeight w:val="543"/>
          <w:jc w:val="center"/>
        </w:trPr>
        <w:tc>
          <w:tcPr>
            <w:tcW w:w="803" w:type="dxa"/>
            <w:vAlign w:val="center"/>
          </w:tcPr>
          <w:p w:rsidR="00D374AA" w:rsidRPr="005648DF" w:rsidRDefault="00E2164B">
            <w:pPr>
              <w:pStyle w:val="TableText"/>
              <w:spacing w:before="186" w:line="347" w:lineRule="exact"/>
              <w:jc w:val="center"/>
              <w:rPr>
                <w:rFonts w:ascii="仿宋" w:eastAsia="仿宋" w:hAnsi="仿宋" w:cs="仿宋"/>
                <w:sz w:val="28"/>
                <w:szCs w:val="28"/>
              </w:rPr>
            </w:pPr>
            <w:r w:rsidRPr="005648DF">
              <w:rPr>
                <w:rFonts w:ascii="仿宋" w:eastAsia="仿宋" w:hAnsi="仿宋" w:cs="仿宋" w:hint="eastAsia"/>
                <w:spacing w:val="-11"/>
                <w:position w:val="-4"/>
                <w:sz w:val="28"/>
                <w:szCs w:val="28"/>
              </w:rPr>
              <w:t>10</w:t>
            </w:r>
          </w:p>
        </w:tc>
        <w:tc>
          <w:tcPr>
            <w:tcW w:w="4945" w:type="dxa"/>
            <w:vAlign w:val="center"/>
          </w:tcPr>
          <w:p w:rsidR="00D374AA" w:rsidRPr="005648DF" w:rsidRDefault="00E2164B">
            <w:pPr>
              <w:pStyle w:val="TableText"/>
              <w:spacing w:before="79" w:line="204" w:lineRule="auto"/>
              <w:ind w:left="224"/>
              <w:jc w:val="center"/>
              <w:rPr>
                <w:rFonts w:ascii="仿宋" w:eastAsia="仿宋" w:hAnsi="仿宋" w:cs="仿宋"/>
                <w:sz w:val="28"/>
                <w:szCs w:val="28"/>
              </w:rPr>
            </w:pPr>
            <w:r w:rsidRPr="005648DF">
              <w:rPr>
                <w:rFonts w:ascii="仿宋" w:eastAsia="仿宋" w:hAnsi="仿宋" w:cs="仿宋" w:hint="eastAsia"/>
                <w:spacing w:val="6"/>
                <w:sz w:val="28"/>
                <w:szCs w:val="28"/>
              </w:rPr>
              <w:t>存储V5030</w:t>
            </w:r>
          </w:p>
        </w:tc>
        <w:tc>
          <w:tcPr>
            <w:tcW w:w="765" w:type="dxa"/>
            <w:vAlign w:val="center"/>
          </w:tcPr>
          <w:p w:rsidR="00D374AA" w:rsidRPr="005648DF" w:rsidRDefault="00E2164B">
            <w:pPr>
              <w:pStyle w:val="TableText"/>
              <w:spacing w:before="186" w:line="347" w:lineRule="exact"/>
              <w:jc w:val="center"/>
              <w:rPr>
                <w:rFonts w:ascii="仿宋" w:eastAsia="仿宋" w:hAnsi="仿宋" w:cs="仿宋"/>
                <w:sz w:val="28"/>
                <w:szCs w:val="28"/>
              </w:rPr>
            </w:pPr>
            <w:r w:rsidRPr="005648DF">
              <w:rPr>
                <w:rFonts w:ascii="仿宋" w:eastAsia="仿宋" w:hAnsi="仿宋" w:cs="仿宋" w:hint="eastAsia"/>
                <w:position w:val="-4"/>
                <w:sz w:val="28"/>
                <w:szCs w:val="28"/>
              </w:rPr>
              <w:t>1</w:t>
            </w:r>
          </w:p>
        </w:tc>
        <w:tc>
          <w:tcPr>
            <w:tcW w:w="1650" w:type="dxa"/>
            <w:vAlign w:val="center"/>
          </w:tcPr>
          <w:p w:rsidR="00D374AA" w:rsidRPr="005648DF" w:rsidRDefault="00E2164B">
            <w:pPr>
              <w:pStyle w:val="TableText"/>
              <w:spacing w:before="86" w:line="201" w:lineRule="auto"/>
              <w:jc w:val="center"/>
              <w:rPr>
                <w:rFonts w:ascii="仿宋" w:eastAsia="仿宋" w:hAnsi="仿宋" w:cs="仿宋"/>
                <w:sz w:val="28"/>
                <w:szCs w:val="28"/>
              </w:rPr>
            </w:pPr>
            <w:proofErr w:type="spellStart"/>
            <w:r w:rsidRPr="005648DF">
              <w:rPr>
                <w:rFonts w:ascii="仿宋" w:eastAsia="仿宋" w:hAnsi="仿宋" w:cs="仿宋" w:hint="eastAsia"/>
                <w:spacing w:val="20"/>
                <w:sz w:val="28"/>
                <w:szCs w:val="28"/>
              </w:rPr>
              <w:t>联想</w:t>
            </w:r>
            <w:proofErr w:type="spellEnd"/>
          </w:p>
        </w:tc>
      </w:tr>
      <w:tr w:rsidR="00D374AA" w:rsidRPr="005648DF">
        <w:trPr>
          <w:trHeight w:val="561"/>
          <w:jc w:val="center"/>
        </w:trPr>
        <w:tc>
          <w:tcPr>
            <w:tcW w:w="803"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pacing w:val="-11"/>
                <w:sz w:val="28"/>
                <w:szCs w:val="28"/>
              </w:rPr>
              <w:t>11</w:t>
            </w:r>
          </w:p>
        </w:tc>
        <w:tc>
          <w:tcPr>
            <w:tcW w:w="4945" w:type="dxa"/>
            <w:vAlign w:val="center"/>
          </w:tcPr>
          <w:p w:rsidR="00D374AA" w:rsidRPr="005648DF" w:rsidRDefault="00E2164B">
            <w:pPr>
              <w:pStyle w:val="TableText"/>
              <w:spacing w:before="86" w:line="209" w:lineRule="auto"/>
              <w:ind w:left="224"/>
              <w:jc w:val="center"/>
              <w:rPr>
                <w:rFonts w:ascii="仿宋" w:eastAsia="仿宋" w:hAnsi="仿宋" w:cs="仿宋"/>
                <w:sz w:val="28"/>
                <w:szCs w:val="28"/>
              </w:rPr>
            </w:pPr>
            <w:r w:rsidRPr="005648DF">
              <w:rPr>
                <w:rFonts w:ascii="仿宋" w:eastAsia="仿宋" w:hAnsi="仿宋" w:cs="仿宋" w:hint="eastAsia"/>
                <w:spacing w:val="7"/>
                <w:sz w:val="28"/>
                <w:szCs w:val="28"/>
              </w:rPr>
              <w:t>数据库服务器</w:t>
            </w:r>
            <w:r w:rsidRPr="005648DF">
              <w:rPr>
                <w:rFonts w:ascii="仿宋" w:eastAsia="仿宋" w:hAnsi="仿宋" w:cs="仿宋" w:hint="eastAsia"/>
                <w:sz w:val="28"/>
                <w:szCs w:val="28"/>
              </w:rPr>
              <w:t>SR</w:t>
            </w:r>
            <w:r w:rsidRPr="005648DF">
              <w:rPr>
                <w:rFonts w:ascii="仿宋" w:eastAsia="仿宋" w:hAnsi="仿宋" w:cs="仿宋" w:hint="eastAsia"/>
                <w:spacing w:val="7"/>
                <w:sz w:val="28"/>
                <w:szCs w:val="28"/>
              </w:rPr>
              <w:t>590</w:t>
            </w:r>
          </w:p>
        </w:tc>
        <w:tc>
          <w:tcPr>
            <w:tcW w:w="765"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z w:val="28"/>
                <w:szCs w:val="28"/>
              </w:rPr>
              <w:t>2</w:t>
            </w:r>
          </w:p>
        </w:tc>
        <w:tc>
          <w:tcPr>
            <w:tcW w:w="1650" w:type="dxa"/>
            <w:vAlign w:val="center"/>
          </w:tcPr>
          <w:p w:rsidR="00D374AA" w:rsidRPr="005648DF" w:rsidRDefault="00E2164B">
            <w:pPr>
              <w:pStyle w:val="TableText"/>
              <w:spacing w:before="91" w:line="207" w:lineRule="auto"/>
              <w:jc w:val="center"/>
              <w:rPr>
                <w:rFonts w:ascii="仿宋" w:eastAsia="仿宋" w:hAnsi="仿宋" w:cs="仿宋"/>
                <w:sz w:val="28"/>
                <w:szCs w:val="28"/>
              </w:rPr>
            </w:pPr>
            <w:proofErr w:type="spellStart"/>
            <w:r w:rsidRPr="005648DF">
              <w:rPr>
                <w:rFonts w:ascii="仿宋" w:eastAsia="仿宋" w:hAnsi="仿宋" w:cs="仿宋" w:hint="eastAsia"/>
                <w:spacing w:val="20"/>
                <w:sz w:val="28"/>
                <w:szCs w:val="28"/>
              </w:rPr>
              <w:t>联想</w:t>
            </w:r>
            <w:proofErr w:type="spellEnd"/>
          </w:p>
        </w:tc>
      </w:tr>
      <w:tr w:rsidR="00D374AA" w:rsidRPr="005648DF">
        <w:trPr>
          <w:trHeight w:val="543"/>
          <w:jc w:val="center"/>
        </w:trPr>
        <w:tc>
          <w:tcPr>
            <w:tcW w:w="803" w:type="dxa"/>
            <w:vAlign w:val="center"/>
          </w:tcPr>
          <w:p w:rsidR="00D374AA" w:rsidRPr="005648DF" w:rsidRDefault="00E2164B">
            <w:pPr>
              <w:pStyle w:val="TableText"/>
              <w:spacing w:before="186" w:line="347" w:lineRule="exact"/>
              <w:jc w:val="center"/>
              <w:rPr>
                <w:rFonts w:ascii="仿宋" w:eastAsia="仿宋" w:hAnsi="仿宋" w:cs="仿宋"/>
                <w:sz w:val="28"/>
                <w:szCs w:val="28"/>
              </w:rPr>
            </w:pPr>
            <w:r w:rsidRPr="005648DF">
              <w:rPr>
                <w:rFonts w:ascii="仿宋" w:eastAsia="仿宋" w:hAnsi="仿宋" w:cs="仿宋" w:hint="eastAsia"/>
                <w:spacing w:val="-11"/>
                <w:position w:val="-4"/>
                <w:sz w:val="28"/>
                <w:szCs w:val="28"/>
              </w:rPr>
              <w:t>12</w:t>
            </w:r>
          </w:p>
        </w:tc>
        <w:tc>
          <w:tcPr>
            <w:tcW w:w="4945" w:type="dxa"/>
            <w:vAlign w:val="center"/>
          </w:tcPr>
          <w:p w:rsidR="00D374AA" w:rsidRPr="005648DF" w:rsidRDefault="00E2164B">
            <w:pPr>
              <w:pStyle w:val="TableText"/>
              <w:spacing w:before="79" w:line="204" w:lineRule="auto"/>
              <w:ind w:left="224"/>
              <w:jc w:val="center"/>
              <w:rPr>
                <w:rFonts w:ascii="仿宋" w:eastAsia="仿宋" w:hAnsi="仿宋" w:cs="仿宋"/>
                <w:sz w:val="28"/>
                <w:szCs w:val="28"/>
              </w:rPr>
            </w:pPr>
            <w:r w:rsidRPr="005648DF">
              <w:rPr>
                <w:rFonts w:ascii="仿宋" w:eastAsia="仿宋" w:hAnsi="仿宋" w:cs="仿宋" w:hint="eastAsia"/>
                <w:spacing w:val="7"/>
                <w:sz w:val="28"/>
                <w:szCs w:val="28"/>
              </w:rPr>
              <w:t>应用服务器</w:t>
            </w:r>
            <w:r w:rsidRPr="005648DF">
              <w:rPr>
                <w:rFonts w:ascii="仿宋" w:eastAsia="仿宋" w:hAnsi="仿宋" w:cs="仿宋" w:hint="eastAsia"/>
                <w:sz w:val="28"/>
                <w:szCs w:val="28"/>
              </w:rPr>
              <w:t>SR</w:t>
            </w:r>
            <w:r w:rsidRPr="005648DF">
              <w:rPr>
                <w:rFonts w:ascii="仿宋" w:eastAsia="仿宋" w:hAnsi="仿宋" w:cs="仿宋" w:hint="eastAsia"/>
                <w:spacing w:val="7"/>
                <w:sz w:val="28"/>
                <w:szCs w:val="28"/>
              </w:rPr>
              <w:t>590</w:t>
            </w:r>
          </w:p>
        </w:tc>
        <w:tc>
          <w:tcPr>
            <w:tcW w:w="765" w:type="dxa"/>
            <w:vAlign w:val="center"/>
          </w:tcPr>
          <w:p w:rsidR="00D374AA" w:rsidRPr="005648DF" w:rsidRDefault="00E2164B">
            <w:pPr>
              <w:pStyle w:val="TableText"/>
              <w:spacing w:before="188" w:line="345" w:lineRule="exact"/>
              <w:jc w:val="center"/>
              <w:rPr>
                <w:rFonts w:ascii="仿宋" w:eastAsia="仿宋" w:hAnsi="仿宋" w:cs="仿宋"/>
                <w:sz w:val="28"/>
                <w:szCs w:val="28"/>
              </w:rPr>
            </w:pPr>
            <w:r w:rsidRPr="005648DF">
              <w:rPr>
                <w:rFonts w:ascii="仿宋" w:eastAsia="仿宋" w:hAnsi="仿宋" w:cs="仿宋" w:hint="eastAsia"/>
                <w:position w:val="-4"/>
                <w:sz w:val="28"/>
                <w:szCs w:val="28"/>
              </w:rPr>
              <w:t>2</w:t>
            </w:r>
          </w:p>
        </w:tc>
        <w:tc>
          <w:tcPr>
            <w:tcW w:w="1650" w:type="dxa"/>
            <w:vAlign w:val="center"/>
          </w:tcPr>
          <w:p w:rsidR="00D374AA" w:rsidRPr="005648DF" w:rsidRDefault="00E2164B">
            <w:pPr>
              <w:pStyle w:val="TableText"/>
              <w:spacing w:before="86" w:line="201" w:lineRule="auto"/>
              <w:jc w:val="center"/>
              <w:rPr>
                <w:rFonts w:ascii="仿宋" w:eastAsia="仿宋" w:hAnsi="仿宋" w:cs="仿宋"/>
                <w:sz w:val="28"/>
                <w:szCs w:val="28"/>
              </w:rPr>
            </w:pPr>
            <w:proofErr w:type="spellStart"/>
            <w:r w:rsidRPr="005648DF">
              <w:rPr>
                <w:rFonts w:ascii="仿宋" w:eastAsia="仿宋" w:hAnsi="仿宋" w:cs="仿宋" w:hint="eastAsia"/>
                <w:spacing w:val="20"/>
                <w:sz w:val="28"/>
                <w:szCs w:val="28"/>
              </w:rPr>
              <w:t>联想</w:t>
            </w:r>
            <w:proofErr w:type="spellEnd"/>
          </w:p>
        </w:tc>
      </w:tr>
      <w:tr w:rsidR="00D374AA" w:rsidRPr="005648DF">
        <w:trPr>
          <w:trHeight w:val="605"/>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pacing w:val="-11"/>
                <w:sz w:val="28"/>
                <w:szCs w:val="28"/>
              </w:rPr>
              <w:t>13</w:t>
            </w:r>
          </w:p>
        </w:tc>
        <w:tc>
          <w:tcPr>
            <w:tcW w:w="4945" w:type="dxa"/>
            <w:vAlign w:val="center"/>
          </w:tcPr>
          <w:p w:rsidR="00D374AA" w:rsidRPr="005648DF" w:rsidRDefault="00E2164B">
            <w:pPr>
              <w:pStyle w:val="TableText"/>
              <w:spacing w:before="128" w:line="222" w:lineRule="auto"/>
              <w:ind w:left="224"/>
              <w:jc w:val="center"/>
              <w:rPr>
                <w:rFonts w:ascii="仿宋" w:eastAsia="仿宋" w:hAnsi="仿宋" w:cs="仿宋"/>
                <w:sz w:val="28"/>
                <w:szCs w:val="28"/>
              </w:rPr>
            </w:pPr>
            <w:proofErr w:type="spellStart"/>
            <w:r w:rsidRPr="005648DF">
              <w:rPr>
                <w:rFonts w:ascii="仿宋" w:eastAsia="仿宋" w:hAnsi="仿宋" w:cs="仿宋" w:hint="eastAsia"/>
                <w:spacing w:val="9"/>
                <w:sz w:val="28"/>
                <w:szCs w:val="28"/>
              </w:rPr>
              <w:t>数据库系统</w:t>
            </w:r>
            <w:r w:rsidRPr="005648DF">
              <w:rPr>
                <w:rFonts w:ascii="仿宋" w:eastAsia="仿宋" w:hAnsi="仿宋" w:cs="仿宋" w:hint="eastAsia"/>
                <w:sz w:val="28"/>
                <w:szCs w:val="28"/>
              </w:rPr>
              <w:t>SQL</w:t>
            </w:r>
            <w:proofErr w:type="spellEnd"/>
          </w:p>
          <w:p w:rsidR="00D374AA" w:rsidRPr="005648DF" w:rsidRDefault="00E2164B">
            <w:pPr>
              <w:pStyle w:val="TableText"/>
              <w:spacing w:before="32" w:line="192" w:lineRule="auto"/>
              <w:ind w:left="224"/>
              <w:jc w:val="center"/>
              <w:rPr>
                <w:rFonts w:ascii="仿宋" w:eastAsia="仿宋" w:hAnsi="仿宋" w:cs="仿宋"/>
                <w:sz w:val="28"/>
                <w:szCs w:val="28"/>
              </w:rPr>
            </w:pPr>
            <w:r w:rsidRPr="005648DF">
              <w:rPr>
                <w:rFonts w:ascii="仿宋" w:eastAsia="仿宋" w:hAnsi="仿宋" w:cs="仿宋" w:hint="eastAsia"/>
                <w:sz w:val="28"/>
                <w:szCs w:val="28"/>
              </w:rPr>
              <w:lastRenderedPageBreak/>
              <w:t>Server</w:t>
            </w:r>
            <w:r w:rsidRPr="005648DF">
              <w:rPr>
                <w:rFonts w:ascii="仿宋" w:eastAsia="仿宋" w:hAnsi="仿宋" w:cs="仿宋" w:hint="eastAsia"/>
                <w:spacing w:val="7"/>
                <w:sz w:val="28"/>
                <w:szCs w:val="28"/>
              </w:rPr>
              <w:t>2008R2标准版</w:t>
            </w:r>
          </w:p>
        </w:tc>
        <w:tc>
          <w:tcPr>
            <w:tcW w:w="765" w:type="dxa"/>
            <w:vAlign w:val="center"/>
          </w:tcPr>
          <w:p w:rsidR="00D374AA" w:rsidRPr="005648DF" w:rsidRDefault="00D374AA">
            <w:pPr>
              <w:spacing w:line="323"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51" w:line="222" w:lineRule="auto"/>
              <w:jc w:val="center"/>
              <w:rPr>
                <w:rFonts w:ascii="仿宋" w:eastAsia="仿宋" w:hAnsi="仿宋" w:cs="仿宋"/>
                <w:sz w:val="28"/>
                <w:szCs w:val="28"/>
              </w:rPr>
            </w:pPr>
            <w:proofErr w:type="spellStart"/>
            <w:r w:rsidRPr="005648DF">
              <w:rPr>
                <w:rFonts w:ascii="仿宋" w:eastAsia="仿宋" w:hAnsi="仿宋" w:cs="仿宋" w:hint="eastAsia"/>
                <w:spacing w:val="15"/>
                <w:sz w:val="28"/>
                <w:szCs w:val="28"/>
              </w:rPr>
              <w:t>微软</w:t>
            </w:r>
            <w:proofErr w:type="spellEnd"/>
          </w:p>
        </w:tc>
      </w:tr>
      <w:tr w:rsidR="00D374AA" w:rsidRPr="005648DF">
        <w:trPr>
          <w:trHeight w:val="561"/>
          <w:jc w:val="center"/>
        </w:trPr>
        <w:tc>
          <w:tcPr>
            <w:tcW w:w="803"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pacing w:val="-11"/>
                <w:sz w:val="28"/>
                <w:szCs w:val="28"/>
              </w:rPr>
              <w:t>14</w:t>
            </w:r>
          </w:p>
        </w:tc>
        <w:tc>
          <w:tcPr>
            <w:tcW w:w="4945" w:type="dxa"/>
            <w:vAlign w:val="center"/>
          </w:tcPr>
          <w:p w:rsidR="00D374AA" w:rsidRPr="005648DF" w:rsidRDefault="00E2164B">
            <w:pPr>
              <w:pStyle w:val="TableText"/>
              <w:spacing w:before="89" w:line="208" w:lineRule="auto"/>
              <w:ind w:left="224"/>
              <w:jc w:val="center"/>
              <w:rPr>
                <w:rFonts w:ascii="仿宋" w:eastAsia="仿宋" w:hAnsi="仿宋" w:cs="仿宋"/>
                <w:sz w:val="28"/>
                <w:szCs w:val="28"/>
              </w:rPr>
            </w:pPr>
            <w:r w:rsidRPr="005648DF">
              <w:rPr>
                <w:rFonts w:ascii="仿宋" w:eastAsia="仿宋" w:hAnsi="仿宋" w:cs="仿宋" w:hint="eastAsia"/>
                <w:spacing w:val="6"/>
                <w:sz w:val="28"/>
                <w:szCs w:val="28"/>
              </w:rPr>
              <w:t>图形工作站P320</w:t>
            </w:r>
          </w:p>
        </w:tc>
        <w:tc>
          <w:tcPr>
            <w:tcW w:w="765" w:type="dxa"/>
            <w:vAlign w:val="center"/>
          </w:tcPr>
          <w:p w:rsidR="00D374AA" w:rsidRPr="005648DF" w:rsidRDefault="00E2164B">
            <w:pPr>
              <w:pStyle w:val="TableText"/>
              <w:spacing w:before="193" w:line="161" w:lineRule="auto"/>
              <w:jc w:val="center"/>
              <w:rPr>
                <w:rFonts w:ascii="仿宋" w:eastAsia="仿宋" w:hAnsi="仿宋" w:cs="仿宋"/>
                <w:sz w:val="28"/>
                <w:szCs w:val="28"/>
              </w:rPr>
            </w:pPr>
            <w:r w:rsidRPr="005648DF">
              <w:rPr>
                <w:rFonts w:ascii="仿宋" w:eastAsia="仿宋" w:hAnsi="仿宋" w:cs="仿宋" w:hint="eastAsia"/>
                <w:spacing w:val="-11"/>
                <w:sz w:val="28"/>
                <w:szCs w:val="28"/>
                <w:lang w:eastAsia="zh-CN"/>
              </w:rPr>
              <w:t>10</w:t>
            </w:r>
          </w:p>
        </w:tc>
        <w:tc>
          <w:tcPr>
            <w:tcW w:w="1650" w:type="dxa"/>
            <w:vAlign w:val="center"/>
          </w:tcPr>
          <w:p w:rsidR="00D374AA" w:rsidRPr="005648DF" w:rsidRDefault="00E2164B">
            <w:pPr>
              <w:pStyle w:val="TableText"/>
              <w:spacing w:before="93" w:line="206" w:lineRule="auto"/>
              <w:jc w:val="center"/>
              <w:rPr>
                <w:rFonts w:ascii="仿宋" w:eastAsia="仿宋" w:hAnsi="仿宋" w:cs="仿宋"/>
                <w:sz w:val="28"/>
                <w:szCs w:val="28"/>
              </w:rPr>
            </w:pPr>
            <w:proofErr w:type="spellStart"/>
            <w:r w:rsidRPr="005648DF">
              <w:rPr>
                <w:rFonts w:ascii="仿宋" w:eastAsia="仿宋" w:hAnsi="仿宋" w:cs="仿宋" w:hint="eastAsia"/>
                <w:spacing w:val="20"/>
                <w:sz w:val="28"/>
                <w:szCs w:val="28"/>
              </w:rPr>
              <w:t>联想</w:t>
            </w:r>
            <w:proofErr w:type="spellEnd"/>
          </w:p>
        </w:tc>
      </w:tr>
      <w:tr w:rsidR="00D374AA" w:rsidRPr="005648DF">
        <w:trPr>
          <w:trHeight w:val="1090"/>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pacing w:val="-11"/>
                <w:sz w:val="28"/>
                <w:szCs w:val="28"/>
              </w:rPr>
              <w:t>15</w:t>
            </w:r>
          </w:p>
        </w:tc>
        <w:tc>
          <w:tcPr>
            <w:tcW w:w="4945" w:type="dxa"/>
            <w:vAlign w:val="center"/>
          </w:tcPr>
          <w:p w:rsidR="00D374AA" w:rsidRPr="005648DF" w:rsidRDefault="00E2164B">
            <w:pPr>
              <w:pStyle w:val="TableText"/>
              <w:spacing w:before="351" w:line="221" w:lineRule="auto"/>
              <w:ind w:left="224"/>
              <w:jc w:val="center"/>
              <w:rPr>
                <w:rFonts w:ascii="仿宋" w:eastAsia="仿宋" w:hAnsi="仿宋" w:cs="仿宋"/>
                <w:sz w:val="28"/>
                <w:szCs w:val="28"/>
              </w:rPr>
            </w:pPr>
            <w:proofErr w:type="spellStart"/>
            <w:r w:rsidRPr="005648DF">
              <w:rPr>
                <w:rFonts w:ascii="仿宋" w:eastAsia="仿宋" w:hAnsi="仿宋" w:cs="仿宋" w:hint="eastAsia"/>
                <w:spacing w:val="8"/>
                <w:sz w:val="28"/>
                <w:szCs w:val="28"/>
              </w:rPr>
              <w:t>高清摄像机</w:t>
            </w:r>
            <w:proofErr w:type="spellEnd"/>
          </w:p>
        </w:tc>
        <w:tc>
          <w:tcPr>
            <w:tcW w:w="765" w:type="dxa"/>
            <w:vAlign w:val="center"/>
          </w:tcPr>
          <w:p w:rsidR="00D374AA" w:rsidRPr="005648DF" w:rsidRDefault="00D374AA">
            <w:pPr>
              <w:spacing w:line="324"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69" w:line="547" w:lineRule="exact"/>
              <w:jc w:val="center"/>
              <w:rPr>
                <w:rFonts w:ascii="仿宋" w:eastAsia="仿宋" w:hAnsi="仿宋" w:cs="仿宋"/>
                <w:sz w:val="28"/>
                <w:szCs w:val="28"/>
              </w:rPr>
            </w:pPr>
            <w:proofErr w:type="spellStart"/>
            <w:r w:rsidRPr="005648DF">
              <w:rPr>
                <w:rFonts w:ascii="仿宋" w:eastAsia="仿宋" w:hAnsi="仿宋" w:cs="仿宋" w:hint="eastAsia"/>
                <w:spacing w:val="9"/>
                <w:position w:val="8"/>
                <w:sz w:val="28"/>
                <w:szCs w:val="28"/>
              </w:rPr>
              <w:t>其他品牌</w:t>
            </w:r>
            <w:proofErr w:type="spellEnd"/>
          </w:p>
          <w:p w:rsidR="00D374AA" w:rsidRPr="005648DF" w:rsidRDefault="00E2164B">
            <w:pPr>
              <w:pStyle w:val="TableText"/>
              <w:spacing w:before="1" w:line="208" w:lineRule="auto"/>
              <w:jc w:val="center"/>
              <w:rPr>
                <w:rFonts w:ascii="仿宋" w:eastAsia="仿宋" w:hAnsi="仿宋" w:cs="仿宋"/>
                <w:sz w:val="28"/>
                <w:szCs w:val="28"/>
              </w:rPr>
            </w:pPr>
            <w:r w:rsidRPr="005648DF">
              <w:rPr>
                <w:rFonts w:ascii="仿宋" w:eastAsia="仿宋" w:hAnsi="仿宋" w:cs="仿宋" w:hint="eastAsia"/>
                <w:spacing w:val="-7"/>
                <w:sz w:val="28"/>
                <w:szCs w:val="28"/>
              </w:rPr>
              <w:t>(</w:t>
            </w:r>
            <w:proofErr w:type="spellStart"/>
            <w:r w:rsidRPr="005648DF">
              <w:rPr>
                <w:rFonts w:ascii="仿宋" w:eastAsia="仿宋" w:hAnsi="仿宋" w:cs="仿宋" w:hint="eastAsia"/>
                <w:spacing w:val="-7"/>
                <w:sz w:val="28"/>
                <w:szCs w:val="28"/>
              </w:rPr>
              <w:t>hassburg</w:t>
            </w:r>
            <w:proofErr w:type="spellEnd"/>
            <w:r w:rsidRPr="005648DF">
              <w:rPr>
                <w:rFonts w:ascii="仿宋" w:eastAsia="仿宋" w:hAnsi="仿宋" w:cs="仿宋" w:hint="eastAsia"/>
                <w:spacing w:val="-7"/>
                <w:sz w:val="28"/>
                <w:szCs w:val="28"/>
              </w:rPr>
              <w:t>)</w:t>
            </w:r>
          </w:p>
        </w:tc>
      </w:tr>
      <w:tr w:rsidR="00D374AA" w:rsidRPr="005648DF">
        <w:trPr>
          <w:trHeight w:val="1085"/>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pacing w:val="-11"/>
                <w:sz w:val="28"/>
                <w:szCs w:val="28"/>
              </w:rPr>
              <w:t>16</w:t>
            </w:r>
          </w:p>
        </w:tc>
        <w:tc>
          <w:tcPr>
            <w:tcW w:w="4945" w:type="dxa"/>
            <w:vAlign w:val="center"/>
          </w:tcPr>
          <w:p w:rsidR="00D374AA" w:rsidRPr="005648DF" w:rsidRDefault="00E2164B">
            <w:pPr>
              <w:pStyle w:val="TableText"/>
              <w:spacing w:before="94" w:line="662" w:lineRule="exact"/>
              <w:ind w:left="224"/>
              <w:jc w:val="center"/>
              <w:rPr>
                <w:rFonts w:ascii="仿宋" w:eastAsia="仿宋" w:hAnsi="仿宋" w:cs="仿宋"/>
                <w:sz w:val="28"/>
                <w:szCs w:val="28"/>
                <w:lang w:eastAsia="zh-CN"/>
              </w:rPr>
            </w:pPr>
            <w:r w:rsidRPr="005648DF">
              <w:rPr>
                <w:rFonts w:ascii="仿宋" w:eastAsia="仿宋" w:hAnsi="仿宋" w:cs="仿宋" w:hint="eastAsia"/>
                <w:spacing w:val="7"/>
                <w:position w:val="17"/>
                <w:sz w:val="28"/>
                <w:szCs w:val="28"/>
                <w:lang w:eastAsia="zh-CN"/>
              </w:rPr>
              <w:t>远程医疗通讯管理单元</w:t>
            </w:r>
          </w:p>
          <w:p w:rsidR="00D374AA" w:rsidRPr="005648DF" w:rsidRDefault="00E2164B">
            <w:pPr>
              <w:pStyle w:val="TableText"/>
              <w:spacing w:line="318" w:lineRule="exact"/>
              <w:ind w:left="224"/>
              <w:jc w:val="center"/>
              <w:rPr>
                <w:rFonts w:ascii="仿宋" w:eastAsia="仿宋" w:hAnsi="仿宋" w:cs="仿宋"/>
                <w:sz w:val="28"/>
                <w:szCs w:val="28"/>
                <w:lang w:eastAsia="zh-CN"/>
              </w:rPr>
            </w:pPr>
            <w:r w:rsidRPr="005648DF">
              <w:rPr>
                <w:rFonts w:ascii="仿宋" w:eastAsia="仿宋" w:hAnsi="仿宋" w:cs="仿宋" w:hint="eastAsia"/>
                <w:position w:val="-5"/>
                <w:sz w:val="28"/>
                <w:szCs w:val="28"/>
                <w:lang w:eastAsia="zh-CN"/>
              </w:rPr>
              <w:t>UCSC</w:t>
            </w:r>
            <w:r w:rsidRPr="005648DF">
              <w:rPr>
                <w:rFonts w:ascii="仿宋" w:eastAsia="仿宋" w:hAnsi="仿宋" w:cs="仿宋" w:hint="eastAsia"/>
                <w:spacing w:val="3"/>
                <w:position w:val="-5"/>
                <w:sz w:val="28"/>
                <w:szCs w:val="28"/>
                <w:lang w:eastAsia="zh-CN"/>
              </w:rPr>
              <w:t>-C240-M5</w:t>
            </w:r>
            <w:r w:rsidRPr="005648DF">
              <w:rPr>
                <w:rFonts w:ascii="仿宋" w:eastAsia="仿宋" w:hAnsi="仿宋" w:cs="仿宋" w:hint="eastAsia"/>
                <w:position w:val="-5"/>
                <w:sz w:val="28"/>
                <w:szCs w:val="28"/>
                <w:lang w:eastAsia="zh-CN"/>
              </w:rPr>
              <w:t>SX</w:t>
            </w:r>
          </w:p>
        </w:tc>
        <w:tc>
          <w:tcPr>
            <w:tcW w:w="765" w:type="dxa"/>
            <w:vAlign w:val="center"/>
          </w:tcPr>
          <w:p w:rsidR="00D374AA" w:rsidRPr="005648DF" w:rsidRDefault="00D374AA">
            <w:pPr>
              <w:spacing w:line="325"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52" w:line="221"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1084"/>
          <w:jc w:val="center"/>
        </w:trPr>
        <w:tc>
          <w:tcPr>
            <w:tcW w:w="803" w:type="dxa"/>
            <w:vAlign w:val="center"/>
          </w:tcPr>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pacing w:val="-11"/>
                <w:sz w:val="28"/>
                <w:szCs w:val="28"/>
              </w:rPr>
              <w:t>17</w:t>
            </w:r>
          </w:p>
        </w:tc>
        <w:tc>
          <w:tcPr>
            <w:tcW w:w="4945" w:type="dxa"/>
            <w:vAlign w:val="center"/>
          </w:tcPr>
          <w:p w:rsidR="00D374AA" w:rsidRPr="005648DF" w:rsidRDefault="00E2164B">
            <w:pPr>
              <w:pStyle w:val="TableText"/>
              <w:spacing w:before="93" w:line="687" w:lineRule="exact"/>
              <w:ind w:left="224"/>
              <w:jc w:val="center"/>
              <w:rPr>
                <w:rFonts w:ascii="仿宋" w:eastAsia="仿宋" w:hAnsi="仿宋" w:cs="仿宋"/>
                <w:sz w:val="28"/>
                <w:szCs w:val="28"/>
                <w:lang w:eastAsia="zh-CN"/>
              </w:rPr>
            </w:pPr>
            <w:r w:rsidRPr="005648DF">
              <w:rPr>
                <w:rFonts w:ascii="仿宋" w:eastAsia="仿宋" w:hAnsi="仿宋" w:cs="仿宋" w:hint="eastAsia"/>
                <w:spacing w:val="7"/>
                <w:position w:val="19"/>
                <w:sz w:val="28"/>
                <w:szCs w:val="28"/>
                <w:lang w:eastAsia="zh-CN"/>
              </w:rPr>
              <w:t>多点会议服务管理单元</w:t>
            </w:r>
          </w:p>
          <w:p w:rsidR="00D374AA" w:rsidRPr="005648DF" w:rsidRDefault="00E2164B">
            <w:pPr>
              <w:pStyle w:val="TableText"/>
              <w:spacing w:line="293" w:lineRule="exact"/>
              <w:ind w:left="224"/>
              <w:jc w:val="center"/>
              <w:rPr>
                <w:rFonts w:ascii="仿宋" w:eastAsia="仿宋" w:hAnsi="仿宋" w:cs="仿宋"/>
                <w:sz w:val="28"/>
                <w:szCs w:val="28"/>
                <w:lang w:eastAsia="zh-CN"/>
              </w:rPr>
            </w:pPr>
            <w:r w:rsidRPr="005648DF">
              <w:rPr>
                <w:rFonts w:ascii="仿宋" w:eastAsia="仿宋" w:hAnsi="仿宋" w:cs="仿宋" w:hint="eastAsia"/>
                <w:position w:val="-6"/>
                <w:sz w:val="28"/>
                <w:szCs w:val="28"/>
                <w:lang w:eastAsia="zh-CN"/>
              </w:rPr>
              <w:t>UCSC</w:t>
            </w:r>
            <w:r w:rsidRPr="005648DF">
              <w:rPr>
                <w:rFonts w:ascii="仿宋" w:eastAsia="仿宋" w:hAnsi="仿宋" w:cs="仿宋" w:hint="eastAsia"/>
                <w:spacing w:val="3"/>
                <w:position w:val="-6"/>
                <w:sz w:val="28"/>
                <w:szCs w:val="28"/>
                <w:lang w:eastAsia="zh-CN"/>
              </w:rPr>
              <w:t>-C240-M4</w:t>
            </w:r>
            <w:r w:rsidRPr="005648DF">
              <w:rPr>
                <w:rFonts w:ascii="仿宋" w:eastAsia="仿宋" w:hAnsi="仿宋" w:cs="仿宋" w:hint="eastAsia"/>
                <w:position w:val="-6"/>
                <w:sz w:val="28"/>
                <w:szCs w:val="28"/>
                <w:lang w:eastAsia="zh-CN"/>
              </w:rPr>
              <w:t>SX</w:t>
            </w:r>
          </w:p>
        </w:tc>
        <w:tc>
          <w:tcPr>
            <w:tcW w:w="765" w:type="dxa"/>
            <w:vAlign w:val="center"/>
          </w:tcPr>
          <w:p w:rsidR="00D374AA" w:rsidRPr="005648DF" w:rsidRDefault="00D374AA">
            <w:pPr>
              <w:spacing w:line="325" w:lineRule="auto"/>
              <w:jc w:val="center"/>
              <w:rPr>
                <w:rFonts w:ascii="仿宋" w:eastAsia="仿宋" w:hAnsi="仿宋" w:cs="仿宋"/>
                <w:sz w:val="15"/>
                <w:szCs w:val="15"/>
              </w:rPr>
            </w:pPr>
          </w:p>
          <w:p w:rsidR="00D374AA" w:rsidRPr="005648DF" w:rsidRDefault="00E2164B">
            <w:pPr>
              <w:pStyle w:val="TableText"/>
              <w:spacing w:before="133" w:line="185"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352" w:line="221"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r w:rsidR="00D374AA" w:rsidRPr="005648DF">
        <w:trPr>
          <w:trHeight w:val="552"/>
          <w:jc w:val="center"/>
        </w:trPr>
        <w:tc>
          <w:tcPr>
            <w:tcW w:w="803" w:type="dxa"/>
            <w:vAlign w:val="center"/>
          </w:tcPr>
          <w:p w:rsidR="00D374AA" w:rsidRPr="005648DF" w:rsidRDefault="00E2164B">
            <w:pPr>
              <w:pStyle w:val="TableText"/>
              <w:spacing w:before="188" w:line="159" w:lineRule="auto"/>
              <w:jc w:val="center"/>
              <w:rPr>
                <w:rFonts w:ascii="仿宋" w:eastAsia="仿宋" w:hAnsi="仿宋" w:cs="仿宋"/>
                <w:sz w:val="28"/>
                <w:szCs w:val="28"/>
              </w:rPr>
            </w:pPr>
            <w:r w:rsidRPr="005648DF">
              <w:rPr>
                <w:rFonts w:ascii="仿宋" w:eastAsia="仿宋" w:hAnsi="仿宋" w:cs="仿宋" w:hint="eastAsia"/>
                <w:spacing w:val="-11"/>
                <w:sz w:val="28"/>
                <w:szCs w:val="28"/>
              </w:rPr>
              <w:t>18</w:t>
            </w:r>
          </w:p>
        </w:tc>
        <w:tc>
          <w:tcPr>
            <w:tcW w:w="4945" w:type="dxa"/>
            <w:vAlign w:val="center"/>
          </w:tcPr>
          <w:p w:rsidR="00D374AA" w:rsidRPr="005648DF" w:rsidRDefault="00E2164B">
            <w:pPr>
              <w:pStyle w:val="TableText"/>
              <w:spacing w:before="82" w:line="207" w:lineRule="auto"/>
              <w:ind w:left="224"/>
              <w:jc w:val="center"/>
              <w:rPr>
                <w:rFonts w:ascii="仿宋" w:eastAsia="仿宋" w:hAnsi="仿宋" w:cs="仿宋"/>
                <w:sz w:val="28"/>
                <w:szCs w:val="28"/>
                <w:lang w:eastAsia="zh-CN"/>
              </w:rPr>
            </w:pPr>
            <w:r w:rsidRPr="005648DF">
              <w:rPr>
                <w:rFonts w:ascii="仿宋" w:eastAsia="仿宋" w:hAnsi="仿宋" w:cs="仿宋" w:hint="eastAsia"/>
                <w:spacing w:val="6"/>
                <w:sz w:val="28"/>
                <w:szCs w:val="28"/>
                <w:lang w:eastAsia="zh-CN"/>
              </w:rPr>
              <w:t>沉浸式三屏远程会诊终端</w:t>
            </w:r>
            <w:r w:rsidRPr="005648DF">
              <w:rPr>
                <w:rFonts w:ascii="仿宋" w:eastAsia="仿宋" w:hAnsi="仿宋" w:cs="仿宋" w:hint="eastAsia"/>
                <w:sz w:val="28"/>
                <w:szCs w:val="28"/>
                <w:lang w:eastAsia="zh-CN"/>
              </w:rPr>
              <w:t>CTS</w:t>
            </w:r>
            <w:r w:rsidRPr="005648DF">
              <w:rPr>
                <w:rFonts w:ascii="仿宋" w:eastAsia="仿宋" w:hAnsi="仿宋" w:cs="仿宋" w:hint="eastAsia"/>
                <w:spacing w:val="6"/>
                <w:sz w:val="28"/>
                <w:szCs w:val="28"/>
                <w:lang w:eastAsia="zh-CN"/>
              </w:rPr>
              <w:t>-</w:t>
            </w:r>
            <w:r w:rsidRPr="005648DF">
              <w:rPr>
                <w:rFonts w:ascii="仿宋" w:eastAsia="仿宋" w:hAnsi="仿宋" w:cs="仿宋" w:hint="eastAsia"/>
                <w:sz w:val="28"/>
                <w:szCs w:val="28"/>
                <w:lang w:eastAsia="zh-CN"/>
              </w:rPr>
              <w:t>IX</w:t>
            </w:r>
            <w:r w:rsidRPr="005648DF">
              <w:rPr>
                <w:rFonts w:ascii="仿宋" w:eastAsia="仿宋" w:hAnsi="仿宋" w:cs="仿宋" w:hint="eastAsia"/>
                <w:spacing w:val="6"/>
                <w:sz w:val="28"/>
                <w:szCs w:val="28"/>
                <w:lang w:eastAsia="zh-CN"/>
              </w:rPr>
              <w:t>5000</w:t>
            </w:r>
          </w:p>
        </w:tc>
        <w:tc>
          <w:tcPr>
            <w:tcW w:w="765" w:type="dxa"/>
            <w:vAlign w:val="center"/>
          </w:tcPr>
          <w:p w:rsidR="00D374AA" w:rsidRPr="005648DF" w:rsidRDefault="00E2164B">
            <w:pPr>
              <w:pStyle w:val="TableText"/>
              <w:spacing w:before="188" w:line="159" w:lineRule="auto"/>
              <w:jc w:val="center"/>
              <w:rPr>
                <w:rFonts w:ascii="仿宋" w:eastAsia="仿宋" w:hAnsi="仿宋" w:cs="仿宋"/>
                <w:sz w:val="28"/>
                <w:szCs w:val="28"/>
              </w:rPr>
            </w:pPr>
            <w:r w:rsidRPr="005648DF">
              <w:rPr>
                <w:rFonts w:ascii="仿宋" w:eastAsia="仿宋" w:hAnsi="仿宋" w:cs="仿宋" w:hint="eastAsia"/>
                <w:sz w:val="28"/>
                <w:szCs w:val="28"/>
              </w:rPr>
              <w:t>1</w:t>
            </w:r>
          </w:p>
        </w:tc>
        <w:tc>
          <w:tcPr>
            <w:tcW w:w="1650" w:type="dxa"/>
            <w:vAlign w:val="center"/>
          </w:tcPr>
          <w:p w:rsidR="00D374AA" w:rsidRPr="005648DF" w:rsidRDefault="00E2164B">
            <w:pPr>
              <w:pStyle w:val="TableText"/>
              <w:spacing w:before="82" w:line="207" w:lineRule="auto"/>
              <w:jc w:val="center"/>
              <w:rPr>
                <w:rFonts w:ascii="仿宋" w:eastAsia="仿宋" w:hAnsi="仿宋" w:cs="仿宋"/>
                <w:sz w:val="28"/>
                <w:szCs w:val="28"/>
              </w:rPr>
            </w:pPr>
            <w:proofErr w:type="spellStart"/>
            <w:r w:rsidRPr="005648DF">
              <w:rPr>
                <w:rFonts w:ascii="仿宋" w:eastAsia="仿宋" w:hAnsi="仿宋" w:cs="仿宋" w:hint="eastAsia"/>
                <w:spacing w:val="12"/>
                <w:sz w:val="28"/>
                <w:szCs w:val="28"/>
              </w:rPr>
              <w:t>思科</w:t>
            </w:r>
            <w:proofErr w:type="spellEnd"/>
          </w:p>
        </w:tc>
      </w:tr>
    </w:tbl>
    <w:p w:rsidR="00D374AA" w:rsidRPr="005648DF" w:rsidRDefault="00E2164B">
      <w:pPr>
        <w:spacing w:beforeLines="50" w:before="156"/>
        <w:ind w:firstLineChars="200" w:firstLine="602"/>
        <w:jc w:val="left"/>
        <w:rPr>
          <w:rFonts w:ascii="仿宋" w:eastAsia="仿宋" w:hAnsi="仿宋" w:cs="仿宋"/>
          <w:b/>
          <w:bCs/>
          <w:sz w:val="30"/>
          <w:szCs w:val="30"/>
        </w:rPr>
      </w:pPr>
      <w:bookmarkStart w:id="0" w:name="_GoBack"/>
      <w:bookmarkEnd w:id="0"/>
      <w:r w:rsidRPr="005648DF">
        <w:rPr>
          <w:rFonts w:ascii="仿宋" w:eastAsia="仿宋" w:hAnsi="仿宋" w:cs="仿宋" w:hint="eastAsia"/>
          <w:b/>
          <w:bCs/>
          <w:sz w:val="30"/>
          <w:szCs w:val="30"/>
        </w:rPr>
        <w:t>1.2 非核心设备维护</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非核心设备维护包括：运行故障判断、设备更换(设备由甲方提供)</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非核心设备范围：项目系统关联的所有非核心设备。</w:t>
      </w:r>
    </w:p>
    <w:p w:rsidR="00D374AA" w:rsidRPr="005648DF" w:rsidRDefault="00E2164B">
      <w:pPr>
        <w:ind w:firstLineChars="200" w:firstLine="602"/>
        <w:jc w:val="left"/>
        <w:rPr>
          <w:rFonts w:ascii="仿宋" w:eastAsia="仿宋" w:hAnsi="仿宋" w:cs="仿宋"/>
          <w:b/>
          <w:bCs/>
          <w:sz w:val="30"/>
          <w:szCs w:val="30"/>
        </w:rPr>
      </w:pPr>
      <w:r w:rsidRPr="005648DF">
        <w:rPr>
          <w:rFonts w:ascii="仿宋" w:eastAsia="仿宋" w:hAnsi="仿宋" w:cs="仿宋" w:hint="eastAsia"/>
          <w:b/>
          <w:bCs/>
          <w:sz w:val="30"/>
          <w:szCs w:val="30"/>
        </w:rPr>
        <w:t>1.3现场系统运行管理和技术支持</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相关服务包括，但不限于：</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1.3.1 远程会诊系统后台管理</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-远程会诊系统通信网络维护和排故；</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-中心平台管理软件的升级、维护和排故；</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-建立新的通过第三方连接接入的远程终端；</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-资料存储和调出管理</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1.3.2远程会诊系统运营管理</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lastRenderedPageBreak/>
        <w:t>-跨区域会诊/会议/查房准备、开通、关闭</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-跨区域会议场景切换、接管管理权限等管理</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1.3.3 北京中心用户前端运营支持</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-维护前端硬件列表</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-前端硬件根据工作要求部署</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-前端硬件维护和测试</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-前端会诊和会议支持</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1.3.4远端用户前端运营技术支持</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-培训远端系统管理员</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-提供远端会诊和会议技术支持</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1.3.5现场1名全职驻场工程师</w:t>
      </w:r>
    </w:p>
    <w:p w:rsidR="00D374AA" w:rsidRPr="005648DF" w:rsidRDefault="00E2164B">
      <w:pPr>
        <w:ind w:firstLineChars="200" w:firstLine="602"/>
        <w:jc w:val="left"/>
        <w:rPr>
          <w:rFonts w:ascii="仿宋" w:eastAsia="仿宋" w:hAnsi="仿宋" w:cs="仿宋"/>
          <w:b/>
          <w:bCs/>
          <w:sz w:val="30"/>
          <w:szCs w:val="30"/>
        </w:rPr>
      </w:pPr>
      <w:r w:rsidRPr="005648DF">
        <w:rPr>
          <w:rFonts w:ascii="仿宋" w:eastAsia="仿宋" w:hAnsi="仿宋" w:cs="仿宋" w:hint="eastAsia"/>
          <w:b/>
          <w:bCs/>
          <w:sz w:val="30"/>
          <w:szCs w:val="30"/>
        </w:rPr>
        <w:t>2. 项目维保管理体系</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服务商应基于行业经验，提供与本项目工作目标相一致的</w:t>
      </w:r>
      <w:proofErr w:type="gramStart"/>
      <w:r w:rsidRPr="005648DF">
        <w:rPr>
          <w:rFonts w:ascii="仿宋" w:eastAsia="仿宋" w:hAnsi="仿宋" w:cs="仿宋" w:hint="eastAsia"/>
          <w:sz w:val="30"/>
          <w:szCs w:val="30"/>
        </w:rPr>
        <w:t>项目维保质量管理</w:t>
      </w:r>
      <w:proofErr w:type="gramEnd"/>
      <w:r w:rsidRPr="005648DF">
        <w:rPr>
          <w:rFonts w:ascii="仿宋" w:eastAsia="仿宋" w:hAnsi="仿宋" w:cs="仿宋" w:hint="eastAsia"/>
          <w:sz w:val="30"/>
          <w:szCs w:val="30"/>
        </w:rPr>
        <w:t>体系。</w:t>
      </w:r>
    </w:p>
    <w:p w:rsidR="00D374AA" w:rsidRPr="005648DF" w:rsidRDefault="00E2164B">
      <w:pPr>
        <w:ind w:firstLineChars="200" w:firstLine="602"/>
        <w:jc w:val="left"/>
        <w:rPr>
          <w:rFonts w:ascii="仿宋" w:eastAsia="仿宋" w:hAnsi="仿宋" w:cs="仿宋"/>
          <w:b/>
          <w:bCs/>
          <w:sz w:val="30"/>
          <w:szCs w:val="30"/>
        </w:rPr>
      </w:pPr>
      <w:r w:rsidRPr="005648DF">
        <w:rPr>
          <w:rFonts w:ascii="仿宋" w:eastAsia="仿宋" w:hAnsi="仿宋" w:cs="仿宋" w:hint="eastAsia"/>
          <w:b/>
          <w:bCs/>
          <w:sz w:val="30"/>
          <w:szCs w:val="30"/>
        </w:rPr>
        <w:t>3、 项目所需技术能力</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3.1服务商具备思</w:t>
      </w:r>
      <w:proofErr w:type="gramStart"/>
      <w:r w:rsidRPr="005648DF">
        <w:rPr>
          <w:rFonts w:ascii="仿宋" w:eastAsia="仿宋" w:hAnsi="仿宋" w:cs="仿宋" w:hint="eastAsia"/>
          <w:sz w:val="30"/>
          <w:szCs w:val="30"/>
        </w:rPr>
        <w:t>科金牌</w:t>
      </w:r>
      <w:proofErr w:type="gramEnd"/>
      <w:r w:rsidRPr="005648DF">
        <w:rPr>
          <w:rFonts w:ascii="仿宋" w:eastAsia="仿宋" w:hAnsi="仿宋" w:cs="仿宋" w:hint="eastAsia"/>
          <w:sz w:val="30"/>
          <w:szCs w:val="30"/>
        </w:rPr>
        <w:t>资质及协作设备</w:t>
      </w:r>
      <w:proofErr w:type="gramStart"/>
      <w:r w:rsidRPr="005648DF">
        <w:rPr>
          <w:rFonts w:ascii="仿宋" w:eastAsia="仿宋" w:hAnsi="仿宋" w:cs="仿宋" w:hint="eastAsia"/>
          <w:sz w:val="30"/>
          <w:szCs w:val="30"/>
        </w:rPr>
        <w:t>独立部署</w:t>
      </w:r>
      <w:proofErr w:type="gramEnd"/>
      <w:r w:rsidRPr="005648DF">
        <w:rPr>
          <w:rFonts w:ascii="仿宋" w:eastAsia="仿宋" w:hAnsi="仿宋" w:cs="仿宋" w:hint="eastAsia"/>
          <w:sz w:val="30"/>
          <w:szCs w:val="30"/>
        </w:rPr>
        <w:t>能力。</w:t>
      </w:r>
    </w:p>
    <w:p w:rsidR="00D374AA" w:rsidRPr="005648DF"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3.2服务商具备音视频集成能力。</w:t>
      </w:r>
    </w:p>
    <w:p w:rsidR="00D374AA" w:rsidRDefault="00E2164B">
      <w:pPr>
        <w:ind w:firstLineChars="200" w:firstLine="600"/>
        <w:jc w:val="left"/>
        <w:rPr>
          <w:rFonts w:ascii="仿宋" w:eastAsia="仿宋" w:hAnsi="仿宋" w:cs="仿宋"/>
          <w:sz w:val="30"/>
          <w:szCs w:val="30"/>
        </w:rPr>
      </w:pPr>
      <w:r w:rsidRPr="005648DF">
        <w:rPr>
          <w:rFonts w:ascii="仿宋" w:eastAsia="仿宋" w:hAnsi="仿宋" w:cs="仿宋" w:hint="eastAsia"/>
          <w:sz w:val="30"/>
          <w:szCs w:val="30"/>
        </w:rPr>
        <w:t>3.3服务商具备同类型的业绩。</w:t>
      </w:r>
    </w:p>
    <w:sectPr w:rsidR="00D374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52" w:rsidRDefault="00F07B52">
      <w:r>
        <w:separator/>
      </w:r>
    </w:p>
  </w:endnote>
  <w:endnote w:type="continuationSeparator" w:id="0">
    <w:p w:rsidR="00F07B52" w:rsidRDefault="00F0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AA" w:rsidRDefault="00E2164B">
    <w:pPr>
      <w:spacing w:line="178" w:lineRule="auto"/>
      <w:ind w:left="8785"/>
      <w:rPr>
        <w:rFonts w:ascii="宋体" w:eastAsia="宋体" w:hAnsi="宋体" w:cs="宋体"/>
        <w:sz w:val="31"/>
        <w:szCs w:val="31"/>
      </w:rPr>
    </w:pPr>
    <w:r>
      <w:rPr>
        <w:noProof/>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74AA" w:rsidRDefault="00E2164B">
                          <w:pPr>
                            <w:pStyle w:val="a4"/>
                          </w:pPr>
                          <w:r>
                            <w:fldChar w:fldCharType="begin"/>
                          </w:r>
                          <w:r>
                            <w:instrText xml:space="preserve"> PAGE  \* MERGEFORMAT </w:instrText>
                          </w:r>
                          <w:r>
                            <w:fldChar w:fldCharType="separate"/>
                          </w:r>
                          <w:r w:rsidR="00D5676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74AA" w:rsidRDefault="00E2164B">
                    <w:pPr>
                      <w:pStyle w:val="a4"/>
                    </w:pPr>
                    <w:r>
                      <w:fldChar w:fldCharType="begin"/>
                    </w:r>
                    <w:r>
                      <w:instrText xml:space="preserve"> PAGE  \* MERGEFORMAT </w:instrText>
                    </w:r>
                    <w:r>
                      <w:fldChar w:fldCharType="separate"/>
                    </w:r>
                    <w:r w:rsidR="00D5676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52" w:rsidRDefault="00F07B52">
      <w:r>
        <w:separator/>
      </w:r>
    </w:p>
  </w:footnote>
  <w:footnote w:type="continuationSeparator" w:id="0">
    <w:p w:rsidR="00F07B52" w:rsidRDefault="00F0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EAF52"/>
    <w:multiLevelType w:val="singleLevel"/>
    <w:tmpl w:val="5DEEAF5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ODJiZWNjNmRhZDUzYTA2NDRhNTQzYzZiMjIxOGQifQ=="/>
  </w:docVars>
  <w:rsids>
    <w:rsidRoot w:val="009E7720"/>
    <w:rsid w:val="005648DF"/>
    <w:rsid w:val="006C6330"/>
    <w:rsid w:val="009E7720"/>
    <w:rsid w:val="00BD2E18"/>
    <w:rsid w:val="00D374AA"/>
    <w:rsid w:val="00D56767"/>
    <w:rsid w:val="00E2164B"/>
    <w:rsid w:val="00F07B52"/>
    <w:rsid w:val="15D8055B"/>
    <w:rsid w:val="185B552A"/>
    <w:rsid w:val="1AF070C2"/>
    <w:rsid w:val="1D5F0C17"/>
    <w:rsid w:val="1F9D2846"/>
    <w:rsid w:val="207B2B57"/>
    <w:rsid w:val="38742C76"/>
    <w:rsid w:val="44BD69EB"/>
    <w:rsid w:val="4CBA03DF"/>
    <w:rsid w:val="5133250E"/>
    <w:rsid w:val="5262435B"/>
    <w:rsid w:val="53D51638"/>
    <w:rsid w:val="5EE975A9"/>
    <w:rsid w:val="63E43B3C"/>
    <w:rsid w:val="63F56A0D"/>
    <w:rsid w:val="66483E1C"/>
    <w:rsid w:val="67942743"/>
    <w:rsid w:val="6D6C0E2A"/>
    <w:rsid w:val="77544308"/>
    <w:rsid w:val="7AA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86045-329E-4BC0-AF72-DB3BC2D5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黑体" w:eastAsia="黑体" w:hAnsi="黑体" w:cs="黑体"/>
      <w:sz w:val="54"/>
      <w:szCs w:val="54"/>
      <w:lang w:eastAsia="en-US"/>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autoRedefine/>
    <w:uiPriority w:val="34"/>
    <w:qFormat/>
    <w:pPr>
      <w:ind w:firstLineChars="200" w:firstLine="420"/>
    </w:pPr>
  </w:style>
  <w:style w:type="paragraph" w:customStyle="1" w:styleId="TableText">
    <w:name w:val="Table Text"/>
    <w:basedOn w:val="a"/>
    <w:autoRedefine/>
    <w:semiHidden/>
    <w:qFormat/>
    <w:rPr>
      <w:rFonts w:ascii="宋体" w:eastAsia="宋体" w:hAnsi="宋体" w:cs="宋体"/>
      <w:sz w:val="41"/>
      <w:szCs w:val="4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284</Words>
  <Characters>1619</Characters>
  <Application>Microsoft Office Word</Application>
  <DocSecurity>0</DocSecurity>
  <Lines>13</Lines>
  <Paragraphs>3</Paragraphs>
  <ScaleCrop>false</ScaleCrop>
  <Company>神州网信技术有限公司</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shebeichu 2</cp:lastModifiedBy>
  <cp:revision>12</cp:revision>
  <dcterms:created xsi:type="dcterms:W3CDTF">2023-02-17T09:54:00Z</dcterms:created>
  <dcterms:modified xsi:type="dcterms:W3CDTF">2024-07-08T08:41:00Z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76B785C4A8BD4035A1B31F3A4900636F_13</vt:lpwstr>
  </property>
</Properties>
</file>