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</w:rPr>
        <w:t>灭火器年检项目说明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廊坊院区灭火器情况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廊坊院区现5、6、7三栋楼及外围、小公建共有干粉灭火器1980具、手术室洁净气体灭火器22具、二氧化碳灭火器40具、无磁灭火器2具。为保障医院消防安全，确保灭火器在关键时刻可以正常使用，需要专业消防维保单位对院区内所有灭火器进行一年一检，服务使用周期是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二、年检服务内容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年检包括对项目所有灭火器的检测及维修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检测范围包括：灭火器的压力、外观、内部、保质期等是否存在异常。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维修范围包括：</w:t>
      </w:r>
      <w:r>
        <w:rPr>
          <w:rFonts w:hint="eastAsia" w:ascii="宋体" w:hAnsi="宋体" w:eastAsia="宋体" w:cs="宋体"/>
          <w:sz w:val="28"/>
          <w:szCs w:val="28"/>
        </w:rPr>
        <w:t>对灭火器进行检测、冲粉、桶体试压、冲压、维修小件配件以及更换密封圈、出粉管、压力表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2、清洗罐体外观，完成各楼内（指定地点）灭火器的搬运及摆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</w:t>
      </w:r>
      <w:r>
        <w:rPr>
          <w:rFonts w:hint="eastAsia" w:ascii="宋体" w:hAnsi="宋体" w:eastAsia="宋体" w:cs="宋体"/>
          <w:sz w:val="28"/>
          <w:szCs w:val="28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年检公司相关资质要求：需要提供具有消防设施检测的相关设施的营业执照、以及税务登记证和组织机构代码证、以及投标代理人身份证及法人授权书。（具体资质要求详见附件1）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检测维修标准：严格按《灭火器维修与报废规程》（GA95-2007）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详见附件2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的要求维修，确保灭火器维修后的正常使用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服务成果：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年检</w:t>
      </w:r>
      <w:r>
        <w:rPr>
          <w:rFonts w:hint="eastAsia" w:ascii="宋体" w:hAnsi="宋体" w:eastAsia="宋体" w:cs="宋体"/>
          <w:sz w:val="28"/>
          <w:szCs w:val="28"/>
        </w:rPr>
        <w:t>完成时，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须贴上相应的检测合格标识以备消防部门查验。并向医院提供一份年检情况说明</w:t>
      </w:r>
      <w:r>
        <w:rPr>
          <w:rFonts w:hint="eastAsia" w:ascii="宋体" w:hAnsi="宋体" w:eastAsia="宋体" w:cs="宋体"/>
          <w:sz w:val="28"/>
          <w:szCs w:val="28"/>
        </w:rPr>
        <w:t>内容包括：报废、即将报废、完好的灭火器数量、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维修的灭火器数量，并对报废、即将报废的灭火器提出更换意见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</w:rPr>
        <w:t>每批次维修完毕后24小时内提交上述维修统计报告。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保修期：1年，自维修完毕并经验收合格之日起算。保修期内若发生灭火器具瑕疵情况，必须在接到通知时起12小时内（不限于工作日）赶到现场处理，并保证在到达现场后4小时内维修完毕。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5、检测公司必须具备可以检测干粉灭火器、二氧化碳灭火器、手术室洁净气体灭火器、无磁灭火器的相关业绩证明，缺一不可。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/>
        <w:jc w:val="center"/>
        <w:outlineLvl w:val="2"/>
        <w:rPr>
          <w:rFonts w:ascii="宋体" w:hAnsi="宋体" w:cs="宋体"/>
          <w:b/>
          <w:bCs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721FC"/>
    <w:rsid w:val="001721FC"/>
    <w:rsid w:val="00976AB8"/>
    <w:rsid w:val="00FA0304"/>
    <w:rsid w:val="01EB30B5"/>
    <w:rsid w:val="0C4843B9"/>
    <w:rsid w:val="11CB5394"/>
    <w:rsid w:val="12AF6F40"/>
    <w:rsid w:val="181D631F"/>
    <w:rsid w:val="18505657"/>
    <w:rsid w:val="187D363C"/>
    <w:rsid w:val="268123B0"/>
    <w:rsid w:val="39A22AAB"/>
    <w:rsid w:val="3A2B2AA0"/>
    <w:rsid w:val="3B135A0E"/>
    <w:rsid w:val="412169AB"/>
    <w:rsid w:val="4A335201"/>
    <w:rsid w:val="51C15D6C"/>
    <w:rsid w:val="59C52172"/>
    <w:rsid w:val="62465E1A"/>
    <w:rsid w:val="66092202"/>
    <w:rsid w:val="6C2C6080"/>
    <w:rsid w:val="7DE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tdep clearfix nbw-act fc0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pleft"/>
    <w:basedOn w:val="5"/>
    <w:uiPriority w:val="0"/>
    <w:rPr>
      <w:rFonts w:ascii="Times New Roman" w:hAnsi="Times New Roman" w:eastAsia="宋体" w:cs="Times New Roman"/>
    </w:rPr>
  </w:style>
  <w:style w:type="character" w:customStyle="1" w:styleId="8">
    <w:name w:val="sep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pright fc07 ztag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ul sep fc04"/>
    <w:basedOn w:val="5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sep ul fc04"/>
    <w:basedOn w:val="5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2024-04-15T02:25:00Z</dcterms:created>
  <dc:creator>安和桥北遇见你</dc:creator>
  <cp:lastModifiedBy>安和桥北遇见你</cp:lastModifiedBy>
  <dcterms:modified xsi:type="dcterms:W3CDTF">2024-04-25T08:58:51Z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12A4D9590321403497C3E97CA7B1F27B_13</vt:lpwstr>
  </property>
</Properties>
</file>