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纯水制备设备</w:t>
      </w:r>
      <w:r>
        <w:rPr>
          <w:rFonts w:hint="eastAsia"/>
          <w:b/>
          <w:bCs/>
          <w:sz w:val="28"/>
          <w:szCs w:val="32"/>
          <w:lang w:val="en-US" w:eastAsia="zh-CN"/>
        </w:rPr>
        <w:t>维保服务</w:t>
      </w:r>
    </w:p>
    <w:p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招标技术参数</w:t>
      </w:r>
    </w:p>
    <w:p>
      <w:pPr>
        <w:spacing w:line="360" w:lineRule="auto"/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运行期间需要不间断提供实验室一级以上高质量纯水电阻率</w:t>
      </w:r>
      <w:r>
        <w:rPr>
          <w:rFonts w:hint="eastAsia" w:asciiTheme="minorEastAsia" w:hAnsiTheme="minorEastAsia"/>
          <w:sz w:val="24"/>
          <w:szCs w:val="28"/>
        </w:rPr>
        <w:t>≥</w:t>
      </w:r>
      <w:r>
        <w:rPr>
          <w:rFonts w:hint="eastAsia"/>
          <w:sz w:val="24"/>
          <w:szCs w:val="28"/>
        </w:rPr>
        <w:t>10M</w:t>
      </w:r>
      <w:r>
        <w:rPr>
          <w:rFonts w:hint="eastAsia" w:ascii="宋体" w:hAnsi="宋体" w:eastAsia="宋体"/>
          <w:sz w:val="24"/>
          <w:szCs w:val="28"/>
        </w:rPr>
        <w:t>Ω</w:t>
      </w:r>
      <w:r>
        <w:rPr>
          <w:rFonts w:hint="eastAsia"/>
          <w:sz w:val="24"/>
          <w:szCs w:val="28"/>
        </w:rPr>
        <w:t>.cm及</w:t>
      </w:r>
      <w:r>
        <w:rPr>
          <w:rFonts w:hint="eastAsia"/>
          <w:sz w:val="24"/>
          <w:szCs w:val="28"/>
          <w:lang w:val="en-US" w:eastAsia="zh-CN"/>
        </w:rPr>
        <w:t>符合GB5749规定的内镜清洗用水，保证</w:t>
      </w:r>
      <w:r>
        <w:rPr>
          <w:rFonts w:hint="eastAsia"/>
          <w:sz w:val="24"/>
          <w:szCs w:val="28"/>
        </w:rPr>
        <w:t>细菌总数≤10CFU/100ml；目前使用的纯水制备设备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品牌：杭州天创</w:t>
      </w:r>
      <w:r>
        <w:rPr>
          <w:rFonts w:hint="eastAsia"/>
          <w:sz w:val="24"/>
          <w:szCs w:val="28"/>
          <w:lang w:eastAsia="zh-CN"/>
        </w:rPr>
        <w:t>）</w:t>
      </w:r>
      <w:r>
        <w:rPr>
          <w:rFonts w:hint="eastAsia"/>
          <w:sz w:val="24"/>
          <w:szCs w:val="28"/>
        </w:rPr>
        <w:t>是1台一级纯水3000L/h，高阻水500L/h</w:t>
      </w:r>
      <w:r>
        <w:rPr>
          <w:rFonts w:hint="eastAsia"/>
          <w:sz w:val="24"/>
          <w:szCs w:val="28"/>
          <w:lang w:val="en-US" w:eastAsia="zh-CN"/>
        </w:rPr>
        <w:t>的</w:t>
      </w:r>
      <w:r>
        <w:rPr>
          <w:rFonts w:hint="eastAsia"/>
          <w:sz w:val="24"/>
          <w:szCs w:val="28"/>
        </w:rPr>
        <w:t>纯水机</w:t>
      </w:r>
      <w:r>
        <w:rPr>
          <w:rFonts w:hint="eastAsia"/>
          <w:sz w:val="24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主要维保内容包</w:t>
      </w:r>
      <w:r>
        <w:rPr>
          <w:rFonts w:hint="eastAsia"/>
          <w:sz w:val="24"/>
          <w:szCs w:val="28"/>
        </w:rPr>
        <w:t>含：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前置石英砂、活性碳滤料按需更换；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微孔及</w:t>
      </w:r>
      <w:r>
        <w:rPr>
          <w:rFonts w:hint="eastAsia"/>
          <w:sz w:val="24"/>
          <w:szCs w:val="28"/>
        </w:rPr>
        <w:t>滤芯按需更换；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反渗透膜按需更换；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混床树脂按需更换；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超滤过滤器按需更换；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更换紫外灭菌器按需更换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每月上门巡检、维护保养，并出具维护报告单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故障报修时，4小时内到医院现场检修、更换耗材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其他易损易耗品按需更换。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提供全年的</w:t>
      </w:r>
      <w:r>
        <w:rPr>
          <w:rFonts w:hint="eastAsia"/>
          <w:sz w:val="24"/>
          <w:szCs w:val="28"/>
          <w:lang w:val="en-US" w:eastAsia="zh-CN"/>
        </w:rPr>
        <w:t>软水专用剂等耗材</w:t>
      </w:r>
      <w:r>
        <w:rPr>
          <w:rFonts w:hint="eastAsia"/>
          <w:sz w:val="24"/>
          <w:szCs w:val="28"/>
        </w:rPr>
        <w:t>；</w:t>
      </w:r>
      <w:r>
        <w:rPr>
          <w:rFonts w:hint="eastAsia"/>
          <w:sz w:val="24"/>
          <w:szCs w:val="28"/>
          <w:lang w:val="en-US" w:eastAsia="zh-CN"/>
        </w:rPr>
        <w:t>免费送货上门。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 xml:space="preserve">10. </w:t>
      </w:r>
      <w:r>
        <w:rPr>
          <w:rFonts w:hint="eastAsia"/>
          <w:sz w:val="24"/>
          <w:szCs w:val="28"/>
          <w:lang w:val="en-US" w:eastAsia="zh-CN"/>
        </w:rPr>
        <w:t>主机设备、EDI 设备、泵、电动阀等维保期内免费维修或更换。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/>
          <w:sz w:val="24"/>
          <w:szCs w:val="28"/>
        </w:rPr>
      </w:pPr>
      <w:r>
        <w:rPr>
          <w:rFonts w:hint="eastAsia"/>
          <w:b w:val="0"/>
          <w:bCs w:val="0"/>
          <w:sz w:val="24"/>
          <w:szCs w:val="28"/>
        </w:rPr>
        <w:t>1</w:t>
      </w:r>
      <w:r>
        <w:rPr>
          <w:rFonts w:hint="eastAsia"/>
          <w:b w:val="0"/>
          <w:bCs w:val="0"/>
          <w:sz w:val="24"/>
          <w:szCs w:val="28"/>
          <w:lang w:val="en-US" w:eastAsia="zh-CN"/>
        </w:rPr>
        <w:t xml:space="preserve">1. </w:t>
      </w:r>
      <w:r>
        <w:rPr>
          <w:rFonts w:hint="eastAsia" w:cs="宋体" w:asciiTheme="minorEastAsia" w:hAnsiTheme="minorEastAsia"/>
          <w:kern w:val="0"/>
          <w:sz w:val="24"/>
          <w:szCs w:val="28"/>
        </w:rPr>
        <w:t>每年提供检验科的水质检测报告</w:t>
      </w:r>
      <w:r>
        <w:rPr>
          <w:rFonts w:hint="eastAsia" w:cs="宋体" w:asciiTheme="minorEastAsia" w:hAnsiTheme="minorEastAsia"/>
          <w:kern w:val="0"/>
          <w:sz w:val="24"/>
          <w:szCs w:val="28"/>
          <w:lang w:eastAsia="zh-CN"/>
        </w:rPr>
        <w:t>；</w:t>
      </w:r>
      <w:r>
        <w:rPr>
          <w:rFonts w:hint="eastAsia" w:cs="宋体" w:asciiTheme="minorEastAsia" w:hAnsiTheme="minorEastAsia"/>
          <w:kern w:val="0"/>
          <w:sz w:val="24"/>
          <w:szCs w:val="28"/>
        </w:rPr>
        <w:t>每年进行一次水质检测，并提</w:t>
      </w:r>
      <w:r>
        <w:rPr>
          <w:rFonts w:hint="eastAsia"/>
          <w:sz w:val="24"/>
          <w:szCs w:val="28"/>
        </w:rPr>
        <w:t>供检测水质报告；同时提供水质检测设备由第三方检测机构出具的年度校准报告；满足医院检验科ISO-15189质量管理体系要求。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12.内镜用水符合GB5749规定，生产纯化水使用的滤膜孔径小于0.2um按需更换。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eastAsiaTheme="minorEastAsia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 xml:space="preserve">13. </w:t>
      </w:r>
      <w:r>
        <w:rPr>
          <w:rFonts w:hint="eastAsia"/>
          <w:sz w:val="24"/>
          <w:szCs w:val="28"/>
          <w:lang w:val="en-US" w:eastAsia="zh-CN"/>
        </w:rPr>
        <w:t>提供良好的售后服务，更换后的配件及耗材</w:t>
      </w:r>
      <w:r>
        <w:rPr>
          <w:rFonts w:hint="eastAsia" w:cs="宋体" w:asciiTheme="minorEastAsia" w:hAnsiTheme="minorEastAsia"/>
          <w:kern w:val="0"/>
          <w:sz w:val="24"/>
          <w:szCs w:val="28"/>
        </w:rPr>
        <w:t>不得对</w:t>
      </w:r>
      <w:r>
        <w:rPr>
          <w:rFonts w:hint="eastAsia" w:cs="宋体" w:asciiTheme="minorEastAsia" w:hAnsiTheme="minorEastAsia"/>
          <w:kern w:val="0"/>
          <w:sz w:val="24"/>
          <w:szCs w:val="28"/>
          <w:lang w:val="en-US" w:eastAsia="zh-CN"/>
        </w:rPr>
        <w:t>内镜、</w:t>
      </w:r>
      <w:r>
        <w:rPr>
          <w:rFonts w:hint="eastAsia" w:cs="宋体" w:asciiTheme="minorEastAsia" w:hAnsiTheme="minorEastAsia"/>
          <w:kern w:val="0"/>
          <w:sz w:val="24"/>
          <w:szCs w:val="28"/>
        </w:rPr>
        <w:t>检验科</w:t>
      </w:r>
      <w:r>
        <w:rPr>
          <w:rFonts w:hint="eastAsia" w:cs="宋体" w:asciiTheme="minorEastAsia" w:hAnsiTheme="minorEastAsia"/>
          <w:kern w:val="0"/>
          <w:sz w:val="24"/>
          <w:szCs w:val="28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8"/>
          <w:lang w:val="en-US" w:eastAsia="zh-CN"/>
        </w:rPr>
        <w:t>细胞学</w:t>
      </w:r>
      <w:r>
        <w:rPr>
          <w:rFonts w:hint="eastAsia" w:cs="宋体" w:asciiTheme="minorEastAsia" w:hAnsiTheme="minorEastAsia"/>
          <w:kern w:val="0"/>
          <w:sz w:val="24"/>
          <w:szCs w:val="28"/>
        </w:rPr>
        <w:t>工作造成影响</w:t>
      </w:r>
      <w:r>
        <w:rPr>
          <w:rFonts w:hint="eastAsia" w:cs="宋体" w:asciiTheme="minorEastAsia" w:hAnsiTheme="minorEastAsia"/>
          <w:kern w:val="0"/>
          <w:sz w:val="24"/>
          <w:szCs w:val="28"/>
          <w:lang w:eastAsia="zh-CN"/>
        </w:rPr>
        <w:t>。</w:t>
      </w:r>
    </w:p>
    <w:p>
      <w:pPr>
        <w:spacing w:line="360" w:lineRule="auto"/>
        <w:ind w:firstLine="482" w:firstLineChars="20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以上所有更换的配件和耗材，维保期内均不限次数更换。</w:t>
      </w:r>
    </w:p>
    <w:p>
      <w:r>
        <w:rPr>
          <w:rFonts w:hint="eastAsia"/>
          <w:color w:val="FF0000"/>
          <w:sz w:val="32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435D8"/>
    <w:multiLevelType w:val="singleLevel"/>
    <w:tmpl w:val="614435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Tk4YWNjMjBiODk2ZThiZjJkMTVlMDgzYmMzMzMifQ=="/>
  </w:docVars>
  <w:rsids>
    <w:rsidRoot w:val="00E94712"/>
    <w:rsid w:val="000A6FA9"/>
    <w:rsid w:val="000F0570"/>
    <w:rsid w:val="005B5A38"/>
    <w:rsid w:val="00BB7AB6"/>
    <w:rsid w:val="00DB13C1"/>
    <w:rsid w:val="00E94712"/>
    <w:rsid w:val="0A4C6535"/>
    <w:rsid w:val="11870118"/>
    <w:rsid w:val="16797F90"/>
    <w:rsid w:val="189A781C"/>
    <w:rsid w:val="1E9E0FFF"/>
    <w:rsid w:val="28A6098D"/>
    <w:rsid w:val="2EBB4864"/>
    <w:rsid w:val="40E224A9"/>
    <w:rsid w:val="517D4AA5"/>
    <w:rsid w:val="51D34248"/>
    <w:rsid w:val="5A7737BD"/>
    <w:rsid w:val="65163AA0"/>
    <w:rsid w:val="66B7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42</TotalTime>
  <ScaleCrop>false</ScaleCrop>
  <LinksUpToDate>false</LinksUpToDate>
  <CharactersWithSpaces>500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2024-03-22T07:00:00Z</dcterms:created>
  <dc:creator>HP</dc:creator>
  <cp:lastModifiedBy>李</cp:lastModifiedBy>
  <dcterms:modified xsi:type="dcterms:W3CDTF">2024-04-16T07:37:55Z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F159210E9A5444A0B57992F1AADE525B_13</vt:lpwstr>
  </property>
</Properties>
</file>