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C5060" w14:textId="77777777" w:rsidR="00564F6E" w:rsidRDefault="00BC6DCF">
      <w:pPr>
        <w:adjustRightInd w:val="0"/>
        <w:snapToGrid w:val="0"/>
        <w:jc w:val="center"/>
        <w:rPr>
          <w:rFonts w:ascii="微软雅黑" w:eastAsia="微软雅黑" w:hAnsi="微软雅黑" w:cs="Arial"/>
          <w:b/>
          <w:color w:val="000000"/>
          <w:sz w:val="28"/>
          <w:szCs w:val="28"/>
        </w:rPr>
      </w:pPr>
      <w:r>
        <w:rPr>
          <w:rFonts w:ascii="微软雅黑" w:eastAsia="微软雅黑" w:hAnsi="微软雅黑" w:cs="Arial" w:hint="eastAsia"/>
          <w:b/>
          <w:color w:val="000000"/>
          <w:sz w:val="24"/>
          <w:szCs w:val="24"/>
        </w:rPr>
        <w:t>二氧化碳</w:t>
      </w:r>
      <w:r>
        <w:rPr>
          <w:rFonts w:ascii="微软雅黑" w:eastAsia="微软雅黑" w:hAnsi="微软雅黑" w:cs="Arial"/>
          <w:b/>
          <w:color w:val="000000"/>
          <w:sz w:val="24"/>
          <w:szCs w:val="24"/>
        </w:rPr>
        <w:t>培养箱</w:t>
      </w:r>
    </w:p>
    <w:p w14:paraId="08E43D95" w14:textId="77777777" w:rsidR="00564F6E" w:rsidRDefault="00564F6E">
      <w:pPr>
        <w:adjustRightInd w:val="0"/>
        <w:snapToGrid w:val="0"/>
        <w:rPr>
          <w:rFonts w:ascii="宋体" w:hAnsi="宋体" w:cs="宋体"/>
          <w:color w:val="000000"/>
          <w:sz w:val="24"/>
          <w:szCs w:val="24"/>
        </w:rPr>
      </w:pPr>
    </w:p>
    <w:p w14:paraId="371B3447" w14:textId="6B4F25D3" w:rsidR="00564F6E" w:rsidRDefault="00BC6DCF">
      <w:pPr>
        <w:adjustRightInd w:val="0"/>
        <w:snapToGrid w:val="0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1.</w:t>
      </w:r>
      <w:r w:rsidR="008405C4">
        <w:rPr>
          <w:rFonts w:ascii="宋体" w:hAnsi="宋体" w:cs="宋体" w:hint="eastAsia"/>
          <w:b/>
          <w:color w:val="000000"/>
          <w:sz w:val="24"/>
          <w:szCs w:val="24"/>
        </w:rPr>
        <w:t>采购内容</w:t>
      </w:r>
    </w:p>
    <w:p w14:paraId="29B155A5" w14:textId="4AACE5D6" w:rsidR="00564F6E" w:rsidRDefault="00BC6DCF" w:rsidP="008405C4">
      <w:pPr>
        <w:adjustRightInd w:val="0"/>
        <w:snapToGrid w:val="0"/>
        <w:ind w:firstLineChars="100" w:firstLine="2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.</w:t>
      </w:r>
      <w:r>
        <w:rPr>
          <w:rFonts w:ascii="宋体" w:hAnsi="宋体" w:cs="宋体" w:hint="eastAsia"/>
          <w:color w:val="000000"/>
          <w:sz w:val="24"/>
          <w:szCs w:val="24"/>
        </w:rPr>
        <w:t>1</w:t>
      </w:r>
      <w:r w:rsidR="008405C4">
        <w:rPr>
          <w:rFonts w:ascii="宋体" w:hAnsi="宋体" w:cs="宋体" w:hint="eastAsia"/>
          <w:sz w:val="24"/>
          <w:szCs w:val="24"/>
        </w:rPr>
        <w:t>产品名称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="008405C4">
        <w:rPr>
          <w:rFonts w:ascii="宋体" w:hAnsi="宋体" w:cs="宋体" w:hint="eastAsia"/>
          <w:color w:val="000000"/>
          <w:sz w:val="24"/>
          <w:szCs w:val="24"/>
        </w:rPr>
        <w:t>直热</w:t>
      </w:r>
      <w:r>
        <w:rPr>
          <w:rFonts w:ascii="宋体" w:hAnsi="宋体" w:cs="宋体" w:hint="eastAsia"/>
          <w:color w:val="000000"/>
          <w:sz w:val="24"/>
          <w:szCs w:val="24"/>
        </w:rPr>
        <w:t>式二氧化碳培养箱</w:t>
      </w:r>
    </w:p>
    <w:p w14:paraId="132F6A38" w14:textId="77777777" w:rsidR="00564F6E" w:rsidRDefault="00BC6DCF" w:rsidP="008405C4">
      <w:pPr>
        <w:adjustRightInd w:val="0"/>
        <w:snapToGrid w:val="0"/>
        <w:ind w:firstLineChars="100" w:firstLine="2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.</w:t>
      </w:r>
      <w:r>
        <w:rPr>
          <w:rFonts w:ascii="宋体" w:hAnsi="宋体" w:cs="宋体" w:hint="eastAsia"/>
          <w:color w:val="00000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z w:val="24"/>
          <w:szCs w:val="24"/>
        </w:rPr>
        <w:t>用途：用于细胞培养</w:t>
      </w:r>
    </w:p>
    <w:p w14:paraId="0E776F13" w14:textId="77777777" w:rsidR="008405C4" w:rsidRDefault="00BC6DCF" w:rsidP="008D30CF">
      <w:pPr>
        <w:adjustRightInd w:val="0"/>
        <w:snapToGrid w:val="0"/>
        <w:rPr>
          <w:rFonts w:ascii="宋体" w:hAnsi="宋体" w:cs="宋体"/>
          <w:b/>
          <w:bCs/>
          <w:color w:val="000000"/>
          <w:sz w:val="24"/>
          <w:szCs w:val="24"/>
        </w:rPr>
      </w:pPr>
      <w:bookmarkStart w:id="0" w:name="OLE_LINK14"/>
      <w:bookmarkStart w:id="1" w:name="OLE_LINK13"/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2.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工作条件</w:t>
      </w:r>
      <w:r w:rsidR="008D30CF">
        <w:rPr>
          <w:rFonts w:ascii="宋体" w:hAnsi="宋体" w:cs="宋体" w:hint="eastAsia"/>
          <w:b/>
          <w:bCs/>
          <w:color w:val="000000"/>
          <w:sz w:val="24"/>
          <w:szCs w:val="24"/>
        </w:rPr>
        <w:t>：</w:t>
      </w:r>
    </w:p>
    <w:p w14:paraId="3BBE9352" w14:textId="229CA8DB" w:rsidR="00564F6E" w:rsidRDefault="008405C4" w:rsidP="008405C4">
      <w:pPr>
        <w:adjustRightInd w:val="0"/>
        <w:snapToGrid w:val="0"/>
        <w:ind w:firstLineChars="100" w:firstLine="24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2.1</w:t>
      </w:r>
      <w:r w:rsidR="008D30CF">
        <w:rPr>
          <w:rFonts w:ascii="宋体" w:hAnsi="宋体" w:cs="宋体" w:hint="eastAsia"/>
          <w:bCs/>
          <w:color w:val="000000"/>
          <w:sz w:val="24"/>
          <w:szCs w:val="24"/>
        </w:rPr>
        <w:t>满足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工作环境温度18-33℃，</w:t>
      </w:r>
      <w:r>
        <w:rPr>
          <w:rFonts w:ascii="宋体" w:hAnsi="宋体" w:cs="宋体" w:hint="eastAsia"/>
          <w:kern w:val="0"/>
          <w:sz w:val="24"/>
          <w:szCs w:val="24"/>
        </w:rPr>
        <w:t>工作环境湿度20-80%</w:t>
      </w:r>
      <w:r w:rsidR="008D30CF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46ABB75D" w14:textId="783143F9" w:rsidR="008405C4" w:rsidRPr="008405C4" w:rsidRDefault="008405C4" w:rsidP="008405C4">
      <w:pPr>
        <w:adjustRightInd w:val="0"/>
        <w:snapToGrid w:val="0"/>
        <w:ind w:firstLineChars="100" w:firstLine="240"/>
        <w:rPr>
          <w:rFonts w:ascii="宋体" w:hAnsi="宋体" w:cs="宋体"/>
          <w:bCs/>
          <w:color w:val="000000"/>
          <w:sz w:val="24"/>
          <w:szCs w:val="24"/>
        </w:rPr>
      </w:pPr>
      <w:r w:rsidRPr="008405C4">
        <w:rPr>
          <w:rFonts w:ascii="宋体" w:hAnsi="宋体" w:cs="宋体" w:hint="eastAsia"/>
          <w:bCs/>
          <w:color w:val="000000"/>
          <w:sz w:val="24"/>
          <w:szCs w:val="24"/>
        </w:rPr>
        <w:t>2.2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电源：</w:t>
      </w:r>
      <w:r w:rsidRPr="008405C4">
        <w:rPr>
          <w:rFonts w:ascii="宋体" w:hAnsi="宋体" w:cs="宋体"/>
          <w:bCs/>
          <w:color w:val="000000"/>
          <w:sz w:val="24"/>
          <w:szCs w:val="24"/>
        </w:rPr>
        <w:t>220V</w:t>
      </w:r>
      <w:r w:rsidRPr="008405C4">
        <w:rPr>
          <w:rFonts w:ascii="宋体" w:hAnsi="宋体" w:cs="宋体"/>
          <w:bCs/>
          <w:color w:val="000000"/>
          <w:sz w:val="24"/>
          <w:szCs w:val="24"/>
        </w:rPr>
        <w:sym w:font="Symbol" w:char="F0B1"/>
      </w:r>
      <w:r w:rsidRPr="008405C4">
        <w:rPr>
          <w:rFonts w:ascii="宋体" w:hAnsi="宋体" w:cs="宋体"/>
          <w:bCs/>
          <w:color w:val="000000"/>
          <w:sz w:val="24"/>
          <w:szCs w:val="24"/>
        </w:rPr>
        <w:t>10% ，50Hz</w:t>
      </w:r>
      <w:r w:rsidRPr="008405C4">
        <w:rPr>
          <w:rFonts w:ascii="宋体" w:hAnsi="宋体" w:cs="宋体"/>
          <w:bCs/>
          <w:color w:val="000000"/>
          <w:sz w:val="24"/>
          <w:szCs w:val="24"/>
        </w:rPr>
        <w:sym w:font="Symbol" w:char="F0B1"/>
      </w:r>
      <w:r w:rsidRPr="008405C4">
        <w:rPr>
          <w:rFonts w:ascii="宋体" w:hAnsi="宋体" w:cs="宋体"/>
          <w:bCs/>
          <w:color w:val="000000"/>
          <w:sz w:val="24"/>
          <w:szCs w:val="24"/>
        </w:rPr>
        <w:t>1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。</w:t>
      </w:r>
    </w:p>
    <w:p w14:paraId="41AB185A" w14:textId="2281FCA9" w:rsidR="00564F6E" w:rsidRDefault="00BC6DCF">
      <w:pPr>
        <w:adjustRightInd w:val="0"/>
        <w:snapToGrid w:val="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3</w:t>
      </w:r>
      <w:r w:rsidR="008D30CF">
        <w:rPr>
          <w:rFonts w:ascii="宋体" w:hAnsi="宋体" w:cs="宋体" w:hint="eastAsia"/>
          <w:b/>
          <w:bCs/>
          <w:color w:val="000000"/>
          <w:sz w:val="24"/>
          <w:szCs w:val="24"/>
        </w:rPr>
        <w:t>．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技术要求</w:t>
      </w:r>
    </w:p>
    <w:p w14:paraId="5BD21A12" w14:textId="77777777" w:rsidR="00564F6E" w:rsidRDefault="00BC6DCF">
      <w:pPr>
        <w:adjustRightInd w:val="0"/>
        <w:snapToGrid w:val="0"/>
        <w:ind w:firstLineChars="100" w:firstLine="240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3.1</w:t>
      </w:r>
      <w:r>
        <w:rPr>
          <w:rFonts w:ascii="宋体" w:hAnsi="宋体" w:cs="宋体" w:hint="eastAsia"/>
          <w:kern w:val="0"/>
          <w:sz w:val="24"/>
          <w:szCs w:val="24"/>
        </w:rPr>
        <w:t>箱体：</w:t>
      </w:r>
    </w:p>
    <w:bookmarkEnd w:id="0"/>
    <w:bookmarkEnd w:id="1"/>
    <w:p w14:paraId="263F1B87" w14:textId="436CDB71" w:rsidR="00564F6E" w:rsidRDefault="00BC6DCF">
      <w:pPr>
        <w:adjustRightInd w:val="0"/>
        <w:snapToGrid w:val="0"/>
        <w:ind w:firstLineChars="200" w:firstLine="480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3.1.1</w:t>
      </w:r>
      <w:r>
        <w:rPr>
          <w:rFonts w:ascii="宋体" w:hAnsi="宋体" w:cs="宋体" w:hint="eastAsia"/>
          <w:sz w:val="24"/>
          <w:szCs w:val="24"/>
        </w:rPr>
        <w:t>工作体积</w:t>
      </w:r>
      <w:r w:rsidR="008405C4">
        <w:rPr>
          <w:rFonts w:ascii="宋体" w:hAnsi="宋体" w:cs="宋体" w:hint="eastAsia"/>
          <w:sz w:val="24"/>
          <w:szCs w:val="24"/>
        </w:rPr>
        <w:t>：</w:t>
      </w:r>
      <w:r w:rsidR="00D84010">
        <w:rPr>
          <w:rFonts w:ascii="宋体" w:hAnsi="宋体" w:cs="宋体" w:hint="eastAsia"/>
          <w:sz w:val="24"/>
          <w:szCs w:val="24"/>
        </w:rPr>
        <w:t>不小于</w:t>
      </w:r>
      <w:r w:rsidR="008405C4">
        <w:rPr>
          <w:rFonts w:ascii="宋体" w:hAnsi="宋体" w:cs="宋体" w:hint="eastAsia"/>
          <w:sz w:val="24"/>
          <w:szCs w:val="24"/>
        </w:rPr>
        <w:t>180</w:t>
      </w:r>
      <w:r>
        <w:rPr>
          <w:rFonts w:ascii="宋体" w:hAnsi="宋体" w:cs="宋体" w:hint="eastAsia"/>
          <w:sz w:val="24"/>
          <w:szCs w:val="24"/>
        </w:rPr>
        <w:t>升</w:t>
      </w:r>
    </w:p>
    <w:p w14:paraId="5E0FCE9A" w14:textId="31245FB4" w:rsidR="00564F6E" w:rsidRDefault="00BC6DCF">
      <w:pPr>
        <w:adjustRightInd w:val="0"/>
        <w:snapToGrid w:val="0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3.1.2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标配</w:t>
      </w:r>
      <w:r>
        <w:rPr>
          <w:rFonts w:ascii="宋体" w:hAnsi="宋体" w:cs="宋体" w:hint="eastAsia"/>
          <w:sz w:val="24"/>
          <w:szCs w:val="24"/>
        </w:rPr>
        <w:t>搁板数目</w:t>
      </w:r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最多可选装搁板数</w:t>
      </w:r>
      <w:r w:rsidR="008D30CF">
        <w:rPr>
          <w:rFonts w:ascii="宋体" w:hAnsi="宋体" w:cs="宋体" w:hint="eastAsia"/>
          <w:sz w:val="24"/>
          <w:szCs w:val="24"/>
        </w:rPr>
        <w:t>至少4</w:t>
      </w:r>
      <w:r>
        <w:rPr>
          <w:rFonts w:ascii="宋体" w:hAnsi="宋体" w:cs="宋体" w:hint="eastAsia"/>
          <w:sz w:val="24"/>
          <w:szCs w:val="24"/>
        </w:rPr>
        <w:t>块</w:t>
      </w:r>
      <w:r>
        <w:rPr>
          <w:rFonts w:ascii="宋体" w:hAnsi="宋体" w:cs="宋体" w:hint="eastAsia"/>
          <w:sz w:val="24"/>
          <w:szCs w:val="24"/>
        </w:rPr>
        <w:t>/1</w:t>
      </w:r>
      <w:r w:rsidR="008D30CF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块</w:t>
      </w:r>
    </w:p>
    <w:p w14:paraId="5922456D" w14:textId="77777777" w:rsidR="00564F6E" w:rsidRDefault="00BC6DCF">
      <w:pPr>
        <w:adjustRightInd w:val="0"/>
        <w:snapToGrid w:val="0"/>
        <w:ind w:firstLineChars="100" w:firstLine="240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温湿度控制</w:t>
      </w:r>
    </w:p>
    <w:p w14:paraId="12CE5B6A" w14:textId="77777777" w:rsidR="00564F6E" w:rsidRDefault="00BC6DCF">
      <w:pPr>
        <w:adjustRightInd w:val="0"/>
        <w:snapToGrid w:val="0"/>
        <w:ind w:firstLineChars="200" w:firstLine="480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3.2.1</w:t>
      </w:r>
      <w:r>
        <w:rPr>
          <w:rFonts w:ascii="宋体" w:hAnsi="宋体" w:cs="宋体" w:hint="eastAsia"/>
          <w:sz w:val="24"/>
          <w:szCs w:val="24"/>
        </w:rPr>
        <w:t>温度控制范围：高于室温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℃</w:t>
      </w:r>
      <w:r>
        <w:rPr>
          <w:rFonts w:ascii="宋体" w:hAnsi="宋体" w:cs="宋体" w:hint="eastAsia"/>
          <w:kern w:val="0"/>
          <w:sz w:val="24"/>
          <w:szCs w:val="24"/>
        </w:rPr>
        <w:t>～</w:t>
      </w:r>
      <w:r>
        <w:rPr>
          <w:rFonts w:ascii="宋体" w:hAnsi="宋体" w:cs="宋体" w:hint="eastAsia"/>
          <w:sz w:val="24"/>
          <w:szCs w:val="24"/>
        </w:rPr>
        <w:t>55</w:t>
      </w:r>
      <w:r>
        <w:rPr>
          <w:rFonts w:ascii="宋体" w:hAnsi="宋体" w:cs="宋体" w:hint="eastAsia"/>
          <w:sz w:val="24"/>
          <w:szCs w:val="24"/>
        </w:rPr>
        <w:t>℃</w:t>
      </w:r>
    </w:p>
    <w:p w14:paraId="1195ABCE" w14:textId="77777777" w:rsidR="00564F6E" w:rsidRDefault="00BC6DCF">
      <w:pPr>
        <w:adjustRightInd w:val="0"/>
        <w:snapToGrid w:val="0"/>
        <w:ind w:firstLineChars="200" w:firstLine="480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3.2.2</w:t>
      </w:r>
      <w:r>
        <w:rPr>
          <w:rFonts w:ascii="宋体" w:hAnsi="宋体" w:cs="宋体" w:hint="eastAsia"/>
          <w:sz w:val="24"/>
          <w:szCs w:val="24"/>
        </w:rPr>
        <w:t>温度控制精度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（时间）：±</w:t>
      </w:r>
      <w:r>
        <w:rPr>
          <w:rFonts w:ascii="宋体" w:hAnsi="宋体" w:cs="宋体" w:hint="eastAsia"/>
          <w:sz w:val="24"/>
          <w:szCs w:val="24"/>
        </w:rPr>
        <w:t>0.1</w:t>
      </w:r>
      <w:r>
        <w:rPr>
          <w:rFonts w:ascii="宋体" w:hAnsi="宋体" w:cs="宋体" w:hint="eastAsia"/>
          <w:sz w:val="24"/>
          <w:szCs w:val="24"/>
        </w:rPr>
        <w:t>℃</w:t>
      </w:r>
    </w:p>
    <w:p w14:paraId="35ECBD73" w14:textId="77777777" w:rsidR="00564F6E" w:rsidRDefault="00BC6DCF">
      <w:pPr>
        <w:adjustRightInd w:val="0"/>
        <w:snapToGrid w:val="0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3.2.3</w:t>
      </w:r>
      <w:r>
        <w:rPr>
          <w:rFonts w:ascii="宋体" w:hAnsi="宋体" w:cs="宋体" w:hint="eastAsia"/>
          <w:sz w:val="24"/>
          <w:szCs w:val="24"/>
        </w:rPr>
        <w:t>温度跟踪报警：有</w:t>
      </w:r>
    </w:p>
    <w:p w14:paraId="562CC6C8" w14:textId="5CF0A68D" w:rsidR="00564F6E" w:rsidRDefault="00BC6DCF">
      <w:pPr>
        <w:adjustRightInd w:val="0"/>
        <w:snapToGrid w:val="0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3.2.4</w:t>
      </w:r>
      <w:r>
        <w:rPr>
          <w:rFonts w:ascii="宋体" w:hAnsi="宋体" w:cs="宋体" w:hint="eastAsia"/>
          <w:sz w:val="24"/>
          <w:szCs w:val="24"/>
        </w:rPr>
        <w:t>温度显示：</w:t>
      </w:r>
      <w:r w:rsidR="008D30CF">
        <w:rPr>
          <w:rFonts w:ascii="宋体" w:hAnsi="宋体" w:cs="宋体" w:hint="eastAsia"/>
          <w:sz w:val="24"/>
          <w:szCs w:val="24"/>
        </w:rPr>
        <w:t>有</w:t>
      </w:r>
    </w:p>
    <w:p w14:paraId="72C8BB54" w14:textId="70AAECEC" w:rsidR="008405C4" w:rsidRPr="008405C4" w:rsidRDefault="008405C4" w:rsidP="008405C4">
      <w:pPr>
        <w:adjustRightInd w:val="0"/>
        <w:snapToGrid w:val="0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8405C4">
        <w:rPr>
          <w:rFonts w:ascii="宋体" w:hAnsi="宋体" w:cs="宋体" w:hint="eastAsia"/>
          <w:color w:val="000000"/>
          <w:sz w:val="24"/>
          <w:szCs w:val="24"/>
        </w:rPr>
        <w:t>3.2.5</w:t>
      </w:r>
      <w:r>
        <w:rPr>
          <w:rFonts w:ascii="宋体" w:hAnsi="宋体" w:cs="宋体" w:hint="eastAsia"/>
          <w:color w:val="000000"/>
          <w:sz w:val="24"/>
          <w:szCs w:val="24"/>
        </w:rPr>
        <w:t>温度均一性：</w:t>
      </w:r>
      <w:r>
        <w:rPr>
          <w:rFonts w:ascii="宋体" w:hAnsi="宋体" w:cs="宋体" w:hint="eastAsia"/>
          <w:sz w:val="24"/>
          <w:szCs w:val="24"/>
        </w:rPr>
        <w:t>±3℃（在37℃下）</w:t>
      </w:r>
    </w:p>
    <w:p w14:paraId="0ED2D6FA" w14:textId="429BF00E" w:rsidR="00564F6E" w:rsidRDefault="00BC6DCF">
      <w:pPr>
        <w:adjustRightInd w:val="0"/>
        <w:snapToGrid w:val="0"/>
        <w:ind w:firstLineChars="200" w:firstLine="480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3.2.</w:t>
      </w:r>
      <w:r w:rsidR="008405C4">
        <w:rPr>
          <w:rFonts w:ascii="宋体" w:hAnsi="宋体" w:cs="宋体" w:hint="eastAsia"/>
          <w:bCs/>
          <w:color w:val="000000"/>
          <w:sz w:val="24"/>
          <w:szCs w:val="24"/>
        </w:rPr>
        <w:t>6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快速湿度恢复：当开门后自动开启底盘加热系统，恢复湿度</w:t>
      </w:r>
    </w:p>
    <w:p w14:paraId="498DF303" w14:textId="77777777" w:rsidR="00564F6E" w:rsidRDefault="00BC6DCF">
      <w:pPr>
        <w:adjustRightInd w:val="0"/>
        <w:snapToGrid w:val="0"/>
        <w:ind w:firstLineChars="100" w:firstLine="2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气体控制</w:t>
      </w:r>
    </w:p>
    <w:p w14:paraId="65B08AC9" w14:textId="77777777" w:rsidR="00564F6E" w:rsidRDefault="00BC6DCF">
      <w:pPr>
        <w:adjustRightInd w:val="0"/>
        <w:snapToGrid w:val="0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3.3.1</w:t>
      </w:r>
      <w:r>
        <w:rPr>
          <w:rFonts w:ascii="宋体" w:hAnsi="宋体" w:cs="宋体" w:hint="eastAsia"/>
          <w:sz w:val="24"/>
          <w:szCs w:val="24"/>
        </w:rPr>
        <w:t>二氧化碳控制范围：</w:t>
      </w:r>
      <w:r>
        <w:rPr>
          <w:rFonts w:ascii="宋体" w:hAnsi="宋体" w:cs="宋体" w:hint="eastAsia"/>
          <w:sz w:val="24"/>
          <w:szCs w:val="24"/>
        </w:rPr>
        <w:t>0</w:t>
      </w:r>
      <w:r>
        <w:rPr>
          <w:rFonts w:ascii="宋体" w:hAnsi="宋体" w:cs="宋体" w:hint="eastAsia"/>
          <w:kern w:val="0"/>
          <w:sz w:val="24"/>
          <w:szCs w:val="24"/>
        </w:rPr>
        <w:t>～</w:t>
      </w:r>
      <w:r>
        <w:rPr>
          <w:rFonts w:ascii="宋体" w:hAnsi="宋体" w:cs="宋体" w:hint="eastAsia"/>
          <w:sz w:val="24"/>
          <w:szCs w:val="24"/>
        </w:rPr>
        <w:t>20%</w:t>
      </w:r>
    </w:p>
    <w:p w14:paraId="40C932E9" w14:textId="77777777" w:rsidR="00564F6E" w:rsidRDefault="00BC6DCF">
      <w:pPr>
        <w:adjustRightInd w:val="0"/>
        <w:snapToGrid w:val="0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  <w:lang w:val="en-GB"/>
        </w:rPr>
        <w:t>3.3.2</w:t>
      </w:r>
      <w:r>
        <w:rPr>
          <w:rFonts w:ascii="宋体" w:hAnsi="宋体" w:cs="宋体" w:hint="eastAsia"/>
          <w:sz w:val="24"/>
          <w:szCs w:val="24"/>
        </w:rPr>
        <w:t>二氧化碳控制精度：±</w:t>
      </w:r>
      <w:r>
        <w:rPr>
          <w:rFonts w:ascii="宋体" w:hAnsi="宋体" w:cs="宋体" w:hint="eastAsia"/>
          <w:sz w:val="24"/>
          <w:szCs w:val="24"/>
        </w:rPr>
        <w:t>0.1%</w:t>
      </w:r>
    </w:p>
    <w:p w14:paraId="01B2F216" w14:textId="77777777" w:rsidR="00564F6E" w:rsidRDefault="00BC6DCF" w:rsidP="008405C4">
      <w:pPr>
        <w:adjustRightInd w:val="0"/>
        <w:snapToGrid w:val="0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  <w:lang w:val="en-GB"/>
        </w:rPr>
        <w:t>3.3.3</w:t>
      </w:r>
      <w:bookmarkStart w:id="2" w:name="OLE_LINK1"/>
      <w:bookmarkStart w:id="3" w:name="OLE_LINK2"/>
      <w:r>
        <w:rPr>
          <w:rFonts w:ascii="宋体" w:hAnsi="宋体" w:cs="宋体" w:hint="eastAsia"/>
          <w:sz w:val="24"/>
          <w:szCs w:val="24"/>
        </w:rPr>
        <w:t>二氧化碳</w:t>
      </w:r>
      <w:bookmarkEnd w:id="2"/>
      <w:bookmarkEnd w:id="3"/>
      <w:r>
        <w:rPr>
          <w:rFonts w:ascii="宋体" w:hAnsi="宋体" w:cs="宋体" w:hint="eastAsia"/>
          <w:sz w:val="24"/>
          <w:szCs w:val="24"/>
        </w:rPr>
        <w:t>跟踪报警：有</w:t>
      </w:r>
    </w:p>
    <w:p w14:paraId="48FDD683" w14:textId="3D176535" w:rsidR="00564F6E" w:rsidRDefault="00BC6DCF">
      <w:pPr>
        <w:adjustRightInd w:val="0"/>
        <w:snapToGrid w:val="0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3.3.</w:t>
      </w:r>
      <w:r w:rsidR="009C6209"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二氧化碳探头在线检测箱体内环境二氧化碳浓度</w:t>
      </w:r>
    </w:p>
    <w:p w14:paraId="4D1B32FD" w14:textId="77777777" w:rsidR="00564F6E" w:rsidRDefault="00BC6DCF">
      <w:pPr>
        <w:adjustRightInd w:val="0"/>
        <w:snapToGrid w:val="0"/>
        <w:ind w:firstLineChars="200" w:firstLine="480"/>
        <w:rPr>
          <w:rFonts w:ascii="宋体" w:hAnsi="宋体" w:cs="宋体"/>
          <w:bCs/>
          <w:color w:val="000000"/>
          <w:sz w:val="24"/>
          <w:szCs w:val="24"/>
          <w:lang w:val="en-GB"/>
        </w:rPr>
      </w:pPr>
      <w:r>
        <w:rPr>
          <w:rFonts w:ascii="宋体" w:hAnsi="宋体" w:cs="宋体" w:hint="eastAsia"/>
          <w:bCs/>
          <w:color w:val="000000"/>
          <w:sz w:val="24"/>
          <w:szCs w:val="24"/>
          <w:lang w:val="en-GB"/>
        </w:rPr>
        <w:t>3.3.5</w:t>
      </w:r>
      <w:r>
        <w:rPr>
          <w:rFonts w:ascii="宋体" w:hAnsi="宋体" w:cs="宋体" w:hint="eastAsia"/>
          <w:bCs/>
          <w:color w:val="000000"/>
          <w:sz w:val="24"/>
          <w:szCs w:val="24"/>
          <w:lang w:val="en-GB"/>
        </w:rPr>
        <w:t>用户编程上下限可跟踪报警</w:t>
      </w:r>
    </w:p>
    <w:p w14:paraId="277FE4C2" w14:textId="77777777" w:rsidR="00564F6E" w:rsidRDefault="00BC6DCF">
      <w:pPr>
        <w:adjustRightInd w:val="0"/>
        <w:snapToGrid w:val="0"/>
        <w:ind w:firstLineChars="100" w:firstLine="240"/>
        <w:rPr>
          <w:rFonts w:ascii="宋体" w:hAnsi="宋体" w:cs="宋体"/>
          <w:color w:val="000000"/>
          <w:sz w:val="24"/>
          <w:szCs w:val="24"/>
          <w:lang w:val="en-GB"/>
        </w:rPr>
      </w:pPr>
      <w:bookmarkStart w:id="4" w:name="OLE_LINK8"/>
      <w:bookmarkStart w:id="5" w:name="OLE_LINK7"/>
      <w:r>
        <w:rPr>
          <w:rFonts w:ascii="宋体" w:hAnsi="宋体" w:cs="宋体" w:hint="eastAsia"/>
          <w:color w:val="000000"/>
          <w:sz w:val="24"/>
          <w:szCs w:val="24"/>
          <w:lang w:val="en-GB"/>
        </w:rPr>
        <w:t xml:space="preserve">3.4 </w:t>
      </w:r>
      <w:r>
        <w:rPr>
          <w:rFonts w:ascii="宋体" w:hAnsi="宋体" w:cs="宋体" w:hint="eastAsia"/>
          <w:color w:val="000000"/>
          <w:sz w:val="24"/>
          <w:szCs w:val="24"/>
          <w:lang w:val="en-GB"/>
        </w:rPr>
        <w:t>灭菌消毒</w:t>
      </w:r>
    </w:p>
    <w:p w14:paraId="7077BFF0" w14:textId="395AE165" w:rsidR="00564F6E" w:rsidRDefault="00BC6DCF">
      <w:pPr>
        <w:adjustRightInd w:val="0"/>
        <w:snapToGrid w:val="0"/>
        <w:ind w:left="420"/>
        <w:rPr>
          <w:rFonts w:ascii="宋体" w:hAnsi="宋体" w:cs="宋体"/>
          <w:color w:val="000000"/>
          <w:sz w:val="24"/>
          <w:szCs w:val="24"/>
          <w:lang w:val="en-GB"/>
        </w:rPr>
      </w:pPr>
      <w:r>
        <w:rPr>
          <w:rFonts w:ascii="宋体" w:hAnsi="宋体" w:cs="宋体" w:hint="eastAsia"/>
          <w:color w:val="000000"/>
          <w:sz w:val="24"/>
          <w:szCs w:val="24"/>
          <w:lang w:val="en-GB"/>
        </w:rPr>
        <w:t xml:space="preserve">3.4.1 </w:t>
      </w:r>
      <w:r w:rsidR="009C6209">
        <w:rPr>
          <w:rFonts w:ascii="宋体" w:hAnsi="宋体" w:cs="宋体" w:hint="eastAsia"/>
          <w:color w:val="000000"/>
          <w:sz w:val="24"/>
          <w:szCs w:val="24"/>
          <w:lang w:val="en-GB"/>
        </w:rPr>
        <w:t>具有灭菌程序</w:t>
      </w:r>
      <w:r>
        <w:rPr>
          <w:rFonts w:ascii="宋体" w:hAnsi="宋体" w:cs="宋体" w:hint="eastAsia"/>
          <w:color w:val="000000"/>
          <w:sz w:val="24"/>
          <w:szCs w:val="24"/>
          <w:lang w:val="en-GB"/>
        </w:rPr>
        <w:t>，独立认证机构检验证实可有效地针对常见污染物，包括枯草杆菌、嗜热杆菌、肠球菌、大肠杆菌、假单胞菌、葡萄球菌等</w:t>
      </w:r>
      <w:r w:rsidR="009C6209">
        <w:rPr>
          <w:rFonts w:ascii="宋体" w:hAnsi="宋体" w:cs="宋体" w:hint="eastAsia"/>
          <w:color w:val="000000"/>
          <w:sz w:val="24"/>
          <w:szCs w:val="24"/>
          <w:lang w:val="en-GB"/>
        </w:rPr>
        <w:t>。</w:t>
      </w:r>
    </w:p>
    <w:p w14:paraId="3D0B55BF" w14:textId="5D7A2414" w:rsidR="00564F6E" w:rsidRDefault="00BC6DCF">
      <w:pPr>
        <w:adjustRightInd w:val="0"/>
        <w:snapToGrid w:val="0"/>
        <w:ind w:firstLineChars="200" w:firstLine="480"/>
        <w:rPr>
          <w:rFonts w:ascii="宋体" w:hAnsi="宋体" w:cs="宋体"/>
          <w:color w:val="000000"/>
          <w:sz w:val="24"/>
          <w:szCs w:val="24"/>
          <w:lang w:val="en-GB"/>
        </w:rPr>
      </w:pPr>
      <w:bookmarkStart w:id="6" w:name="OLE_LINK4"/>
      <w:bookmarkStart w:id="7" w:name="OLE_LINK3"/>
      <w:r>
        <w:rPr>
          <w:rFonts w:ascii="宋体" w:hAnsi="宋体" w:cs="宋体" w:hint="eastAsia"/>
          <w:color w:val="000000"/>
          <w:sz w:val="24"/>
          <w:szCs w:val="24"/>
          <w:lang w:val="en-GB"/>
        </w:rPr>
        <w:t xml:space="preserve">3.4.2 </w:t>
      </w:r>
      <w:bookmarkEnd w:id="6"/>
      <w:bookmarkEnd w:id="7"/>
      <w:r>
        <w:rPr>
          <w:rFonts w:ascii="宋体" w:hAnsi="宋体" w:cs="宋体" w:hint="eastAsia"/>
          <w:color w:val="000000"/>
          <w:sz w:val="24"/>
          <w:szCs w:val="24"/>
          <w:lang w:val="en-GB"/>
        </w:rPr>
        <w:t>温度探头在位灭菌</w:t>
      </w:r>
    </w:p>
    <w:p w14:paraId="76E54817" w14:textId="16993F2E" w:rsidR="00564F6E" w:rsidRDefault="00BC6DCF">
      <w:pPr>
        <w:adjustRightInd w:val="0"/>
        <w:snapToGrid w:val="0"/>
        <w:ind w:firstLineChars="200" w:firstLine="480"/>
        <w:rPr>
          <w:rFonts w:ascii="宋体" w:hAnsi="宋体" w:cs="宋体"/>
          <w:color w:val="000000"/>
          <w:sz w:val="24"/>
          <w:szCs w:val="24"/>
          <w:lang w:val="en-GB"/>
        </w:rPr>
      </w:pPr>
      <w:r>
        <w:rPr>
          <w:rFonts w:ascii="宋体" w:hAnsi="宋体" w:cs="宋体" w:hint="eastAsia"/>
          <w:color w:val="000000"/>
          <w:sz w:val="24"/>
          <w:szCs w:val="24"/>
          <w:lang w:val="en-GB"/>
        </w:rPr>
        <w:t>3.4.</w:t>
      </w:r>
      <w:r w:rsidR="008D30CF">
        <w:rPr>
          <w:rFonts w:ascii="宋体" w:hAnsi="宋体" w:cs="宋体" w:hint="eastAsia"/>
          <w:color w:val="000000"/>
          <w:sz w:val="24"/>
          <w:szCs w:val="24"/>
          <w:lang w:val="en-GB"/>
        </w:rPr>
        <w:t>3</w:t>
      </w:r>
      <w:r>
        <w:rPr>
          <w:rFonts w:ascii="宋体" w:hAnsi="宋体" w:cs="宋体" w:hint="eastAsia"/>
          <w:color w:val="000000"/>
          <w:sz w:val="24"/>
          <w:szCs w:val="24"/>
          <w:lang w:val="en-GB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  <w:lang w:val="en-GB"/>
        </w:rPr>
        <w:t>具有</w:t>
      </w:r>
      <w:r w:rsidR="009C6209">
        <w:rPr>
          <w:rFonts w:ascii="宋体" w:hAnsi="宋体" w:cs="宋体" w:hint="eastAsia"/>
          <w:color w:val="000000"/>
          <w:sz w:val="24"/>
          <w:szCs w:val="24"/>
          <w:lang w:val="en-GB"/>
        </w:rPr>
        <w:t>程序自检功能</w:t>
      </w:r>
    </w:p>
    <w:p w14:paraId="550B940A" w14:textId="77777777" w:rsidR="00564F6E" w:rsidRDefault="00BC6DCF">
      <w:pPr>
        <w:adjustRightInd w:val="0"/>
        <w:snapToGrid w:val="0"/>
        <w:ind w:firstLineChars="100" w:firstLine="240"/>
        <w:rPr>
          <w:rFonts w:ascii="宋体" w:hAnsi="宋体" w:cs="宋体"/>
          <w:color w:val="000000"/>
          <w:sz w:val="24"/>
          <w:szCs w:val="24"/>
          <w:lang w:val="en-GB"/>
        </w:rPr>
      </w:pPr>
      <w:r>
        <w:rPr>
          <w:rFonts w:ascii="宋体" w:hAnsi="宋体" w:cs="宋体" w:hint="eastAsia"/>
          <w:color w:val="000000"/>
          <w:sz w:val="24"/>
          <w:szCs w:val="24"/>
          <w:lang w:val="en-GB"/>
        </w:rPr>
        <w:t>3.5</w:t>
      </w:r>
      <w:r>
        <w:rPr>
          <w:rFonts w:ascii="宋体" w:hAnsi="宋体" w:cs="宋体" w:hint="eastAsia"/>
          <w:color w:val="000000"/>
          <w:sz w:val="24"/>
          <w:szCs w:val="24"/>
          <w:lang w:val="en-GB"/>
        </w:rPr>
        <w:t>智能管理</w:t>
      </w:r>
    </w:p>
    <w:p w14:paraId="383B1CE0" w14:textId="73694A0A" w:rsidR="00564F6E" w:rsidRDefault="00BC6DCF" w:rsidP="009C6209">
      <w:pPr>
        <w:adjustRightInd w:val="0"/>
        <w:snapToGrid w:val="0"/>
        <w:ind w:firstLineChars="200" w:firstLine="480"/>
        <w:rPr>
          <w:rFonts w:ascii="宋体" w:hAnsi="宋体" w:cs="宋体"/>
          <w:color w:val="000000"/>
          <w:sz w:val="24"/>
          <w:szCs w:val="24"/>
          <w:lang w:val="en-GB"/>
        </w:rPr>
      </w:pPr>
      <w:r>
        <w:rPr>
          <w:rFonts w:ascii="宋体" w:hAnsi="宋体" w:cs="宋体" w:hint="eastAsia"/>
          <w:color w:val="000000"/>
          <w:sz w:val="24"/>
          <w:szCs w:val="24"/>
          <w:lang w:val="en-GB"/>
        </w:rPr>
        <w:t>3.5.1</w:t>
      </w:r>
      <w:r w:rsidR="009C6209">
        <w:rPr>
          <w:rFonts w:ascii="宋体" w:hAnsi="宋体" w:cs="宋体" w:hint="eastAsia"/>
          <w:color w:val="000000"/>
          <w:sz w:val="24"/>
          <w:szCs w:val="24"/>
          <w:lang w:val="en-GB"/>
        </w:rPr>
        <w:t>显示控制：</w:t>
      </w:r>
      <w:r>
        <w:rPr>
          <w:rFonts w:ascii="宋体" w:hAnsi="宋体" w:cs="宋体" w:hint="eastAsia"/>
          <w:color w:val="000000"/>
          <w:sz w:val="24"/>
          <w:szCs w:val="24"/>
          <w:lang w:val="en-GB"/>
        </w:rPr>
        <w:t>可中文显示、可显示温度、二氧化碳浓度、可视报警信息、水位提醒</w:t>
      </w:r>
      <w:r w:rsidR="009C6209">
        <w:rPr>
          <w:rFonts w:ascii="宋体" w:hAnsi="宋体" w:cs="宋体" w:hint="eastAsia"/>
          <w:color w:val="000000"/>
          <w:sz w:val="24"/>
          <w:szCs w:val="24"/>
          <w:lang w:val="en-GB"/>
        </w:rPr>
        <w:t>。</w:t>
      </w:r>
    </w:p>
    <w:p w14:paraId="4ECF7DAA" w14:textId="2B2A5294" w:rsidR="00564F6E" w:rsidRDefault="00BC6DCF" w:rsidP="009C6209">
      <w:pPr>
        <w:adjustRightInd w:val="0"/>
        <w:snapToGrid w:val="0"/>
        <w:ind w:firstLineChars="200" w:firstLine="480"/>
        <w:rPr>
          <w:rFonts w:ascii="宋体" w:hAnsi="宋体" w:cs="宋体"/>
          <w:color w:val="000000"/>
          <w:sz w:val="24"/>
          <w:szCs w:val="24"/>
          <w:lang w:val="en-GB"/>
        </w:rPr>
      </w:pPr>
      <w:r>
        <w:rPr>
          <w:rFonts w:ascii="宋体" w:hAnsi="宋体" w:cs="宋体" w:hint="eastAsia"/>
          <w:color w:val="000000"/>
          <w:sz w:val="24"/>
          <w:szCs w:val="24"/>
          <w:lang w:val="en-GB"/>
        </w:rPr>
        <w:t>3.5.2</w:t>
      </w:r>
      <w:r>
        <w:rPr>
          <w:rFonts w:ascii="宋体" w:hAnsi="宋体" w:cs="宋体" w:hint="eastAsia"/>
          <w:kern w:val="0"/>
          <w:sz w:val="24"/>
          <w:szCs w:val="24"/>
        </w:rPr>
        <w:t>操作日志</w:t>
      </w:r>
      <w:r>
        <w:rPr>
          <w:rFonts w:ascii="宋体" w:hAnsi="宋体" w:cs="宋体" w:hint="eastAsia"/>
          <w:color w:val="000000"/>
          <w:sz w:val="24"/>
          <w:szCs w:val="24"/>
          <w:lang w:val="en-GB"/>
        </w:rPr>
        <w:t>数据记录的设定范围可在</w:t>
      </w:r>
      <w:r>
        <w:rPr>
          <w:rFonts w:ascii="宋体" w:hAnsi="宋体" w:cs="宋体" w:hint="eastAsia"/>
          <w:color w:val="000000"/>
          <w:sz w:val="24"/>
          <w:szCs w:val="24"/>
          <w:lang w:val="en-GB"/>
        </w:rPr>
        <w:t>10</w:t>
      </w:r>
      <w:r>
        <w:rPr>
          <w:rFonts w:ascii="宋体" w:hAnsi="宋体" w:cs="宋体" w:hint="eastAsia"/>
          <w:color w:val="000000"/>
          <w:sz w:val="24"/>
          <w:szCs w:val="24"/>
          <w:lang w:val="en-GB"/>
        </w:rPr>
        <w:t>秒</w:t>
      </w:r>
      <w:r w:rsidR="009C6209">
        <w:rPr>
          <w:rFonts w:ascii="宋体" w:hAnsi="宋体" w:cs="宋体" w:hint="eastAsia"/>
          <w:color w:val="000000"/>
          <w:sz w:val="24"/>
          <w:szCs w:val="24"/>
          <w:lang w:val="en-GB"/>
        </w:rPr>
        <w:t>-</w:t>
      </w:r>
      <w:r>
        <w:rPr>
          <w:rFonts w:ascii="宋体" w:hAnsi="宋体" w:cs="宋体" w:hint="eastAsia"/>
          <w:color w:val="000000"/>
          <w:sz w:val="24"/>
          <w:szCs w:val="24"/>
          <w:lang w:val="en-GB"/>
        </w:rPr>
        <w:t>3600</w:t>
      </w:r>
      <w:r>
        <w:rPr>
          <w:rFonts w:ascii="宋体" w:hAnsi="宋体" w:cs="宋体" w:hint="eastAsia"/>
          <w:color w:val="000000"/>
          <w:sz w:val="24"/>
          <w:szCs w:val="24"/>
          <w:lang w:val="en-GB"/>
        </w:rPr>
        <w:t>秒之间，如</w:t>
      </w:r>
      <w:r>
        <w:rPr>
          <w:rFonts w:ascii="宋体" w:hAnsi="宋体" w:cs="宋体" w:hint="eastAsia"/>
          <w:color w:val="000000"/>
          <w:sz w:val="24"/>
          <w:szCs w:val="24"/>
          <w:lang w:val="en-GB"/>
        </w:rPr>
        <w:t>3</w:t>
      </w:r>
      <w:r>
        <w:rPr>
          <w:rFonts w:ascii="宋体" w:hAnsi="宋体" w:cs="宋体" w:hint="eastAsia"/>
          <w:color w:val="000000"/>
          <w:sz w:val="24"/>
          <w:szCs w:val="24"/>
          <w:lang w:val="en-GB"/>
        </w:rPr>
        <w:t>分钟记录一次的条件下，可自动记录半个月全部操作日志</w:t>
      </w:r>
      <w:r w:rsidR="009C6209">
        <w:rPr>
          <w:rFonts w:ascii="宋体" w:hAnsi="宋体" w:cs="宋体" w:hint="eastAsia"/>
          <w:color w:val="000000"/>
          <w:sz w:val="24"/>
          <w:szCs w:val="24"/>
          <w:lang w:val="en-GB"/>
        </w:rPr>
        <w:t>。</w:t>
      </w:r>
    </w:p>
    <w:p w14:paraId="0914B6C2" w14:textId="19F00667" w:rsidR="00564F6E" w:rsidRDefault="00BC6DCF" w:rsidP="009C6209">
      <w:pPr>
        <w:adjustRightInd w:val="0"/>
        <w:snapToGrid w:val="0"/>
        <w:ind w:firstLineChars="200" w:firstLine="480"/>
        <w:rPr>
          <w:rFonts w:ascii="宋体" w:hAnsi="宋体" w:cs="宋体"/>
          <w:color w:val="000000"/>
          <w:sz w:val="24"/>
          <w:szCs w:val="24"/>
          <w:lang w:val="en-GB"/>
        </w:rPr>
      </w:pPr>
      <w:r>
        <w:rPr>
          <w:rFonts w:ascii="宋体" w:hAnsi="宋体" w:cs="宋体" w:hint="eastAsia"/>
          <w:color w:val="000000"/>
          <w:sz w:val="24"/>
          <w:szCs w:val="24"/>
          <w:lang w:val="en-GB"/>
        </w:rPr>
        <w:t>3.5.3</w:t>
      </w:r>
      <w:r>
        <w:rPr>
          <w:rFonts w:ascii="宋体" w:hAnsi="宋体" w:cs="宋体" w:hint="eastAsia"/>
          <w:color w:val="000000"/>
          <w:sz w:val="24"/>
          <w:szCs w:val="24"/>
          <w:lang w:val="en-GB"/>
        </w:rPr>
        <w:t>触摸屏可设置操作界面自定义密码，设置提醒消毒、维修、更换配件</w:t>
      </w:r>
      <w:r w:rsidR="009C6209">
        <w:rPr>
          <w:rFonts w:ascii="宋体" w:hAnsi="宋体" w:cs="宋体" w:hint="eastAsia"/>
          <w:color w:val="000000"/>
          <w:sz w:val="24"/>
          <w:szCs w:val="24"/>
          <w:lang w:val="en-GB"/>
        </w:rPr>
        <w:t>。</w:t>
      </w:r>
    </w:p>
    <w:p w14:paraId="2D8CD068" w14:textId="271A0BD7" w:rsidR="009C6209" w:rsidRPr="009C6209" w:rsidRDefault="009C6209" w:rsidP="009C6209">
      <w:pPr>
        <w:pStyle w:val="2"/>
        <w:ind w:leftChars="0" w:left="0" w:firstLine="480"/>
        <w:rPr>
          <w:rFonts w:ascii="宋体" w:hAnsi="宋体" w:cs="宋体"/>
          <w:color w:val="000000"/>
          <w:sz w:val="24"/>
          <w:szCs w:val="24"/>
          <w:lang w:val="en-GB"/>
        </w:rPr>
      </w:pPr>
      <w:r w:rsidRPr="009C6209">
        <w:rPr>
          <w:rFonts w:ascii="宋体" w:hAnsi="宋体" w:cs="宋体" w:hint="eastAsia"/>
          <w:color w:val="000000"/>
          <w:sz w:val="24"/>
          <w:szCs w:val="24"/>
          <w:lang w:val="en-GB"/>
        </w:rPr>
        <w:t>3.5.4断电自动启动：有</w:t>
      </w:r>
    </w:p>
    <w:bookmarkEnd w:id="4"/>
    <w:bookmarkEnd w:id="5"/>
    <w:p w14:paraId="7AB3D557" w14:textId="77777777" w:rsidR="00564F6E" w:rsidRDefault="00BC6DCF">
      <w:pPr>
        <w:autoSpaceDE w:val="0"/>
        <w:autoSpaceDN w:val="0"/>
        <w:adjustRightInd w:val="0"/>
        <w:snapToGrid w:val="0"/>
        <w:jc w:val="lef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4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．配置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:</w:t>
      </w:r>
    </w:p>
    <w:p w14:paraId="600C5288" w14:textId="77777777" w:rsidR="00564F6E" w:rsidRDefault="00BC6DCF">
      <w:pPr>
        <w:adjustRightInd w:val="0"/>
        <w:snapToGrid w:val="0"/>
        <w:ind w:firstLineChars="100" w:firstLine="2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4.1</w:t>
      </w:r>
      <w:r>
        <w:rPr>
          <w:rFonts w:ascii="宋体" w:hAnsi="宋体" w:cs="宋体" w:hint="eastAsia"/>
          <w:color w:val="000000"/>
          <w:sz w:val="24"/>
          <w:szCs w:val="24"/>
        </w:rPr>
        <w:t>主机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1</w:t>
      </w:r>
      <w:r>
        <w:rPr>
          <w:rFonts w:ascii="宋体" w:hAnsi="宋体" w:cs="宋体" w:hint="eastAsia"/>
          <w:color w:val="000000"/>
          <w:sz w:val="24"/>
          <w:szCs w:val="24"/>
        </w:rPr>
        <w:t>台</w:t>
      </w:r>
    </w:p>
    <w:p w14:paraId="53C702D9" w14:textId="77777777" w:rsidR="00564F6E" w:rsidRDefault="00BC6DCF">
      <w:pPr>
        <w:adjustRightInd w:val="0"/>
        <w:snapToGrid w:val="0"/>
        <w:ind w:firstLineChars="100" w:firstLine="2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4.2 </w:t>
      </w:r>
      <w:r>
        <w:rPr>
          <w:rFonts w:ascii="宋体" w:hAnsi="宋体" w:cs="宋体" w:hint="eastAsia"/>
          <w:color w:val="000000"/>
          <w:sz w:val="24"/>
          <w:szCs w:val="24"/>
        </w:rPr>
        <w:t>放置台</w:t>
      </w:r>
      <w:r>
        <w:rPr>
          <w:rFonts w:ascii="宋体" w:hAnsi="宋体" w:cs="宋体" w:hint="eastAsia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台</w:t>
      </w:r>
    </w:p>
    <w:p w14:paraId="14C517B3" w14:textId="77777777" w:rsidR="00564F6E" w:rsidRDefault="00BC6DCF">
      <w:pPr>
        <w:autoSpaceDE w:val="0"/>
        <w:autoSpaceDN w:val="0"/>
        <w:adjustRightInd w:val="0"/>
        <w:snapToGrid w:val="0"/>
        <w:jc w:val="lef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5.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售后：</w:t>
      </w:r>
    </w:p>
    <w:p w14:paraId="4202A6E3" w14:textId="2FCBFE63" w:rsidR="009C6209" w:rsidRPr="009C6209" w:rsidRDefault="009C6209" w:rsidP="009C6209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5</w:t>
      </w:r>
      <w:r w:rsidRPr="009C6209">
        <w:rPr>
          <w:rFonts w:ascii="宋体" w:hAnsi="宋体" w:cs="宋体"/>
          <w:color w:val="000000"/>
          <w:sz w:val="24"/>
          <w:szCs w:val="24"/>
        </w:rPr>
        <w:t>.1安装、调试及培训</w:t>
      </w:r>
    </w:p>
    <w:p w14:paraId="7AC91DC4" w14:textId="4F57844B" w:rsidR="009C6209" w:rsidRPr="009C6209" w:rsidRDefault="009C6209" w:rsidP="009C6209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5</w:t>
      </w:r>
      <w:r w:rsidRPr="009C6209">
        <w:rPr>
          <w:rFonts w:ascii="宋体" w:hAnsi="宋体" w:cs="宋体"/>
          <w:color w:val="000000"/>
          <w:sz w:val="24"/>
          <w:szCs w:val="24"/>
        </w:rPr>
        <w:t>.1.1在货物到达使用现场后，</w:t>
      </w:r>
      <w:r w:rsidR="006669BF">
        <w:rPr>
          <w:rFonts w:ascii="宋体" w:hAnsi="宋体" w:cs="宋体" w:hint="eastAsia"/>
          <w:color w:val="000000"/>
          <w:sz w:val="24"/>
          <w:szCs w:val="24"/>
        </w:rPr>
        <w:t>供应商</w:t>
      </w:r>
      <w:r w:rsidRPr="009C6209">
        <w:rPr>
          <w:rFonts w:ascii="宋体" w:hAnsi="宋体" w:cs="宋体"/>
          <w:color w:val="000000"/>
          <w:sz w:val="24"/>
          <w:szCs w:val="24"/>
        </w:rPr>
        <w:t>按通知时间派技术人员到项目现场，在买方技术人员在场的情况下开箱清点货物，组织安装、调试，直至设备正常运</w:t>
      </w:r>
      <w:r w:rsidRPr="009C6209">
        <w:rPr>
          <w:rFonts w:ascii="宋体" w:hAnsi="宋体" w:cs="宋体"/>
          <w:color w:val="000000"/>
          <w:sz w:val="24"/>
          <w:szCs w:val="24"/>
        </w:rPr>
        <w:lastRenderedPageBreak/>
        <w:t>行，并承担因此发生的一切费用。</w:t>
      </w:r>
    </w:p>
    <w:p w14:paraId="4653AD54" w14:textId="3EC7E1B7" w:rsidR="009C6209" w:rsidRPr="009C6209" w:rsidRDefault="009C6209" w:rsidP="009C6209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5</w:t>
      </w:r>
      <w:r w:rsidRPr="009C6209">
        <w:rPr>
          <w:rFonts w:ascii="宋体" w:hAnsi="宋体" w:cs="宋体"/>
          <w:color w:val="000000"/>
          <w:sz w:val="24"/>
          <w:szCs w:val="24"/>
        </w:rPr>
        <w:t>.1.2</w:t>
      </w:r>
      <w:r w:rsidR="006669BF">
        <w:rPr>
          <w:rFonts w:ascii="宋体" w:hAnsi="宋体" w:cs="宋体" w:hint="eastAsia"/>
          <w:color w:val="000000"/>
          <w:sz w:val="24"/>
          <w:szCs w:val="24"/>
        </w:rPr>
        <w:t>供应商提供</w:t>
      </w:r>
      <w:r w:rsidRPr="009C6209">
        <w:rPr>
          <w:rFonts w:ascii="宋体" w:hAnsi="宋体" w:cs="宋体"/>
          <w:color w:val="000000"/>
          <w:sz w:val="24"/>
          <w:szCs w:val="24"/>
        </w:rPr>
        <w:t>现场免费培训，培训内容包括设备操作、设备维护及简单的设备维修等，直至技术人员、操作人员能够熟练掌握为止。</w:t>
      </w:r>
    </w:p>
    <w:p w14:paraId="132D41CA" w14:textId="661438A7" w:rsidR="009C6209" w:rsidRPr="009C6209" w:rsidRDefault="009C6209" w:rsidP="009C6209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5</w:t>
      </w:r>
      <w:r w:rsidRPr="009C6209">
        <w:rPr>
          <w:rFonts w:ascii="宋体" w:hAnsi="宋体" w:cs="宋体"/>
          <w:color w:val="000000"/>
          <w:sz w:val="24"/>
          <w:szCs w:val="24"/>
        </w:rPr>
        <w:t>.2</w:t>
      </w:r>
      <w:r w:rsidRPr="009C6209">
        <w:rPr>
          <w:rFonts w:ascii="宋体" w:hAnsi="宋体" w:cs="宋体"/>
          <w:bCs/>
          <w:color w:val="000000"/>
          <w:sz w:val="24"/>
          <w:szCs w:val="24"/>
        </w:rPr>
        <w:t>验收及验收标准</w:t>
      </w:r>
    </w:p>
    <w:p w14:paraId="4A41A6CB" w14:textId="675CE0F7" w:rsidR="009C6209" w:rsidRPr="009C6209" w:rsidRDefault="009C6209" w:rsidP="009C6209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5</w:t>
      </w:r>
      <w:r w:rsidRPr="009C6209">
        <w:rPr>
          <w:rFonts w:ascii="宋体" w:hAnsi="宋体" w:cs="宋体"/>
          <w:color w:val="000000"/>
          <w:sz w:val="24"/>
          <w:szCs w:val="24"/>
        </w:rPr>
        <w:t>.2.1</w:t>
      </w:r>
      <w:r w:rsidR="006669BF">
        <w:rPr>
          <w:rFonts w:ascii="宋体" w:hAnsi="宋体" w:cs="宋体" w:hint="eastAsia"/>
          <w:color w:val="000000"/>
          <w:sz w:val="24"/>
          <w:szCs w:val="24"/>
        </w:rPr>
        <w:t>供应商应</w:t>
      </w:r>
      <w:r w:rsidRPr="009C6209">
        <w:rPr>
          <w:rFonts w:ascii="宋体" w:hAnsi="宋体" w:cs="宋体"/>
          <w:color w:val="000000"/>
          <w:sz w:val="24"/>
          <w:szCs w:val="24"/>
        </w:rPr>
        <w:t>提供详细的验收标准、验收手册。设备安装后，仪器所有技术参数经检验应符合国际和国家标准及厂方标准。买方有权委托中国有资格的单位对上述仪器进行精度校核。如果由于仪器本身原因而在六十天内调试没有通过，</w:t>
      </w:r>
      <w:r w:rsidR="006669BF">
        <w:rPr>
          <w:rFonts w:ascii="宋体" w:hAnsi="宋体" w:cs="宋体" w:hint="eastAsia"/>
          <w:color w:val="000000"/>
          <w:sz w:val="24"/>
          <w:szCs w:val="24"/>
        </w:rPr>
        <w:t>供应商</w:t>
      </w:r>
      <w:r w:rsidRPr="009C6209">
        <w:rPr>
          <w:rFonts w:ascii="宋体" w:hAnsi="宋体" w:cs="宋体"/>
          <w:color w:val="000000"/>
          <w:sz w:val="24"/>
          <w:szCs w:val="24"/>
        </w:rPr>
        <w:t>必须更换一套新的相同型号或符合技术性能的仪器设备。</w:t>
      </w:r>
    </w:p>
    <w:p w14:paraId="04441DE7" w14:textId="31FCC4B1" w:rsidR="009C6209" w:rsidRPr="009C6209" w:rsidRDefault="009C6209" w:rsidP="009C6209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5</w:t>
      </w:r>
      <w:r w:rsidRPr="009C6209">
        <w:rPr>
          <w:rFonts w:ascii="宋体" w:hAnsi="宋体" w:cs="宋体"/>
          <w:color w:val="000000"/>
          <w:sz w:val="24"/>
          <w:szCs w:val="24"/>
        </w:rPr>
        <w:t>.2.2设备验收合格后，出具验收报告，买卖双方在验收文件上签字生效。</w:t>
      </w:r>
    </w:p>
    <w:p w14:paraId="443BD6B9" w14:textId="4C80733B" w:rsidR="009C6209" w:rsidRPr="009C6209" w:rsidRDefault="009C6209" w:rsidP="009C6209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5</w:t>
      </w:r>
      <w:r w:rsidRPr="009C6209">
        <w:rPr>
          <w:rFonts w:ascii="宋体" w:hAnsi="宋体" w:cs="宋体"/>
          <w:bCs/>
          <w:color w:val="000000"/>
          <w:sz w:val="24"/>
          <w:szCs w:val="24"/>
        </w:rPr>
        <w:t>.3维修及技术服务</w:t>
      </w:r>
      <w:r w:rsidR="006669BF">
        <w:rPr>
          <w:rFonts w:ascii="宋体" w:hAnsi="宋体" w:cs="宋体" w:hint="eastAsia"/>
          <w:bCs/>
          <w:color w:val="000000"/>
          <w:sz w:val="24"/>
          <w:szCs w:val="24"/>
        </w:rPr>
        <w:t>。</w:t>
      </w:r>
    </w:p>
    <w:p w14:paraId="46A94CB3" w14:textId="09AF2B40" w:rsidR="009C6209" w:rsidRPr="009C6209" w:rsidRDefault="009C6209" w:rsidP="009C6209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5</w:t>
      </w:r>
      <w:r w:rsidRPr="009C6209">
        <w:rPr>
          <w:rFonts w:ascii="宋体" w:hAnsi="宋体" w:cs="宋体"/>
          <w:color w:val="000000"/>
          <w:sz w:val="24"/>
          <w:szCs w:val="24"/>
        </w:rPr>
        <w:t>.3.1自仪器验收合格之日起，</w:t>
      </w:r>
      <w:r w:rsidR="006669BF">
        <w:rPr>
          <w:rFonts w:ascii="宋体" w:hAnsi="宋体" w:cs="宋体" w:hint="eastAsia"/>
          <w:color w:val="000000"/>
          <w:sz w:val="24"/>
          <w:szCs w:val="24"/>
        </w:rPr>
        <w:t>供应商</w:t>
      </w:r>
      <w:r w:rsidRPr="009C6209">
        <w:rPr>
          <w:rFonts w:ascii="宋体" w:hAnsi="宋体" w:cs="宋体"/>
          <w:color w:val="000000"/>
          <w:sz w:val="24"/>
          <w:szCs w:val="24"/>
        </w:rPr>
        <w:t>提供</w:t>
      </w:r>
      <w:r w:rsidR="00D84010">
        <w:rPr>
          <w:rFonts w:ascii="宋体" w:hAnsi="宋体" w:cs="宋体" w:hint="eastAsia"/>
          <w:color w:val="000000"/>
          <w:sz w:val="24"/>
          <w:szCs w:val="24"/>
        </w:rPr>
        <w:t>至少3年</w:t>
      </w:r>
      <w:bookmarkStart w:id="8" w:name="_GoBack"/>
      <w:bookmarkEnd w:id="8"/>
      <w:r w:rsidRPr="009C6209">
        <w:rPr>
          <w:rFonts w:ascii="宋体" w:hAnsi="宋体" w:cs="宋体"/>
          <w:color w:val="000000"/>
          <w:sz w:val="24"/>
          <w:szCs w:val="24"/>
        </w:rPr>
        <w:t>免费保修服务</w:t>
      </w:r>
      <w:r w:rsidRPr="009C6209">
        <w:rPr>
          <w:rFonts w:ascii="宋体" w:hAnsi="宋体" w:cs="宋体" w:hint="eastAsia"/>
          <w:color w:val="000000"/>
          <w:sz w:val="24"/>
          <w:szCs w:val="24"/>
        </w:rPr>
        <w:t>，</w:t>
      </w:r>
      <w:r w:rsidRPr="009C6209">
        <w:rPr>
          <w:rFonts w:ascii="宋体" w:hAnsi="宋体" w:cs="宋体"/>
          <w:color w:val="000000"/>
          <w:sz w:val="24"/>
          <w:szCs w:val="24"/>
        </w:rPr>
        <w:t>T/C</w:t>
      </w:r>
      <w:r w:rsidRPr="009C6209">
        <w:rPr>
          <w:rFonts w:ascii="宋体" w:hAnsi="宋体" w:cs="宋体" w:hint="eastAsia"/>
          <w:color w:val="000000"/>
          <w:sz w:val="24"/>
          <w:szCs w:val="24"/>
        </w:rPr>
        <w:t>传</w:t>
      </w:r>
    </w:p>
    <w:p w14:paraId="67F05288" w14:textId="77777777" w:rsidR="009C6209" w:rsidRPr="009C6209" w:rsidRDefault="009C6209" w:rsidP="009C6209">
      <w:pPr>
        <w:autoSpaceDE w:val="0"/>
        <w:autoSpaceDN w:val="0"/>
        <w:adjustRightInd w:val="0"/>
        <w:snapToGrid w:val="0"/>
        <w:jc w:val="left"/>
        <w:rPr>
          <w:rFonts w:ascii="宋体" w:hAnsi="宋体" w:cs="宋体"/>
          <w:color w:val="000000"/>
          <w:sz w:val="24"/>
          <w:szCs w:val="24"/>
        </w:rPr>
      </w:pPr>
      <w:r w:rsidRPr="009C6209">
        <w:rPr>
          <w:rFonts w:ascii="宋体" w:hAnsi="宋体" w:cs="宋体" w:hint="eastAsia"/>
          <w:color w:val="000000"/>
          <w:sz w:val="24"/>
          <w:szCs w:val="24"/>
        </w:rPr>
        <w:t>感器</w:t>
      </w:r>
      <w:r w:rsidRPr="009C6209">
        <w:rPr>
          <w:rFonts w:ascii="宋体" w:hAnsi="宋体" w:cs="宋体"/>
          <w:color w:val="000000"/>
          <w:sz w:val="24"/>
          <w:szCs w:val="24"/>
        </w:rPr>
        <w:t>5</w:t>
      </w:r>
      <w:r w:rsidRPr="009C6209">
        <w:rPr>
          <w:rFonts w:ascii="宋体" w:hAnsi="宋体" w:cs="宋体" w:hint="eastAsia"/>
          <w:color w:val="000000"/>
          <w:sz w:val="24"/>
          <w:szCs w:val="24"/>
        </w:rPr>
        <w:t>年保修。</w:t>
      </w:r>
    </w:p>
    <w:p w14:paraId="099B0DA4" w14:textId="18A1365A" w:rsidR="009C6209" w:rsidRPr="009C6209" w:rsidRDefault="009C6209" w:rsidP="009C6209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5</w:t>
      </w:r>
      <w:r w:rsidRPr="009C6209">
        <w:rPr>
          <w:rFonts w:ascii="宋体" w:hAnsi="宋体" w:cs="宋体"/>
          <w:color w:val="000000"/>
          <w:sz w:val="24"/>
          <w:szCs w:val="24"/>
        </w:rPr>
        <w:t>.3.2</w:t>
      </w:r>
      <w:r w:rsidR="006669BF">
        <w:rPr>
          <w:rFonts w:ascii="宋体" w:hAnsi="宋体" w:cs="宋体" w:hint="eastAsia"/>
          <w:color w:val="000000"/>
          <w:sz w:val="24"/>
          <w:szCs w:val="24"/>
        </w:rPr>
        <w:t>供应商</w:t>
      </w:r>
      <w:r w:rsidRPr="009C6209">
        <w:rPr>
          <w:rFonts w:ascii="宋体" w:hAnsi="宋体" w:cs="宋体"/>
          <w:color w:val="000000"/>
          <w:sz w:val="24"/>
          <w:szCs w:val="24"/>
        </w:rPr>
        <w:t>应提供技术支持，在接到买方仪器报修通知后，在</w:t>
      </w:r>
      <w:r w:rsidR="006669BF">
        <w:rPr>
          <w:rFonts w:ascii="宋体" w:hAnsi="宋体" w:cs="宋体" w:hint="eastAsia"/>
          <w:color w:val="000000"/>
          <w:sz w:val="24"/>
          <w:szCs w:val="24"/>
        </w:rPr>
        <w:t>12</w:t>
      </w:r>
      <w:r w:rsidRPr="009C6209">
        <w:rPr>
          <w:rFonts w:ascii="宋体" w:hAnsi="宋体" w:cs="宋体"/>
          <w:color w:val="000000"/>
          <w:sz w:val="24"/>
          <w:szCs w:val="24"/>
        </w:rPr>
        <w:t>小时内予以应答，并在</w:t>
      </w:r>
      <w:r w:rsidR="006669BF">
        <w:rPr>
          <w:rFonts w:ascii="宋体" w:hAnsi="宋体" w:cs="宋体" w:hint="eastAsia"/>
          <w:color w:val="000000"/>
          <w:sz w:val="24"/>
          <w:szCs w:val="24"/>
        </w:rPr>
        <w:t>24</w:t>
      </w:r>
      <w:r w:rsidRPr="009C6209">
        <w:rPr>
          <w:rFonts w:ascii="宋体" w:hAnsi="宋体" w:cs="宋体"/>
          <w:color w:val="000000"/>
          <w:sz w:val="24"/>
          <w:szCs w:val="24"/>
        </w:rPr>
        <w:t>小时内进行维修，保证仪器的正常工作。</w:t>
      </w:r>
    </w:p>
    <w:p w14:paraId="1C670514" w14:textId="10447354" w:rsidR="009C6209" w:rsidRPr="009C6209" w:rsidRDefault="009C6209" w:rsidP="009C6209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5</w:t>
      </w:r>
      <w:r w:rsidRPr="009C6209">
        <w:rPr>
          <w:rFonts w:ascii="宋体" w:hAnsi="宋体" w:cs="宋体"/>
          <w:color w:val="000000"/>
          <w:sz w:val="24"/>
          <w:szCs w:val="24"/>
        </w:rPr>
        <w:t>.3.3</w:t>
      </w:r>
      <w:r w:rsidR="006669BF">
        <w:rPr>
          <w:rFonts w:ascii="宋体" w:hAnsi="宋体" w:cs="宋体" w:hint="eastAsia"/>
          <w:color w:val="000000"/>
          <w:sz w:val="24"/>
          <w:szCs w:val="24"/>
        </w:rPr>
        <w:t>供应商</w:t>
      </w:r>
      <w:r w:rsidRPr="009C6209">
        <w:rPr>
          <w:rFonts w:ascii="宋体" w:hAnsi="宋体" w:cs="宋体"/>
          <w:color w:val="000000"/>
          <w:sz w:val="24"/>
          <w:szCs w:val="24"/>
        </w:rPr>
        <w:t>在国内必须具有专业的维修工程师，能有效保证售后维修服务。</w:t>
      </w:r>
    </w:p>
    <w:p w14:paraId="74310452" w14:textId="77777777" w:rsidR="00564F6E" w:rsidRPr="006669BF" w:rsidRDefault="00564F6E">
      <w:pPr>
        <w:autoSpaceDE w:val="0"/>
        <w:autoSpaceDN w:val="0"/>
        <w:adjustRightInd w:val="0"/>
        <w:snapToGrid w:val="0"/>
        <w:jc w:val="left"/>
        <w:rPr>
          <w:rFonts w:ascii="宋体" w:hAnsi="宋体" w:cs="宋体"/>
          <w:b/>
          <w:bCs/>
          <w:color w:val="000000"/>
          <w:sz w:val="24"/>
          <w:szCs w:val="24"/>
        </w:rPr>
      </w:pPr>
    </w:p>
    <w:sectPr w:rsidR="00564F6E" w:rsidRPr="00666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3CA52" w14:textId="77777777" w:rsidR="00BC6DCF" w:rsidRDefault="00BC6DCF" w:rsidP="00D84010">
      <w:r>
        <w:separator/>
      </w:r>
    </w:p>
  </w:endnote>
  <w:endnote w:type="continuationSeparator" w:id="0">
    <w:p w14:paraId="0CA3C6C9" w14:textId="77777777" w:rsidR="00BC6DCF" w:rsidRDefault="00BC6DCF" w:rsidP="00D8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F7983" w14:textId="77777777" w:rsidR="00BC6DCF" w:rsidRDefault="00BC6DCF" w:rsidP="00D84010">
      <w:r>
        <w:separator/>
      </w:r>
    </w:p>
  </w:footnote>
  <w:footnote w:type="continuationSeparator" w:id="0">
    <w:p w14:paraId="3C89359D" w14:textId="77777777" w:rsidR="00BC6DCF" w:rsidRDefault="00BC6DCF" w:rsidP="00D84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jOTQxYzhjODMyMDAzZmE0MDJkMWFkNmJlNDkwYTUifQ=="/>
  </w:docVars>
  <w:rsids>
    <w:rsidRoot w:val="000145A7"/>
    <w:rsid w:val="00000F25"/>
    <w:rsid w:val="00003317"/>
    <w:rsid w:val="000145A7"/>
    <w:rsid w:val="00020765"/>
    <w:rsid w:val="00033D2A"/>
    <w:rsid w:val="000722E6"/>
    <w:rsid w:val="00087335"/>
    <w:rsid w:val="000909CC"/>
    <w:rsid w:val="000A57E9"/>
    <w:rsid w:val="001034B8"/>
    <w:rsid w:val="00111980"/>
    <w:rsid w:val="00155147"/>
    <w:rsid w:val="00181F0A"/>
    <w:rsid w:val="00182F27"/>
    <w:rsid w:val="00191610"/>
    <w:rsid w:val="001F02B7"/>
    <w:rsid w:val="001F578B"/>
    <w:rsid w:val="0021137A"/>
    <w:rsid w:val="002257C3"/>
    <w:rsid w:val="002708A6"/>
    <w:rsid w:val="00291B12"/>
    <w:rsid w:val="002C0812"/>
    <w:rsid w:val="002C37A2"/>
    <w:rsid w:val="002F7A34"/>
    <w:rsid w:val="0031549F"/>
    <w:rsid w:val="003B5AC3"/>
    <w:rsid w:val="003C16CC"/>
    <w:rsid w:val="0040516A"/>
    <w:rsid w:val="0043304A"/>
    <w:rsid w:val="004879D4"/>
    <w:rsid w:val="004A7CA9"/>
    <w:rsid w:val="004D0D82"/>
    <w:rsid w:val="00500C6F"/>
    <w:rsid w:val="00501558"/>
    <w:rsid w:val="00564F6E"/>
    <w:rsid w:val="0057208B"/>
    <w:rsid w:val="00637035"/>
    <w:rsid w:val="006669BF"/>
    <w:rsid w:val="00693770"/>
    <w:rsid w:val="006E6F13"/>
    <w:rsid w:val="00715B95"/>
    <w:rsid w:val="0076025B"/>
    <w:rsid w:val="007916A4"/>
    <w:rsid w:val="007A1F14"/>
    <w:rsid w:val="007B327D"/>
    <w:rsid w:val="007D1580"/>
    <w:rsid w:val="007D59E8"/>
    <w:rsid w:val="007E2AFD"/>
    <w:rsid w:val="007F27D9"/>
    <w:rsid w:val="007F7BA1"/>
    <w:rsid w:val="00827F56"/>
    <w:rsid w:val="008405C4"/>
    <w:rsid w:val="00873E4C"/>
    <w:rsid w:val="00877239"/>
    <w:rsid w:val="008803D6"/>
    <w:rsid w:val="00891B3E"/>
    <w:rsid w:val="008A49B9"/>
    <w:rsid w:val="008C329F"/>
    <w:rsid w:val="008C6CA3"/>
    <w:rsid w:val="008D30CF"/>
    <w:rsid w:val="008D79A0"/>
    <w:rsid w:val="008E2633"/>
    <w:rsid w:val="008F25C0"/>
    <w:rsid w:val="00904FB4"/>
    <w:rsid w:val="00940B67"/>
    <w:rsid w:val="00975FB5"/>
    <w:rsid w:val="009B3D32"/>
    <w:rsid w:val="009C6209"/>
    <w:rsid w:val="009E31E6"/>
    <w:rsid w:val="00A73161"/>
    <w:rsid w:val="00A758D8"/>
    <w:rsid w:val="00B04BF4"/>
    <w:rsid w:val="00B21F56"/>
    <w:rsid w:val="00B36B44"/>
    <w:rsid w:val="00B639A3"/>
    <w:rsid w:val="00B743CD"/>
    <w:rsid w:val="00B80DFC"/>
    <w:rsid w:val="00BA2D35"/>
    <w:rsid w:val="00BC1C92"/>
    <w:rsid w:val="00BC3F39"/>
    <w:rsid w:val="00BC6DCF"/>
    <w:rsid w:val="00BE1185"/>
    <w:rsid w:val="00BE344D"/>
    <w:rsid w:val="00C12522"/>
    <w:rsid w:val="00C41C86"/>
    <w:rsid w:val="00C53458"/>
    <w:rsid w:val="00C5553C"/>
    <w:rsid w:val="00C62EF2"/>
    <w:rsid w:val="00C6694B"/>
    <w:rsid w:val="00C860ED"/>
    <w:rsid w:val="00CD260D"/>
    <w:rsid w:val="00CE0FCB"/>
    <w:rsid w:val="00D0130B"/>
    <w:rsid w:val="00D74A71"/>
    <w:rsid w:val="00D84010"/>
    <w:rsid w:val="00D85034"/>
    <w:rsid w:val="00DA520C"/>
    <w:rsid w:val="00DF3AE7"/>
    <w:rsid w:val="00E6695B"/>
    <w:rsid w:val="00E771AA"/>
    <w:rsid w:val="00E77F8D"/>
    <w:rsid w:val="00E82101"/>
    <w:rsid w:val="00EA30E6"/>
    <w:rsid w:val="00F34729"/>
    <w:rsid w:val="00F832A1"/>
    <w:rsid w:val="00FB5DE0"/>
    <w:rsid w:val="00FC3DB4"/>
    <w:rsid w:val="00FF0CE9"/>
    <w:rsid w:val="00FF205A"/>
    <w:rsid w:val="00FF3BCF"/>
    <w:rsid w:val="13CF7842"/>
    <w:rsid w:val="78B0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722EC6"/>
  <w15:docId w15:val="{B7F473AF-FBA9-4DD8-ADD4-BE7324A3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56BA17497D944B95779E4E5640EFE" ma:contentTypeVersion="6" ma:contentTypeDescription="Create a new document." ma:contentTypeScope="" ma:versionID="7e91ff7ab44c35dae831b530e9a3c199">
  <xsd:schema xmlns:xsd="http://www.w3.org/2001/XMLSchema" xmlns:xs="http://www.w3.org/2001/XMLSchema" xmlns:p="http://schemas.microsoft.com/office/2006/metadata/properties" xmlns:ns2="a6b49a2a-2543-4284-bd94-7c7f543c6413" xmlns:ns3="c09da49a-44e1-437b-af7c-c343518aaf57" targetNamespace="http://schemas.microsoft.com/office/2006/metadata/properties" ma:root="true" ma:fieldsID="522aa4a1c9e5b6706436f7c1108cb03b" ns2:_="" ns3:_="">
    <xsd:import namespace="a6b49a2a-2543-4284-bd94-7c7f543c6413"/>
    <xsd:import namespace="c09da49a-44e1-437b-af7c-c343518aa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49a2a-2543-4284-bd94-7c7f543c6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a49a-44e1-437b-af7c-c343518aa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89B73-B2ED-496F-B1EF-93BAA279A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49a2a-2543-4284-bd94-7c7f543c6413"/>
    <ds:schemaRef ds:uri="c09da49a-44e1-437b-af7c-c343518aa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09436-FF88-4883-848B-DEA3484AF6B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70927D8-5A5F-4211-8565-D9F80DC7A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181</Words>
  <Characters>1038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水套二氧化碳培养箱</dc:title>
  <dc:creator>wanghongcheng</dc:creator>
  <cp:lastModifiedBy>shebeichu 2</cp:lastModifiedBy>
  <cp:revision>41</cp:revision>
  <dcterms:created xsi:type="dcterms:W3CDTF">2015-09-17T12:55:00Z</dcterms:created>
  <dcterms:modified xsi:type="dcterms:W3CDTF">2024-03-27T05:47:00Z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0x01010033F56BA17497D944B95779E4E5640EFE</vt:lpwstr>
  </property>
  <property fmtid="{D5CDD505-2E9C-101B-9397-08002B2CF9AE}" pid="3" name="KSOProductBuildVer">
    <vt:lpwstr>2052-12.1.0.16417</vt:lpwstr>
  </property>
  <property fmtid="{D5CDD505-2E9C-101B-9397-08002B2CF9AE}" pid="4" name="ICV">
    <vt:lpwstr>A73A45CDA47849ECA7190A95E32F2C99_12</vt:lpwstr>
  </property>
</Properties>
</file>