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CF2D" w14:textId="44D8DECD" w:rsidR="00FC060A" w:rsidRPr="005F70C8" w:rsidRDefault="005F70C8">
      <w:pPr>
        <w:snapToGrid w:val="0"/>
        <w:spacing w:line="360" w:lineRule="auto"/>
        <w:jc w:val="center"/>
        <w:rPr>
          <w:rFonts w:ascii="Arial" w:hAnsi="Arial" w:cs="Arial"/>
          <w:bCs/>
          <w:color w:val="000000"/>
          <w:kern w:val="0"/>
          <w:sz w:val="28"/>
          <w:szCs w:val="28"/>
        </w:rPr>
      </w:pPr>
      <w:r w:rsidRPr="005F70C8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轮转式切片机技术参数</w:t>
      </w:r>
    </w:p>
    <w:p w14:paraId="3B78C9EA" w14:textId="77777777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切片厚度：1</w:t>
      </w:r>
      <w:r w:rsidRPr="005F70C8">
        <w:rPr>
          <w:rFonts w:ascii="微软雅黑" w:eastAsia="微软雅黑" w:hAnsi="微软雅黑" w:cs="微软雅黑" w:hint="eastAsia"/>
          <w:szCs w:val="21"/>
        </w:rPr>
        <w:t>-60μm</w:t>
      </w:r>
    </w:p>
    <w:p w14:paraId="23E6E44F" w14:textId="77777777" w:rsidR="00FC060A" w:rsidRPr="00FE422C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FE422C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修块模式</w:t>
      </w:r>
      <w:r w:rsidRPr="00FE422C">
        <w:rPr>
          <w:rFonts w:ascii="微软雅黑" w:eastAsia="微软雅黑" w:hAnsi="微软雅黑" w:cs="微软雅黑" w:hint="eastAsia"/>
          <w:szCs w:val="21"/>
        </w:rPr>
        <w:t>≥2种，修块厚度</w:t>
      </w:r>
      <w:r w:rsidRPr="00FE422C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10µm和30µm</w:t>
      </w:r>
    </w:p>
    <w:p w14:paraId="6BD17D6B" w14:textId="77777777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手动切片模式</w:t>
      </w:r>
      <w:r w:rsidRPr="005F70C8">
        <w:rPr>
          <w:rFonts w:ascii="微软雅黑" w:eastAsia="微软雅黑" w:hAnsi="微软雅黑" w:cs="微软雅黑" w:hint="eastAsia"/>
          <w:szCs w:val="21"/>
        </w:rPr>
        <w:t>≥2种，半刀模式和全手轮旋转模式</w:t>
      </w:r>
    </w:p>
    <w:p w14:paraId="5EC56017" w14:textId="6B4815C2" w:rsidR="00FC060A" w:rsidRPr="005F70C8" w:rsidRDefault="005F70C8" w:rsidP="005F70C8">
      <w:pPr>
        <w:pStyle w:val="a7"/>
        <w:numPr>
          <w:ilvl w:val="0"/>
          <w:numId w:val="1"/>
        </w:numPr>
        <w:snapToGrid w:val="0"/>
        <w:spacing w:line="500" w:lineRule="exact"/>
        <w:ind w:left="357" w:firstLineChars="0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水平进样幅度：</w:t>
      </w:r>
      <w:r w:rsidR="00FA5196" w:rsidRPr="005F70C8">
        <w:rPr>
          <w:rFonts w:ascii="微软雅黑" w:eastAsia="微软雅黑" w:hAnsi="微软雅黑" w:cs="微软雅黑" w:hint="eastAsia"/>
          <w:szCs w:val="21"/>
        </w:rPr>
        <w:t>≥</w:t>
      </w: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24mm</w:t>
      </w:r>
    </w:p>
    <w:p w14:paraId="550433B0" w14:textId="4777A37F" w:rsidR="00FC060A" w:rsidRPr="005F70C8" w:rsidRDefault="005F70C8" w:rsidP="005F70C8">
      <w:pPr>
        <w:pStyle w:val="a7"/>
        <w:numPr>
          <w:ilvl w:val="0"/>
          <w:numId w:val="1"/>
        </w:numPr>
        <w:snapToGrid w:val="0"/>
        <w:spacing w:line="500" w:lineRule="exact"/>
        <w:ind w:left="357" w:firstLineChars="0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垂直样品行程：</w:t>
      </w:r>
      <w:r w:rsidR="00FA5196" w:rsidRPr="005F70C8">
        <w:rPr>
          <w:rFonts w:ascii="微软雅黑" w:eastAsia="微软雅黑" w:hAnsi="微软雅黑" w:cs="微软雅黑" w:hint="eastAsia"/>
          <w:szCs w:val="21"/>
        </w:rPr>
        <w:t>≥</w:t>
      </w: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70mm</w:t>
      </w:r>
    </w:p>
    <w:p w14:paraId="1D3FBEE8" w14:textId="4D920A46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静音样品回缩：40</w:t>
      </w:r>
      <w:r w:rsidRPr="005F70C8">
        <w:rPr>
          <w:rFonts w:ascii="微软雅黑" w:eastAsia="微软雅黑" w:hAnsi="微软雅黑" w:cs="微软雅黑" w:hint="eastAsia"/>
          <w:szCs w:val="21"/>
        </w:rPr>
        <w:t>μm</w:t>
      </w:r>
    </w:p>
    <w:p w14:paraId="318B8733" w14:textId="6E22F15A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/>
          <w:szCs w:val="21"/>
        </w:rPr>
        <w:t>最大样品尺寸（L×H×W）：</w:t>
      </w:r>
      <w:r w:rsidR="00FA5196" w:rsidRPr="005F70C8">
        <w:rPr>
          <w:rFonts w:ascii="微软雅黑" w:eastAsia="微软雅黑" w:hAnsi="微软雅黑" w:cs="微软雅黑" w:hint="eastAsia"/>
          <w:szCs w:val="21"/>
        </w:rPr>
        <w:t>≥</w:t>
      </w:r>
      <w:r w:rsidRPr="005F70C8">
        <w:rPr>
          <w:rFonts w:ascii="微软雅黑" w:eastAsia="微软雅黑" w:hAnsi="微软雅黑" w:cs="微软雅黑" w:hint="eastAsia"/>
          <w:color w:val="000000"/>
          <w:szCs w:val="21"/>
        </w:rPr>
        <w:t>55×50×30mm</w:t>
      </w:r>
    </w:p>
    <w:p w14:paraId="50CE7CDA" w14:textId="6CB50B6F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手轮为弹簧原理平衡系统，手轮平滑，减轻用户的疲劳</w:t>
      </w:r>
    </w:p>
    <w:p w14:paraId="1C98A26C" w14:textId="3771FAC5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二合一刀架可以同时适用于宽刀片和窄刀片</w:t>
      </w:r>
    </w:p>
    <w:p w14:paraId="269BB9F1" w14:textId="2AAE21AC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个性化的小手轮，可自定义顺时针及逆时针转动方向</w:t>
      </w:r>
    </w:p>
    <w:p w14:paraId="3F390893" w14:textId="77777777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 xml:space="preserve"> 带0位的样本定位系统，可X/Y轴调节，8度水平定位</w:t>
      </w:r>
      <w:r w:rsidRPr="005F70C8">
        <w:rPr>
          <w:rFonts w:ascii="微软雅黑" w:eastAsia="微软雅黑" w:hAnsi="微软雅黑" w:cs="微软雅黑" w:hint="eastAsia"/>
          <w:color w:val="000000"/>
          <w:szCs w:val="21"/>
        </w:rPr>
        <w:t>样本</w:t>
      </w:r>
    </w:p>
    <w:p w14:paraId="0A0AC7D2" w14:textId="78848846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废屑槽可拆卸，具有抗静电功能和磁力吸附功能，方便清洁废屑</w:t>
      </w:r>
    </w:p>
    <w:p w14:paraId="5AE778A1" w14:textId="546DB9A3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刀架带有红色护手，确保操作者安全</w:t>
      </w:r>
    </w:p>
    <w:p w14:paraId="7D0BA5F5" w14:textId="0F6CD573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>具备刀架三点锁定</w:t>
      </w: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及侧向移动功能，可充分利用刀片全长</w:t>
      </w:r>
    </w:p>
    <w:p w14:paraId="42EA904E" w14:textId="77777777"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 xml:space="preserve"> 手轮有2个独立的安全锁定系统</w:t>
      </w:r>
    </w:p>
    <w:p w14:paraId="26306C18" w14:textId="3622BFC0" w:rsidR="00FA5196" w:rsidRPr="00FA5196" w:rsidRDefault="005F70C8" w:rsidP="00FA5196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 xml:space="preserve"> 快速转换样本夹，可单手操作</w:t>
      </w:r>
    </w:p>
    <w:p w14:paraId="3D0ECC5E" w14:textId="77777777" w:rsidR="00FC060A" w:rsidRDefault="00FC060A">
      <w:pPr>
        <w:spacing w:line="360" w:lineRule="auto"/>
      </w:pPr>
    </w:p>
    <w:sectPr w:rsidR="00FC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3446" w14:textId="77777777" w:rsidR="003D50A0" w:rsidRDefault="003D50A0" w:rsidP="00FF60B2">
      <w:r>
        <w:separator/>
      </w:r>
    </w:p>
  </w:endnote>
  <w:endnote w:type="continuationSeparator" w:id="0">
    <w:p w14:paraId="0289B5BF" w14:textId="77777777" w:rsidR="003D50A0" w:rsidRDefault="003D50A0" w:rsidP="00FF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18B8" w14:textId="77777777" w:rsidR="003D50A0" w:rsidRDefault="003D50A0" w:rsidP="00FF60B2">
      <w:r>
        <w:separator/>
      </w:r>
    </w:p>
  </w:footnote>
  <w:footnote w:type="continuationSeparator" w:id="0">
    <w:p w14:paraId="5BBA9AA5" w14:textId="77777777" w:rsidR="003D50A0" w:rsidRDefault="003D50A0" w:rsidP="00FF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864FD"/>
    <w:multiLevelType w:val="multilevel"/>
    <w:tmpl w:val="4F8864F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5603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86"/>
    <w:rsid w:val="00000698"/>
    <w:rsid w:val="001663AE"/>
    <w:rsid w:val="001C4742"/>
    <w:rsid w:val="003D50A0"/>
    <w:rsid w:val="003E13EF"/>
    <w:rsid w:val="004F30DB"/>
    <w:rsid w:val="005F70C8"/>
    <w:rsid w:val="007135B5"/>
    <w:rsid w:val="007A2B61"/>
    <w:rsid w:val="008F2486"/>
    <w:rsid w:val="009675A7"/>
    <w:rsid w:val="009F2E46"/>
    <w:rsid w:val="00BF685D"/>
    <w:rsid w:val="00DC4219"/>
    <w:rsid w:val="00ED3B27"/>
    <w:rsid w:val="00FA5196"/>
    <w:rsid w:val="00FC060A"/>
    <w:rsid w:val="00FE422C"/>
    <w:rsid w:val="00FF60B2"/>
    <w:rsid w:val="24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9643"/>
  <w15:docId w15:val="{C9763D71-3417-49D1-9681-69A8EDD3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Gong, Qian</dc:creator>
  <cp:lastModifiedBy>昭朝 周</cp:lastModifiedBy>
  <cp:revision>2</cp:revision>
  <dcterms:created xsi:type="dcterms:W3CDTF">2024-02-22T06:33:00Z</dcterms:created>
  <dcterms:modified xsi:type="dcterms:W3CDTF">2024-02-22T06:33:00Z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