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39" w:rsidRDefault="007D3939" w:rsidP="007D393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技术参数</w:t>
      </w:r>
    </w:p>
    <w:p w:rsidR="007D3939" w:rsidRDefault="007D393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7D3939">
        <w:rPr>
          <w:rFonts w:hint="eastAsia"/>
          <w:sz w:val="32"/>
          <w:szCs w:val="32"/>
        </w:rPr>
        <w:t>类型：四向弯曲电子凸阵腹腔镜探头；</w:t>
      </w:r>
    </w:p>
    <w:p w:rsidR="007D3939" w:rsidRDefault="007D393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7D3939">
        <w:rPr>
          <w:rFonts w:hint="eastAsia"/>
          <w:sz w:val="32"/>
          <w:szCs w:val="32"/>
        </w:rPr>
        <w:t>腹腔镜探头：电子凸阵扫描，扫描角度≥</w:t>
      </w:r>
      <w:r w:rsidRPr="007D3939">
        <w:rPr>
          <w:rFonts w:hint="eastAsia"/>
          <w:sz w:val="32"/>
          <w:szCs w:val="32"/>
        </w:rPr>
        <w:t>36</w:t>
      </w:r>
      <w:r w:rsidRPr="007D3939">
        <w:rPr>
          <w:rFonts w:hint="eastAsia"/>
          <w:sz w:val="32"/>
          <w:szCs w:val="32"/>
        </w:rPr>
        <w:t>°中心频率：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7D3939">
        <w:rPr>
          <w:rFonts w:hint="eastAsia"/>
          <w:sz w:val="32"/>
          <w:szCs w:val="32"/>
        </w:rPr>
        <w:t>5MHz-10MHz</w:t>
      </w:r>
      <w:r w:rsidRPr="007D3939">
        <w:rPr>
          <w:rFonts w:hint="eastAsia"/>
          <w:sz w:val="32"/>
          <w:szCs w:val="32"/>
        </w:rPr>
        <w:t>，二维成像和多普勒成像可选中心频率分别≥</w:t>
      </w:r>
      <w:r w:rsidRPr="007D3939">
        <w:rPr>
          <w:rFonts w:hint="eastAsia"/>
          <w:sz w:val="32"/>
          <w:szCs w:val="32"/>
        </w:rPr>
        <w:t>3</w:t>
      </w:r>
      <w:r w:rsidRPr="007D3939">
        <w:rPr>
          <w:rFonts w:hint="eastAsia"/>
          <w:sz w:val="32"/>
          <w:szCs w:val="32"/>
        </w:rPr>
        <w:t>个；</w:t>
      </w:r>
    </w:p>
    <w:p w:rsidR="00A86E6D" w:rsidRPr="007D3939" w:rsidRDefault="007D39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Pr="007D3939">
        <w:rPr>
          <w:rFonts w:hint="eastAsia"/>
          <w:sz w:val="32"/>
          <w:szCs w:val="32"/>
        </w:rPr>
        <w:t>探头前端的扫描阵列可做四向弯曲，最大弯曲角度≥</w:t>
      </w:r>
      <w:r w:rsidRPr="007D3939">
        <w:rPr>
          <w:rFonts w:hint="eastAsia"/>
          <w:sz w:val="32"/>
          <w:szCs w:val="32"/>
        </w:rPr>
        <w:t>90</w:t>
      </w:r>
      <w:r w:rsidRPr="007D3939">
        <w:rPr>
          <w:rFonts w:hint="eastAsia"/>
          <w:sz w:val="32"/>
          <w:szCs w:val="32"/>
        </w:rPr>
        <w:t>°；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7D3939">
        <w:rPr>
          <w:rFonts w:hint="eastAsia"/>
          <w:sz w:val="32"/>
          <w:szCs w:val="32"/>
        </w:rPr>
        <w:t>探头集成穿刺引导孔，最大可容纳</w:t>
      </w:r>
      <w:r w:rsidRPr="007D3939">
        <w:rPr>
          <w:rFonts w:hint="eastAsia"/>
          <w:sz w:val="32"/>
          <w:szCs w:val="32"/>
        </w:rPr>
        <w:t>13G</w:t>
      </w:r>
      <w:r w:rsidRPr="007D3939">
        <w:rPr>
          <w:rFonts w:hint="eastAsia"/>
          <w:sz w:val="32"/>
          <w:szCs w:val="32"/>
        </w:rPr>
        <w:t>穿刺针</w:t>
      </w:r>
    </w:p>
    <w:sectPr w:rsidR="00A86E6D" w:rsidRPr="007D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6D" w:rsidRDefault="00A86E6D" w:rsidP="007D3939">
      <w:r>
        <w:separator/>
      </w:r>
    </w:p>
  </w:endnote>
  <w:endnote w:type="continuationSeparator" w:id="1">
    <w:p w:rsidR="00A86E6D" w:rsidRDefault="00A86E6D" w:rsidP="007D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6D" w:rsidRDefault="00A86E6D" w:rsidP="007D3939">
      <w:r>
        <w:separator/>
      </w:r>
    </w:p>
  </w:footnote>
  <w:footnote w:type="continuationSeparator" w:id="1">
    <w:p w:rsidR="00A86E6D" w:rsidRDefault="00A86E6D" w:rsidP="007D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39"/>
    <w:rsid w:val="007D3939"/>
    <w:rsid w:val="00A8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9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2023-11-20T07:01:00Z</dcterms:created>
  <dcterms:modified xsi:type="dcterms:W3CDTF">2023-11-20T07:02:00Z</dcterms:modified>
</cp:coreProperties>
</file>