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BA" w:rsidRPr="00EB04DC" w:rsidRDefault="00EB04DC" w:rsidP="001A51FD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EB04DC">
        <w:rPr>
          <w:rFonts w:ascii="宋体" w:hAnsi="宋体" w:hint="eastAsia"/>
          <w:b/>
          <w:sz w:val="28"/>
          <w:szCs w:val="28"/>
        </w:rPr>
        <w:t>图形工作站</w:t>
      </w:r>
    </w:p>
    <w:tbl>
      <w:tblPr>
        <w:tblW w:w="8020" w:type="dxa"/>
        <w:tblInd w:w="93" w:type="dxa"/>
        <w:tblLook w:val="04A0"/>
      </w:tblPr>
      <w:tblGrid>
        <w:gridCol w:w="1000"/>
        <w:gridCol w:w="1360"/>
        <w:gridCol w:w="5660"/>
      </w:tblGrid>
      <w:tr w:rsidR="00EB4065" w:rsidRPr="00EB4065" w:rsidTr="00EB4065">
        <w:trPr>
          <w:trHeight w:val="570"/>
        </w:trPr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图形工作站配置参数</w:t>
            </w:r>
          </w:p>
        </w:tc>
      </w:tr>
      <w:tr w:rsidR="00EB4065" w:rsidRPr="00EB4065" w:rsidTr="00EB4065">
        <w:trPr>
          <w:trHeight w:val="530"/>
        </w:trPr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数量：16套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技术规格要求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品牌类型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国内知名品牌</w:t>
            </w:r>
          </w:p>
        </w:tc>
      </w:tr>
      <w:tr w:rsidR="00EB4065" w:rsidRPr="00EB4065" w:rsidTr="00EB4065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DD3A60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2944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24英寸LED背光，分辨率3840×2160，</w:t>
            </w:r>
            <w:r w:rsidR="002944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亮度500</w:t>
            </w:r>
            <w:r w:rsidR="002944D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cd/</w:t>
            </w:r>
            <w:r w:rsidR="002944D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㎡</w:t>
            </w: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944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刷新率60Hz</w:t>
            </w: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944D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色数10亿</w:t>
            </w: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，与主机同一品牌。</w:t>
            </w:r>
          </w:p>
        </w:tc>
      </w:tr>
      <w:tr w:rsidR="00EB4065" w:rsidRPr="00EB4065" w:rsidTr="00EB4065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Cs w:val="21"/>
              </w:rPr>
              <w:t>IntelXeon Skylake-W2223,4Cores,3.6GHz,8.25MB Cache,DDR4-2666, Turbo, 120W；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16GB DDR4 RDIMM，最少支持4条内存插槽</w:t>
            </w:r>
          </w:p>
        </w:tc>
      </w:tr>
      <w:tr w:rsidR="00EB4065" w:rsidRPr="00EB4065" w:rsidTr="00EB406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CD4E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1块2TB SATA 3.5硬盘,1块</w:t>
            </w:r>
            <w:r w:rsidR="00CD4E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TB M.2 PCIe SSD硬盘/Raid 支持RAID 0，RAID 1，RAID 5 和RAID 10；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显卡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1块NVIDIA RTX A4000 16GDDR6 显卡，3条高清视频连接线；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光驱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DVD-ROM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网卡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万兆网卡*2</w:t>
            </w:r>
          </w:p>
        </w:tc>
      </w:tr>
      <w:tr w:rsidR="00EB4065" w:rsidRPr="00EB4065" w:rsidTr="00EB4065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外部接口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Realtek ALC662/前置接口：自带闪亮指示灯,USB 3.0接口2个,灵动扩展区支持1394,eSATA/支持9合1SD读卡器/6个(其中4个USB3.0接口)/2个 PCIe 3.0 x16 插槽/1个PCIe x8 插槽/1个PCIe x4 插槽/2个5.25" 外置托架；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950W电源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正版 Windows10专业版操作系统64位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机箱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塔式机箱，175 x 426 x 375 mm/标配内置扬声器</w:t>
            </w:r>
          </w:p>
        </w:tc>
      </w:tr>
      <w:tr w:rsidR="00EB4065" w:rsidRPr="00EB4065" w:rsidTr="00EB406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键盘鼠标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USB键盘鼠标</w:t>
            </w:r>
          </w:p>
        </w:tc>
      </w:tr>
      <w:tr w:rsidR="00F04137" w:rsidRPr="00EB4065" w:rsidTr="0051075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37" w:rsidRPr="00EB4065" w:rsidRDefault="00F04137" w:rsidP="00EB406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37" w:rsidRPr="00EB4065" w:rsidRDefault="00F04137" w:rsidP="00F04137">
            <w:pPr>
              <w:widowControl/>
              <w:ind w:firstLineChars="100" w:firstLine="18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其他配置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37" w:rsidRPr="00EB4065" w:rsidRDefault="00F04137" w:rsidP="00EB406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107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预装桌面应用程序，自动通知用户系统检测到的任何错误/提供错误代码+问题描述、保修信息和分步故障排除/主机BIOS需自带基于硬件底层的数据安全擦除功能，且保证硬盘数据擦除后不可恢复</w:t>
            </w:r>
          </w:p>
        </w:tc>
      </w:tr>
      <w:tr w:rsidR="00EB4065" w:rsidRPr="00EB4065" w:rsidTr="00EB4065">
        <w:trPr>
          <w:trHeight w:val="6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F04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F041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196AA5">
              <w:rPr>
                <w:rFonts w:ascii="宋体" w:hAnsi="宋体" w:cs="宋体" w:hint="eastAsia"/>
                <w:b/>
                <w:color w:val="000000"/>
                <w:szCs w:val="21"/>
              </w:rPr>
              <w:sym w:font="Wingdings" w:char="F0AB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保修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65" w:rsidRPr="00EB4065" w:rsidRDefault="00EB4065" w:rsidP="00EB4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40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厂家三年保修及人工服务</w:t>
            </w:r>
          </w:p>
        </w:tc>
      </w:tr>
    </w:tbl>
    <w:p w:rsidR="00EB4065" w:rsidRPr="00196AA5" w:rsidRDefault="00EB4065" w:rsidP="00EB4065">
      <w:pPr>
        <w:rPr>
          <w:rFonts w:ascii="宋体" w:hAnsi="宋体" w:cs="宋体"/>
          <w:b/>
          <w:szCs w:val="21"/>
        </w:rPr>
      </w:pPr>
      <w:r w:rsidRPr="00196AA5">
        <w:rPr>
          <w:rFonts w:ascii="宋体" w:hAnsi="宋体" w:cs="宋体" w:hint="eastAsia"/>
          <w:b/>
          <w:color w:val="000000"/>
          <w:szCs w:val="21"/>
        </w:rPr>
        <w:sym w:font="Wingdings" w:char="F0AB"/>
      </w:r>
      <w:r w:rsidRPr="00196AA5">
        <w:rPr>
          <w:rFonts w:ascii="宋体" w:hAnsi="宋体" w:cs="宋体" w:hint="eastAsia"/>
          <w:b/>
          <w:color w:val="000000"/>
          <w:szCs w:val="21"/>
        </w:rPr>
        <w:t>号条款为必须满足项，需提供证明文件</w:t>
      </w:r>
    </w:p>
    <w:p w:rsidR="00EB04DC" w:rsidRPr="00EB4065" w:rsidRDefault="00EB04DC" w:rsidP="00FC61BA">
      <w:pPr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sectPr w:rsidR="00EB04DC" w:rsidRPr="00EB4065" w:rsidSect="00F1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53" w:rsidRDefault="00E83253" w:rsidP="00662119">
      <w:r>
        <w:separator/>
      </w:r>
    </w:p>
  </w:endnote>
  <w:endnote w:type="continuationSeparator" w:id="1">
    <w:p w:rsidR="00E83253" w:rsidRDefault="00E83253" w:rsidP="0066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53" w:rsidRDefault="00E83253" w:rsidP="00662119">
      <w:r>
        <w:separator/>
      </w:r>
    </w:p>
  </w:footnote>
  <w:footnote w:type="continuationSeparator" w:id="1">
    <w:p w:rsidR="00E83253" w:rsidRDefault="00E83253" w:rsidP="0066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FA8B"/>
    <w:multiLevelType w:val="singleLevel"/>
    <w:tmpl w:val="56A6FA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1BA"/>
    <w:rsid w:val="000A4009"/>
    <w:rsid w:val="00172750"/>
    <w:rsid w:val="00175E16"/>
    <w:rsid w:val="001A51FD"/>
    <w:rsid w:val="001D0FC3"/>
    <w:rsid w:val="001D363D"/>
    <w:rsid w:val="001F6114"/>
    <w:rsid w:val="002944D2"/>
    <w:rsid w:val="002A74FE"/>
    <w:rsid w:val="00385108"/>
    <w:rsid w:val="00396265"/>
    <w:rsid w:val="003A3878"/>
    <w:rsid w:val="003B2311"/>
    <w:rsid w:val="003B2A6C"/>
    <w:rsid w:val="003D24EB"/>
    <w:rsid w:val="003E7E29"/>
    <w:rsid w:val="004F3713"/>
    <w:rsid w:val="0051075C"/>
    <w:rsid w:val="00527A3F"/>
    <w:rsid w:val="00630546"/>
    <w:rsid w:val="00662119"/>
    <w:rsid w:val="00681E22"/>
    <w:rsid w:val="0081091F"/>
    <w:rsid w:val="00935A50"/>
    <w:rsid w:val="009458E2"/>
    <w:rsid w:val="00946191"/>
    <w:rsid w:val="00951BEA"/>
    <w:rsid w:val="009C24EC"/>
    <w:rsid w:val="009F16BF"/>
    <w:rsid w:val="00A26901"/>
    <w:rsid w:val="00A3134A"/>
    <w:rsid w:val="00A35180"/>
    <w:rsid w:val="00A56938"/>
    <w:rsid w:val="00AE0A7E"/>
    <w:rsid w:val="00AE61F2"/>
    <w:rsid w:val="00B003E9"/>
    <w:rsid w:val="00CD4ECF"/>
    <w:rsid w:val="00D1104B"/>
    <w:rsid w:val="00D2224F"/>
    <w:rsid w:val="00D92855"/>
    <w:rsid w:val="00DD3A60"/>
    <w:rsid w:val="00DF75D3"/>
    <w:rsid w:val="00E20DCD"/>
    <w:rsid w:val="00E40F45"/>
    <w:rsid w:val="00E42724"/>
    <w:rsid w:val="00E43796"/>
    <w:rsid w:val="00E8081E"/>
    <w:rsid w:val="00E83253"/>
    <w:rsid w:val="00E83A04"/>
    <w:rsid w:val="00E9114A"/>
    <w:rsid w:val="00EA27A2"/>
    <w:rsid w:val="00EB04DC"/>
    <w:rsid w:val="00EB4065"/>
    <w:rsid w:val="00F04137"/>
    <w:rsid w:val="00F16EFD"/>
    <w:rsid w:val="00F521D5"/>
    <w:rsid w:val="00F57074"/>
    <w:rsid w:val="00FB644A"/>
    <w:rsid w:val="00FC61BA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1BA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66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21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2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21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258</cp:revision>
  <dcterms:created xsi:type="dcterms:W3CDTF">2019-05-22T12:51:00Z</dcterms:created>
  <dcterms:modified xsi:type="dcterms:W3CDTF">2023-11-08T02:46:00Z</dcterms:modified>
</cp:coreProperties>
</file>