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E7E" w:rsidRDefault="00E84E7E">
      <w:pPr>
        <w:widowControl/>
        <w:tabs>
          <w:tab w:val="left" w:pos="3480"/>
        </w:tabs>
        <w:spacing w:line="14" w:lineRule="exact"/>
        <w:jc w:val="left"/>
        <w:rPr>
          <w:rFonts w:ascii="Arial" w:eastAsiaTheme="minorEastAsia" w:hAnsi="Arial" w:cs="Arial"/>
          <w:color w:val="000000" w:themeColor="text1"/>
          <w:szCs w:val="21"/>
        </w:rPr>
      </w:pPr>
    </w:p>
    <w:p w:rsidR="00B91F53" w:rsidRDefault="00B91F53">
      <w:pPr>
        <w:widowControl/>
        <w:tabs>
          <w:tab w:val="left" w:pos="3480"/>
        </w:tabs>
        <w:spacing w:line="14" w:lineRule="exact"/>
        <w:jc w:val="left"/>
        <w:rPr>
          <w:rFonts w:ascii="Arial" w:eastAsiaTheme="minorEastAsia" w:hAnsi="Arial" w:cs="Arial"/>
          <w:color w:val="000000" w:themeColor="text1"/>
          <w:szCs w:val="21"/>
        </w:rPr>
      </w:pPr>
    </w:p>
    <w:p w:rsidR="00B91F53" w:rsidRPr="00B91F53" w:rsidRDefault="00B91F53" w:rsidP="00B91F53">
      <w:pPr>
        <w:jc w:val="center"/>
        <w:rPr>
          <w:rFonts w:ascii="Arial" w:eastAsiaTheme="minorEastAsia" w:hAnsi="Arial" w:cs="Arial"/>
          <w:b/>
          <w:sz w:val="28"/>
          <w:szCs w:val="21"/>
        </w:rPr>
      </w:pPr>
      <w:bookmarkStart w:id="0" w:name="_GoBack"/>
      <w:bookmarkEnd w:id="0"/>
      <w:r w:rsidRPr="00B91F53">
        <w:rPr>
          <w:rFonts w:ascii="Arial" w:eastAsiaTheme="minorEastAsia" w:hAnsi="Arial" w:cs="Arial" w:hint="eastAsia"/>
          <w:b/>
          <w:sz w:val="28"/>
          <w:szCs w:val="21"/>
        </w:rPr>
        <w:t>药品智能管控柜</w:t>
      </w:r>
      <w:r w:rsidR="0034385B">
        <w:rPr>
          <w:rFonts w:ascii="Arial" w:eastAsiaTheme="minorEastAsia" w:hAnsi="Arial" w:cs="Arial" w:hint="eastAsia"/>
          <w:b/>
          <w:sz w:val="28"/>
          <w:szCs w:val="21"/>
        </w:rPr>
        <w:t>（</w:t>
      </w:r>
      <w:r w:rsidR="0034385B">
        <w:rPr>
          <w:rFonts w:ascii="Arial" w:eastAsiaTheme="minorEastAsia" w:hAnsi="Arial" w:cs="Arial" w:hint="eastAsia"/>
          <w:b/>
          <w:sz w:val="28"/>
          <w:szCs w:val="21"/>
        </w:rPr>
        <w:t>2</w:t>
      </w:r>
      <w:r w:rsidR="0034385B">
        <w:rPr>
          <w:rFonts w:ascii="Arial" w:eastAsiaTheme="minorEastAsia" w:hAnsi="Arial" w:cs="Arial" w:hint="eastAsia"/>
          <w:b/>
          <w:sz w:val="28"/>
          <w:szCs w:val="21"/>
        </w:rPr>
        <w:t>套）</w:t>
      </w:r>
      <w:r w:rsidRPr="00B91F53">
        <w:rPr>
          <w:rFonts w:ascii="Arial" w:eastAsiaTheme="minorEastAsia" w:hAnsi="Arial" w:cs="Arial" w:hint="eastAsia"/>
          <w:b/>
          <w:sz w:val="28"/>
          <w:szCs w:val="21"/>
        </w:rPr>
        <w:t>需求参数</w:t>
      </w:r>
    </w:p>
    <w:tbl>
      <w:tblPr>
        <w:tblW w:w="83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7477"/>
      </w:tblGrid>
      <w:tr w:rsidR="00B91F53" w:rsidTr="00B91F53">
        <w:trPr>
          <w:cantSplit/>
          <w:trHeight w:val="460"/>
          <w:jc w:val="center"/>
        </w:trPr>
        <w:tc>
          <w:tcPr>
            <w:tcW w:w="8345" w:type="dxa"/>
            <w:gridSpan w:val="2"/>
            <w:vAlign w:val="center"/>
          </w:tcPr>
          <w:p w:rsidR="00B91F53" w:rsidRPr="00824E66" w:rsidRDefault="00FF4F9A" w:rsidP="00FF4F9A">
            <w:pPr>
              <w:adjustRightInd w:val="0"/>
              <w:snapToGrid w:val="0"/>
              <w:ind w:firstLineChars="2" w:firstLine="5"/>
              <w:jc w:val="left"/>
              <w:rPr>
                <w:rFonts w:ascii="宋体" w:hAnsi="宋体" w:cs="Arial"/>
                <w:b/>
                <w:color w:val="000000" w:themeColor="text1"/>
                <w:sz w:val="24"/>
                <w:szCs w:val="28"/>
              </w:rPr>
            </w:pPr>
            <w:r w:rsidRPr="00824E66">
              <w:rPr>
                <w:rFonts w:ascii="宋体" w:hAnsi="宋体" w:cs="Arial" w:hint="eastAsia"/>
                <w:b/>
                <w:color w:val="000000" w:themeColor="text1"/>
                <w:sz w:val="24"/>
                <w:szCs w:val="28"/>
              </w:rPr>
              <w:t>一</w:t>
            </w:r>
            <w:r w:rsidRPr="00824E66">
              <w:rPr>
                <w:rFonts w:ascii="宋体" w:hAnsi="宋体" w:cs="Arial"/>
                <w:b/>
                <w:color w:val="000000" w:themeColor="text1"/>
                <w:sz w:val="24"/>
                <w:szCs w:val="28"/>
              </w:rPr>
              <w:t>、</w:t>
            </w:r>
            <w:r w:rsidR="00B91F53" w:rsidRPr="00824E66">
              <w:rPr>
                <w:rFonts w:ascii="宋体" w:hAnsi="宋体" w:cs="Arial" w:hint="eastAsia"/>
                <w:b/>
                <w:color w:val="000000" w:themeColor="text1"/>
                <w:sz w:val="24"/>
                <w:szCs w:val="28"/>
              </w:rPr>
              <w:t>参数表</w:t>
            </w:r>
          </w:p>
        </w:tc>
      </w:tr>
      <w:tr w:rsidR="00B91F53" w:rsidTr="00655FB7">
        <w:trPr>
          <w:cantSplit/>
          <w:trHeight w:val="567"/>
          <w:jc w:val="center"/>
        </w:trPr>
        <w:tc>
          <w:tcPr>
            <w:tcW w:w="8345" w:type="dxa"/>
            <w:gridSpan w:val="2"/>
            <w:vAlign w:val="center"/>
          </w:tcPr>
          <w:p w:rsidR="00B91F53" w:rsidRDefault="00B91F53" w:rsidP="00655FB7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宋体" w:hAnsi="宋体" w:cs="Arial"/>
                <w:b/>
                <w:color w:val="000000" w:themeColor="text1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 w:themeColor="text1"/>
                <w:szCs w:val="21"/>
              </w:rPr>
              <w:t>整体功能</w:t>
            </w:r>
          </w:p>
        </w:tc>
      </w:tr>
      <w:tr w:rsidR="00B91F53" w:rsidTr="00655FB7">
        <w:trPr>
          <w:cantSplit/>
          <w:trHeight w:val="454"/>
          <w:jc w:val="center"/>
        </w:trPr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B91F53" w:rsidRDefault="00B91F53" w:rsidP="00655FB7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rPr>
                <w:rFonts w:ascii="宋体" w:hAnsi="宋体" w:cs="Arial"/>
                <w:color w:val="000000" w:themeColor="text1"/>
                <w:szCs w:val="21"/>
              </w:rPr>
            </w:pPr>
          </w:p>
        </w:tc>
        <w:tc>
          <w:tcPr>
            <w:tcW w:w="7477" w:type="dxa"/>
            <w:tcBorders>
              <w:left w:val="single" w:sz="4" w:space="0" w:color="auto"/>
            </w:tcBorders>
            <w:vAlign w:val="center"/>
          </w:tcPr>
          <w:p w:rsidR="00B91F53" w:rsidRDefault="00B91F53" w:rsidP="00655FB7">
            <w:pPr>
              <w:adjustRightInd w:val="0"/>
              <w:snapToGrid w:val="0"/>
              <w:spacing w:line="276" w:lineRule="auto"/>
              <w:rPr>
                <w:rFonts w:ascii="宋体" w:hAnsi="宋体" w:cs="Arial"/>
                <w:color w:val="000000" w:themeColor="text1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szCs w:val="21"/>
              </w:rPr>
              <w:t>整套系统可以解决医院</w:t>
            </w:r>
            <w:r>
              <w:rPr>
                <w:rFonts w:ascii="宋体" w:hAnsi="宋体" w:cs="Arial" w:hint="eastAsia"/>
                <w:color w:val="000000" w:themeColor="text1"/>
                <w:szCs w:val="21"/>
              </w:rPr>
              <w:t>科室</w:t>
            </w:r>
            <w:r>
              <w:rPr>
                <w:rFonts w:ascii="宋体" w:hAnsi="宋体" w:cs="Arial"/>
                <w:color w:val="000000" w:themeColor="text1"/>
                <w:szCs w:val="21"/>
              </w:rPr>
              <w:t>全天24小时常用、麻精、贵重、冷藏等药品的安全存储、智能化取用问题。</w:t>
            </w:r>
          </w:p>
        </w:tc>
      </w:tr>
      <w:tr w:rsidR="00B91F53" w:rsidTr="00655FB7">
        <w:trPr>
          <w:cantSplit/>
          <w:trHeight w:val="454"/>
          <w:jc w:val="center"/>
        </w:trPr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B91F53" w:rsidRDefault="00B91F53" w:rsidP="00655FB7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ind w:left="0" w:firstLineChars="0" w:firstLine="0"/>
              <w:rPr>
                <w:rFonts w:ascii="宋体" w:hAnsi="宋体" w:cs="Arial"/>
                <w:color w:val="000000" w:themeColor="text1"/>
                <w:szCs w:val="21"/>
              </w:rPr>
            </w:pPr>
          </w:p>
        </w:tc>
        <w:tc>
          <w:tcPr>
            <w:tcW w:w="7477" w:type="dxa"/>
            <w:tcBorders>
              <w:left w:val="single" w:sz="4" w:space="0" w:color="auto"/>
            </w:tcBorders>
            <w:vAlign w:val="center"/>
          </w:tcPr>
          <w:p w:rsidR="00B91F53" w:rsidRDefault="0034385B" w:rsidP="00655FB7">
            <w:pPr>
              <w:tabs>
                <w:tab w:val="left" w:pos="2729"/>
              </w:tabs>
              <w:adjustRightInd w:val="0"/>
              <w:snapToGrid w:val="0"/>
              <w:spacing w:line="276" w:lineRule="auto"/>
              <w:ind w:rightChars="50" w:right="105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单套</w:t>
            </w:r>
            <w:r w:rsidR="00B91F53">
              <w:rPr>
                <w:rFonts w:ascii="宋体" w:hAnsi="宋体" w:cs="Arial"/>
                <w:color w:val="000000"/>
                <w:szCs w:val="21"/>
              </w:rPr>
              <w:t xml:space="preserve">设备包括： </w:t>
            </w:r>
          </w:p>
          <w:p w:rsidR="00B91F53" w:rsidRDefault="00B91F53" w:rsidP="00655FB7">
            <w:pPr>
              <w:tabs>
                <w:tab w:val="left" w:pos="2729"/>
              </w:tabs>
              <w:adjustRightInd w:val="0"/>
              <w:snapToGrid w:val="0"/>
              <w:spacing w:line="276" w:lineRule="auto"/>
              <w:ind w:rightChars="50" w:right="105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药品智能管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控</w:t>
            </w:r>
            <w:r>
              <w:rPr>
                <w:rFonts w:ascii="宋体" w:hAnsi="宋体" w:cs="Arial"/>
                <w:color w:val="000000"/>
                <w:szCs w:val="21"/>
              </w:rPr>
              <w:t>柜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（主柜）</w:t>
            </w:r>
            <w:r>
              <w:rPr>
                <w:rFonts w:ascii="宋体" w:hAnsi="宋体" w:cs="Arial"/>
                <w:color w:val="000000"/>
                <w:szCs w:val="21"/>
              </w:rPr>
              <w:t>1台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；</w:t>
            </w:r>
          </w:p>
          <w:p w:rsidR="00B91F53" w:rsidRDefault="00B91F53" w:rsidP="00655FB7">
            <w:pPr>
              <w:tabs>
                <w:tab w:val="left" w:pos="2729"/>
              </w:tabs>
              <w:adjustRightInd w:val="0"/>
              <w:snapToGrid w:val="0"/>
              <w:spacing w:line="276" w:lineRule="auto"/>
              <w:ind w:rightChars="50" w:right="105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药品智能管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控</w:t>
            </w:r>
            <w:r>
              <w:rPr>
                <w:rFonts w:ascii="宋体" w:hAnsi="宋体" w:cs="Arial"/>
                <w:color w:val="000000"/>
                <w:szCs w:val="21"/>
              </w:rPr>
              <w:t>柜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（辅柜）</w:t>
            </w:r>
            <w:r>
              <w:rPr>
                <w:rFonts w:ascii="宋体" w:hAnsi="宋体" w:cs="Arial"/>
                <w:color w:val="000000"/>
                <w:szCs w:val="21"/>
              </w:rPr>
              <w:t>1台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；</w:t>
            </w:r>
          </w:p>
          <w:p w:rsidR="00B91F53" w:rsidRDefault="00B91F53" w:rsidP="00655FB7">
            <w:pPr>
              <w:tabs>
                <w:tab w:val="left" w:pos="2729"/>
              </w:tabs>
              <w:adjustRightInd w:val="0"/>
              <w:snapToGrid w:val="0"/>
              <w:spacing w:line="276" w:lineRule="auto"/>
              <w:ind w:rightChars="50" w:right="105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药品智能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控制系统软件</w:t>
            </w:r>
            <w:r>
              <w:rPr>
                <w:rFonts w:ascii="宋体" w:hAnsi="宋体" w:cs="Arial"/>
                <w:color w:val="000000"/>
                <w:szCs w:val="21"/>
              </w:rPr>
              <w:t>1套。</w:t>
            </w:r>
          </w:p>
        </w:tc>
      </w:tr>
      <w:tr w:rsidR="00B91F53" w:rsidTr="00655FB7">
        <w:trPr>
          <w:cantSplit/>
          <w:trHeight w:val="567"/>
          <w:jc w:val="center"/>
        </w:trPr>
        <w:tc>
          <w:tcPr>
            <w:tcW w:w="8345" w:type="dxa"/>
            <w:gridSpan w:val="2"/>
            <w:vAlign w:val="center"/>
          </w:tcPr>
          <w:p w:rsidR="00B91F53" w:rsidRDefault="00B91F53" w:rsidP="00655FB7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宋体" w:hAnsi="宋体" w:cs="Arial"/>
                <w:b/>
                <w:color w:val="000000" w:themeColor="text1"/>
                <w:szCs w:val="21"/>
              </w:rPr>
            </w:pPr>
            <w:r>
              <w:rPr>
                <w:rFonts w:ascii="宋体" w:hAnsi="宋体" w:cs="Arial"/>
                <w:b/>
                <w:color w:val="000000" w:themeColor="text1"/>
                <w:szCs w:val="21"/>
              </w:rPr>
              <w:t>基本性能</w:t>
            </w:r>
          </w:p>
        </w:tc>
      </w:tr>
      <w:tr w:rsidR="00B91F53" w:rsidTr="00655FB7">
        <w:trPr>
          <w:cantSplit/>
          <w:trHeight w:val="454"/>
          <w:jc w:val="center"/>
        </w:trPr>
        <w:tc>
          <w:tcPr>
            <w:tcW w:w="868" w:type="dxa"/>
            <w:vAlign w:val="center"/>
          </w:tcPr>
          <w:p w:rsidR="00B91F53" w:rsidRDefault="00B91F53" w:rsidP="00655FB7">
            <w:pPr>
              <w:pStyle w:val="a5"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ascii="宋体" w:hAnsi="宋体" w:cs="Arial"/>
                <w:b/>
                <w:color w:val="000000" w:themeColor="text1"/>
                <w:szCs w:val="21"/>
              </w:rPr>
            </w:pPr>
          </w:p>
        </w:tc>
        <w:tc>
          <w:tcPr>
            <w:tcW w:w="7477" w:type="dxa"/>
            <w:vAlign w:val="center"/>
          </w:tcPr>
          <w:p w:rsidR="00B91F53" w:rsidRDefault="00B91F53" w:rsidP="00655FB7">
            <w:pPr>
              <w:adjustRightInd w:val="0"/>
              <w:snapToGrid w:val="0"/>
              <w:spacing w:line="276" w:lineRule="auto"/>
              <w:rPr>
                <w:rFonts w:ascii="宋体" w:hAnsi="宋体" w:cs="Arial"/>
                <w:color w:val="000000" w:themeColor="text1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szCs w:val="21"/>
              </w:rPr>
              <w:t>单台设备储药品种≥80，储药量≥10000支/片。</w:t>
            </w:r>
          </w:p>
        </w:tc>
      </w:tr>
      <w:tr w:rsidR="00B91F53" w:rsidTr="00655FB7">
        <w:trPr>
          <w:cantSplit/>
          <w:trHeight w:val="454"/>
          <w:jc w:val="center"/>
        </w:trPr>
        <w:tc>
          <w:tcPr>
            <w:tcW w:w="868" w:type="dxa"/>
            <w:vAlign w:val="center"/>
          </w:tcPr>
          <w:p w:rsidR="00B91F53" w:rsidRDefault="00B91F53" w:rsidP="00655FB7">
            <w:pPr>
              <w:pStyle w:val="a5"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ascii="宋体" w:hAnsi="宋体" w:cs="Arial"/>
                <w:b/>
                <w:color w:val="000000" w:themeColor="text1"/>
                <w:szCs w:val="21"/>
              </w:rPr>
            </w:pPr>
          </w:p>
        </w:tc>
        <w:tc>
          <w:tcPr>
            <w:tcW w:w="7477" w:type="dxa"/>
            <w:vAlign w:val="center"/>
          </w:tcPr>
          <w:p w:rsidR="00B91F53" w:rsidRDefault="00B91F53" w:rsidP="00655FB7">
            <w:pPr>
              <w:adjustRightInd w:val="0"/>
              <w:snapToGrid w:val="0"/>
              <w:spacing w:line="276" w:lineRule="auto"/>
              <w:rPr>
                <w:rFonts w:ascii="宋体" w:hAnsi="宋体" w:cs="Arial"/>
                <w:color w:val="000000" w:themeColor="text1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szCs w:val="21"/>
              </w:rPr>
              <w:t>全高清光学多点触摸显示屏</w:t>
            </w:r>
            <w:r>
              <w:rPr>
                <w:rFonts w:ascii="宋体" w:hAnsi="宋体" w:cs="Arial"/>
                <w:szCs w:val="21"/>
              </w:rPr>
              <w:t>≥19</w:t>
            </w:r>
            <w:r>
              <w:rPr>
                <w:rFonts w:ascii="宋体" w:hAnsi="宋体" w:cs="Arial" w:hint="eastAsia"/>
                <w:szCs w:val="21"/>
              </w:rPr>
              <w:t>英寸</w:t>
            </w:r>
            <w:r>
              <w:rPr>
                <w:rFonts w:ascii="宋体" w:hAnsi="宋体" w:cs="Arial"/>
                <w:color w:val="000000" w:themeColor="text1"/>
                <w:szCs w:val="21"/>
              </w:rPr>
              <w:t>，方便使用人员进行操作。</w:t>
            </w:r>
          </w:p>
        </w:tc>
      </w:tr>
      <w:tr w:rsidR="00B91F53" w:rsidTr="00655FB7">
        <w:trPr>
          <w:cantSplit/>
          <w:trHeight w:val="454"/>
          <w:jc w:val="center"/>
        </w:trPr>
        <w:tc>
          <w:tcPr>
            <w:tcW w:w="868" w:type="dxa"/>
            <w:vAlign w:val="center"/>
          </w:tcPr>
          <w:p w:rsidR="00B91F53" w:rsidRDefault="00B91F53" w:rsidP="00655FB7">
            <w:pPr>
              <w:pStyle w:val="a5"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ascii="宋体" w:hAnsi="宋体" w:cs="Arial"/>
                <w:b/>
                <w:color w:val="000000" w:themeColor="text1"/>
                <w:szCs w:val="21"/>
              </w:rPr>
            </w:pPr>
          </w:p>
        </w:tc>
        <w:tc>
          <w:tcPr>
            <w:tcW w:w="7477" w:type="dxa"/>
            <w:vAlign w:val="center"/>
          </w:tcPr>
          <w:p w:rsidR="00B91F53" w:rsidRDefault="00B91F53" w:rsidP="00655FB7">
            <w:pPr>
              <w:adjustRightInd w:val="0"/>
              <w:snapToGrid w:val="0"/>
              <w:spacing w:line="276" w:lineRule="auto"/>
              <w:rPr>
                <w:rFonts w:ascii="宋体" w:hAnsi="宋体" w:cs="Arial"/>
                <w:color w:val="000000" w:themeColor="text1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szCs w:val="21"/>
              </w:rPr>
              <w:t>可实现使用人员</w:t>
            </w:r>
            <w:r>
              <w:rPr>
                <w:rFonts w:ascii="宋体" w:hAnsi="宋体" w:cs="Arial" w:hint="eastAsia"/>
                <w:color w:val="000000" w:themeColor="text1"/>
                <w:szCs w:val="21"/>
              </w:rPr>
              <w:t>三</w:t>
            </w:r>
            <w:r>
              <w:rPr>
                <w:rFonts w:ascii="宋体" w:hAnsi="宋体" w:cs="Arial"/>
                <w:color w:val="000000" w:themeColor="text1"/>
                <w:szCs w:val="21"/>
              </w:rPr>
              <w:t>种以上方式（人脸或指纹或密码或IC卡）登</w:t>
            </w:r>
            <w:r>
              <w:rPr>
                <w:rFonts w:ascii="宋体" w:hAnsi="宋体" w:cs="Arial" w:hint="eastAsia"/>
                <w:color w:val="000000" w:themeColor="text1"/>
                <w:szCs w:val="21"/>
              </w:rPr>
              <w:t>录后</w:t>
            </w:r>
            <w:r>
              <w:rPr>
                <w:rFonts w:ascii="宋体" w:hAnsi="宋体" w:cs="Arial"/>
                <w:color w:val="000000" w:themeColor="text1"/>
                <w:szCs w:val="21"/>
              </w:rPr>
              <w:t>操作使用设备各项功能。</w:t>
            </w:r>
          </w:p>
        </w:tc>
      </w:tr>
      <w:tr w:rsidR="00B91F53" w:rsidTr="00655FB7">
        <w:trPr>
          <w:cantSplit/>
          <w:trHeight w:val="454"/>
          <w:jc w:val="center"/>
        </w:trPr>
        <w:tc>
          <w:tcPr>
            <w:tcW w:w="868" w:type="dxa"/>
            <w:vAlign w:val="center"/>
          </w:tcPr>
          <w:p w:rsidR="00B91F53" w:rsidRDefault="00B91F53" w:rsidP="00655FB7">
            <w:pPr>
              <w:pStyle w:val="a5"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ascii="宋体" w:hAnsi="宋体" w:cs="Arial"/>
                <w:b/>
                <w:color w:val="000000" w:themeColor="text1"/>
                <w:szCs w:val="21"/>
              </w:rPr>
            </w:pPr>
          </w:p>
        </w:tc>
        <w:tc>
          <w:tcPr>
            <w:tcW w:w="7477" w:type="dxa"/>
            <w:vAlign w:val="center"/>
          </w:tcPr>
          <w:p w:rsidR="00B91F53" w:rsidRDefault="00B91F53" w:rsidP="00655FB7">
            <w:pPr>
              <w:adjustRightInd w:val="0"/>
              <w:snapToGrid w:val="0"/>
              <w:spacing w:line="276" w:lineRule="auto"/>
              <w:rPr>
                <w:rFonts w:ascii="宋体" w:hAnsi="宋体" w:cs="Arial"/>
                <w:color w:val="000000" w:themeColor="text1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szCs w:val="21"/>
              </w:rPr>
              <w:t>机身合成扫描装置，支持条形码与二维码的识别</w:t>
            </w:r>
            <w:r>
              <w:rPr>
                <w:rFonts w:ascii="宋体" w:hAnsi="宋体" w:cs="Arial" w:hint="eastAsia"/>
                <w:color w:val="000000" w:themeColor="text1"/>
                <w:szCs w:val="21"/>
              </w:rPr>
              <w:t>药品、处方单号等</w:t>
            </w:r>
            <w:r>
              <w:rPr>
                <w:rFonts w:ascii="宋体" w:hAnsi="宋体" w:cs="Arial"/>
                <w:color w:val="000000" w:themeColor="text1"/>
                <w:szCs w:val="21"/>
              </w:rPr>
              <w:t>。</w:t>
            </w:r>
          </w:p>
        </w:tc>
      </w:tr>
      <w:tr w:rsidR="00B91F53" w:rsidTr="00655FB7">
        <w:trPr>
          <w:cantSplit/>
          <w:trHeight w:val="454"/>
          <w:jc w:val="center"/>
        </w:trPr>
        <w:tc>
          <w:tcPr>
            <w:tcW w:w="868" w:type="dxa"/>
            <w:vAlign w:val="center"/>
          </w:tcPr>
          <w:p w:rsidR="00B91F53" w:rsidRDefault="00B91F53" w:rsidP="00655FB7">
            <w:pPr>
              <w:pStyle w:val="a5"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ascii="宋体" w:hAnsi="宋体" w:cs="Arial"/>
                <w:b/>
                <w:color w:val="000000" w:themeColor="text1"/>
                <w:szCs w:val="21"/>
              </w:rPr>
            </w:pPr>
          </w:p>
        </w:tc>
        <w:tc>
          <w:tcPr>
            <w:tcW w:w="7477" w:type="dxa"/>
            <w:vAlign w:val="center"/>
          </w:tcPr>
          <w:p w:rsidR="00B91F53" w:rsidRDefault="00B91F53" w:rsidP="00655FB7">
            <w:pPr>
              <w:adjustRightInd w:val="0"/>
              <w:snapToGrid w:val="0"/>
              <w:spacing w:line="276" w:lineRule="auto"/>
              <w:rPr>
                <w:rFonts w:ascii="宋体" w:hAnsi="宋体" w:cs="Arial"/>
                <w:color w:val="000000" w:themeColor="text1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szCs w:val="21"/>
              </w:rPr>
              <w:t>具有监控摄像功能，160度全景自动摄像全息回顾操作过程，配有大容量硬盘储存监控信息</w:t>
            </w:r>
            <w:r>
              <w:rPr>
                <w:rFonts w:ascii="宋体" w:hAnsi="宋体" w:cs="Arial" w:hint="eastAsia"/>
                <w:color w:val="000000" w:themeColor="text1"/>
                <w:szCs w:val="21"/>
              </w:rPr>
              <w:t>，存储视频≥1</w:t>
            </w:r>
            <w:r>
              <w:rPr>
                <w:rFonts w:ascii="宋体" w:hAnsi="宋体" w:cs="Arial"/>
                <w:color w:val="000000" w:themeColor="text1"/>
                <w:szCs w:val="21"/>
              </w:rPr>
              <w:t>80</w:t>
            </w:r>
            <w:r>
              <w:rPr>
                <w:rFonts w:ascii="宋体" w:hAnsi="宋体" w:cs="Arial" w:hint="eastAsia"/>
                <w:color w:val="000000" w:themeColor="text1"/>
                <w:szCs w:val="21"/>
              </w:rPr>
              <w:t>天。</w:t>
            </w:r>
          </w:p>
        </w:tc>
      </w:tr>
      <w:tr w:rsidR="00B91F53" w:rsidTr="00655FB7">
        <w:trPr>
          <w:cantSplit/>
          <w:trHeight w:val="454"/>
          <w:jc w:val="center"/>
        </w:trPr>
        <w:tc>
          <w:tcPr>
            <w:tcW w:w="868" w:type="dxa"/>
            <w:vAlign w:val="center"/>
          </w:tcPr>
          <w:p w:rsidR="00B91F53" w:rsidRDefault="00B91F53" w:rsidP="00655FB7">
            <w:pPr>
              <w:pStyle w:val="a5"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ascii="宋体" w:hAnsi="宋体" w:cs="Arial"/>
                <w:b/>
                <w:color w:val="000000" w:themeColor="text1"/>
                <w:szCs w:val="21"/>
              </w:rPr>
            </w:pPr>
          </w:p>
        </w:tc>
        <w:tc>
          <w:tcPr>
            <w:tcW w:w="7477" w:type="dxa"/>
            <w:vAlign w:val="center"/>
          </w:tcPr>
          <w:p w:rsidR="00B91F53" w:rsidRDefault="00B91F53" w:rsidP="00655FB7">
            <w:pPr>
              <w:adjustRightInd w:val="0"/>
              <w:snapToGrid w:val="0"/>
              <w:spacing w:line="276" w:lineRule="auto"/>
              <w:rPr>
                <w:rFonts w:ascii="宋体" w:hAnsi="宋体" w:cs="Arial"/>
                <w:color w:val="000000" w:themeColor="text1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szCs w:val="21"/>
              </w:rPr>
              <w:t>配备应急预案</w:t>
            </w:r>
            <w:r>
              <w:rPr>
                <w:rFonts w:ascii="宋体" w:hAnsi="宋体" w:cs="Arial" w:hint="eastAsia"/>
                <w:color w:val="000000" w:themeColor="text1"/>
                <w:szCs w:val="21"/>
              </w:rPr>
              <w:t>，</w:t>
            </w:r>
            <w:r>
              <w:rPr>
                <w:rFonts w:ascii="宋体" w:hAnsi="宋体" w:cs="Arial"/>
                <w:color w:val="000000" w:themeColor="text1"/>
                <w:szCs w:val="21"/>
              </w:rPr>
              <w:t>确保药房在设备故障等意外情况下</w:t>
            </w:r>
            <w:r>
              <w:rPr>
                <w:rFonts w:ascii="宋体" w:hAnsi="宋体" w:cs="Arial" w:hint="eastAsia"/>
                <w:color w:val="000000" w:themeColor="text1"/>
                <w:szCs w:val="21"/>
              </w:rPr>
              <w:t>可</w:t>
            </w:r>
            <w:r>
              <w:rPr>
                <w:rFonts w:ascii="宋体" w:hAnsi="宋体" w:cs="Arial"/>
                <w:color w:val="000000" w:themeColor="text1"/>
                <w:szCs w:val="21"/>
              </w:rPr>
              <w:t>发药、取药。</w:t>
            </w:r>
          </w:p>
        </w:tc>
      </w:tr>
      <w:tr w:rsidR="00B91F53" w:rsidTr="00655FB7">
        <w:trPr>
          <w:cantSplit/>
          <w:trHeight w:val="454"/>
          <w:jc w:val="center"/>
        </w:trPr>
        <w:tc>
          <w:tcPr>
            <w:tcW w:w="868" w:type="dxa"/>
            <w:vAlign w:val="center"/>
          </w:tcPr>
          <w:p w:rsidR="00B91F53" w:rsidRDefault="00B91F53" w:rsidP="00655FB7">
            <w:pPr>
              <w:pStyle w:val="a5"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ascii="宋体" w:hAnsi="宋体" w:cs="Arial"/>
                <w:b/>
                <w:color w:val="000000" w:themeColor="text1"/>
                <w:szCs w:val="21"/>
              </w:rPr>
            </w:pPr>
          </w:p>
        </w:tc>
        <w:tc>
          <w:tcPr>
            <w:tcW w:w="7477" w:type="dxa"/>
            <w:vAlign w:val="center"/>
          </w:tcPr>
          <w:p w:rsidR="00B91F53" w:rsidRDefault="00B91F53" w:rsidP="00655FB7">
            <w:pPr>
              <w:adjustRightInd w:val="0"/>
              <w:snapToGrid w:val="0"/>
              <w:spacing w:line="276" w:lineRule="auto"/>
              <w:rPr>
                <w:rFonts w:ascii="宋体" w:hAnsi="宋体" w:cs="Arial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单模组</w:t>
            </w:r>
            <w:r>
              <w:rPr>
                <w:rFonts w:ascii="宋体" w:hAnsi="宋体"/>
                <w:szCs w:val="21"/>
              </w:rPr>
              <w:t>柜体尺寸：柜体宽度≤725mm，深度≤740mm，高度≤1800mm；</w:t>
            </w:r>
            <w:r>
              <w:rPr>
                <w:rFonts w:ascii="宋体" w:hAnsi="宋体" w:cs="Arial"/>
                <w:color w:val="000000" w:themeColor="text1"/>
                <w:szCs w:val="21"/>
              </w:rPr>
              <w:t xml:space="preserve"> </w:t>
            </w:r>
          </w:p>
        </w:tc>
      </w:tr>
      <w:tr w:rsidR="00B91F53" w:rsidTr="00655FB7">
        <w:trPr>
          <w:cantSplit/>
          <w:trHeight w:val="454"/>
          <w:jc w:val="center"/>
        </w:trPr>
        <w:tc>
          <w:tcPr>
            <w:tcW w:w="868" w:type="dxa"/>
            <w:vAlign w:val="center"/>
          </w:tcPr>
          <w:p w:rsidR="00B91F53" w:rsidRDefault="00B91F53" w:rsidP="00655FB7">
            <w:pPr>
              <w:pStyle w:val="a5"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ascii="宋体" w:hAnsi="宋体" w:cs="Arial"/>
                <w:b/>
                <w:color w:val="000000" w:themeColor="text1"/>
                <w:szCs w:val="21"/>
              </w:rPr>
            </w:pPr>
          </w:p>
        </w:tc>
        <w:tc>
          <w:tcPr>
            <w:tcW w:w="7477" w:type="dxa"/>
            <w:vAlign w:val="center"/>
          </w:tcPr>
          <w:p w:rsidR="00B91F53" w:rsidRDefault="00B91F53" w:rsidP="00655FB7">
            <w:pPr>
              <w:adjustRightInd w:val="0"/>
              <w:snapToGrid w:val="0"/>
              <w:spacing w:line="276" w:lineRule="auto"/>
              <w:rPr>
                <w:rFonts w:ascii="宋体" w:hAnsi="宋体" w:cs="Arial"/>
                <w:color w:val="000000" w:themeColor="text1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szCs w:val="21"/>
              </w:rPr>
              <w:t>单台设备常规工作功率≤300 W。</w:t>
            </w:r>
          </w:p>
        </w:tc>
      </w:tr>
      <w:tr w:rsidR="00B91F53" w:rsidTr="00655FB7">
        <w:trPr>
          <w:cantSplit/>
          <w:trHeight w:val="567"/>
          <w:jc w:val="center"/>
        </w:trPr>
        <w:tc>
          <w:tcPr>
            <w:tcW w:w="8345" w:type="dxa"/>
            <w:gridSpan w:val="2"/>
            <w:vAlign w:val="center"/>
          </w:tcPr>
          <w:p w:rsidR="00B91F53" w:rsidRDefault="00B91F53" w:rsidP="00655FB7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宋体" w:hAnsi="宋体" w:cs="Arial"/>
                <w:b/>
                <w:color w:val="000000" w:themeColor="text1"/>
                <w:szCs w:val="21"/>
              </w:rPr>
            </w:pPr>
            <w:r>
              <w:rPr>
                <w:rFonts w:ascii="宋体" w:hAnsi="宋体" w:cs="Arial"/>
                <w:b/>
                <w:color w:val="000000" w:themeColor="text1"/>
                <w:szCs w:val="21"/>
              </w:rPr>
              <w:t>药品取/存</w:t>
            </w:r>
          </w:p>
        </w:tc>
      </w:tr>
      <w:tr w:rsidR="00B91F53" w:rsidTr="00655FB7">
        <w:trPr>
          <w:cantSplit/>
          <w:trHeight w:val="454"/>
          <w:jc w:val="center"/>
        </w:trPr>
        <w:tc>
          <w:tcPr>
            <w:tcW w:w="868" w:type="dxa"/>
            <w:vAlign w:val="center"/>
          </w:tcPr>
          <w:p w:rsidR="00B91F53" w:rsidRDefault="00B91F53" w:rsidP="00655FB7">
            <w:pPr>
              <w:pStyle w:val="a5"/>
              <w:numPr>
                <w:ilvl w:val="0"/>
                <w:numId w:val="4"/>
              </w:numPr>
              <w:adjustRightInd w:val="0"/>
              <w:snapToGrid w:val="0"/>
              <w:ind w:firstLineChars="0"/>
              <w:rPr>
                <w:rFonts w:ascii="宋体" w:hAnsi="宋体" w:cs="Arial"/>
                <w:color w:val="000000" w:themeColor="text1"/>
                <w:szCs w:val="21"/>
              </w:rPr>
            </w:pPr>
          </w:p>
        </w:tc>
        <w:tc>
          <w:tcPr>
            <w:tcW w:w="7477" w:type="dxa"/>
            <w:vAlign w:val="center"/>
          </w:tcPr>
          <w:p w:rsidR="00B91F53" w:rsidRDefault="00B91F53" w:rsidP="00655FB7">
            <w:pPr>
              <w:tabs>
                <w:tab w:val="left" w:pos="2729"/>
              </w:tabs>
              <w:adjustRightInd w:val="0"/>
              <w:snapToGrid w:val="0"/>
              <w:spacing w:line="276" w:lineRule="auto"/>
              <w:ind w:rightChars="50" w:right="105"/>
              <w:rPr>
                <w:rFonts w:ascii="宋体" w:hAnsi="宋体" w:cs="Arial"/>
                <w:b/>
                <w:color w:val="000000" w:themeColor="text1"/>
                <w:szCs w:val="21"/>
              </w:rPr>
            </w:pPr>
            <w:r>
              <w:rPr>
                <w:rFonts w:ascii="宋体" w:hAnsi="宋体"/>
                <w:szCs w:val="21"/>
              </w:rPr>
              <w:t>整机各储药结构为模块化组合结构，随医院药品种类、用量等实际情况的变化进行扩展，扩展不需要增加主机控制单元。</w:t>
            </w:r>
          </w:p>
        </w:tc>
      </w:tr>
      <w:tr w:rsidR="00B91F53" w:rsidTr="00655FB7">
        <w:trPr>
          <w:cantSplit/>
          <w:trHeight w:val="454"/>
          <w:jc w:val="center"/>
        </w:trPr>
        <w:tc>
          <w:tcPr>
            <w:tcW w:w="868" w:type="dxa"/>
            <w:vAlign w:val="center"/>
          </w:tcPr>
          <w:p w:rsidR="00B91F53" w:rsidRDefault="00B91F53" w:rsidP="00655FB7">
            <w:pPr>
              <w:pStyle w:val="a5"/>
              <w:numPr>
                <w:ilvl w:val="0"/>
                <w:numId w:val="4"/>
              </w:numPr>
              <w:adjustRightInd w:val="0"/>
              <w:snapToGrid w:val="0"/>
              <w:ind w:firstLineChars="0"/>
              <w:rPr>
                <w:rFonts w:ascii="宋体" w:hAnsi="宋体" w:cs="Arial"/>
                <w:color w:val="000000" w:themeColor="text1"/>
                <w:szCs w:val="21"/>
              </w:rPr>
            </w:pPr>
          </w:p>
        </w:tc>
        <w:tc>
          <w:tcPr>
            <w:tcW w:w="7477" w:type="dxa"/>
            <w:vAlign w:val="center"/>
          </w:tcPr>
          <w:p w:rsidR="00B91F53" w:rsidRDefault="00B91F53" w:rsidP="00655FB7">
            <w:pPr>
              <w:tabs>
                <w:tab w:val="left" w:pos="2729"/>
              </w:tabs>
              <w:adjustRightInd w:val="0"/>
              <w:snapToGrid w:val="0"/>
              <w:spacing w:line="276" w:lineRule="auto"/>
              <w:ind w:rightChars="50" w:right="105"/>
              <w:rPr>
                <w:rFonts w:ascii="宋体" w:hAnsi="宋体" w:cs="Arial"/>
                <w:b/>
                <w:color w:val="000000" w:themeColor="text1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所有药品均独立存储在抽屉式储药药盒内，取药时， 所取药品所在抽屉式储药盒单独弹出，取药人员无法接触到所取药品外的其他药品。 </w:t>
            </w:r>
          </w:p>
        </w:tc>
      </w:tr>
      <w:tr w:rsidR="00B91F53" w:rsidTr="00655FB7">
        <w:trPr>
          <w:cantSplit/>
          <w:trHeight w:val="454"/>
          <w:jc w:val="center"/>
        </w:trPr>
        <w:tc>
          <w:tcPr>
            <w:tcW w:w="868" w:type="dxa"/>
            <w:vAlign w:val="center"/>
          </w:tcPr>
          <w:p w:rsidR="00B91F53" w:rsidRDefault="00B91F53" w:rsidP="00655FB7">
            <w:pPr>
              <w:pStyle w:val="a5"/>
              <w:numPr>
                <w:ilvl w:val="0"/>
                <w:numId w:val="4"/>
              </w:numPr>
              <w:adjustRightInd w:val="0"/>
              <w:snapToGrid w:val="0"/>
              <w:ind w:firstLineChars="0"/>
              <w:rPr>
                <w:rFonts w:ascii="宋体" w:hAnsi="宋体" w:cs="Arial"/>
                <w:color w:val="000000" w:themeColor="text1"/>
                <w:szCs w:val="21"/>
              </w:rPr>
            </w:pPr>
          </w:p>
        </w:tc>
        <w:tc>
          <w:tcPr>
            <w:tcW w:w="7477" w:type="dxa"/>
            <w:vAlign w:val="center"/>
          </w:tcPr>
          <w:p w:rsidR="00B91F53" w:rsidRDefault="00B91F53" w:rsidP="00655FB7">
            <w:pPr>
              <w:tabs>
                <w:tab w:val="left" w:pos="2729"/>
              </w:tabs>
              <w:adjustRightInd w:val="0"/>
              <w:snapToGrid w:val="0"/>
              <w:spacing w:line="276" w:lineRule="auto"/>
              <w:ind w:rightChars="50" w:right="105"/>
              <w:rPr>
                <w:rFonts w:ascii="宋体" w:hAnsi="宋体" w:cs="Arial"/>
                <w:b/>
                <w:color w:val="000000" w:themeColor="text1"/>
                <w:szCs w:val="21"/>
              </w:rPr>
            </w:pPr>
            <w:r>
              <w:rPr>
                <w:rFonts w:ascii="宋体" w:hAnsi="宋体"/>
                <w:szCs w:val="21"/>
              </w:rPr>
              <w:t>抽屉式药盒外侧配置向上倾斜 15 度的独立电子 LCD 显示屏，可以显示药品名称、批号、生产厂家、效期等信息。</w:t>
            </w:r>
          </w:p>
        </w:tc>
      </w:tr>
      <w:tr w:rsidR="00B91F53" w:rsidTr="00655FB7">
        <w:trPr>
          <w:cantSplit/>
          <w:trHeight w:val="454"/>
          <w:jc w:val="center"/>
        </w:trPr>
        <w:tc>
          <w:tcPr>
            <w:tcW w:w="868" w:type="dxa"/>
            <w:vAlign w:val="center"/>
          </w:tcPr>
          <w:p w:rsidR="00B91F53" w:rsidRDefault="00B91F53" w:rsidP="00655FB7">
            <w:pPr>
              <w:pStyle w:val="a5"/>
              <w:numPr>
                <w:ilvl w:val="0"/>
                <w:numId w:val="4"/>
              </w:numPr>
              <w:adjustRightInd w:val="0"/>
              <w:snapToGrid w:val="0"/>
              <w:ind w:firstLineChars="0"/>
              <w:rPr>
                <w:rFonts w:ascii="宋体" w:hAnsi="宋体" w:cs="Arial"/>
                <w:color w:val="000000" w:themeColor="text1"/>
                <w:szCs w:val="21"/>
              </w:rPr>
            </w:pPr>
          </w:p>
        </w:tc>
        <w:tc>
          <w:tcPr>
            <w:tcW w:w="7477" w:type="dxa"/>
            <w:vAlign w:val="center"/>
          </w:tcPr>
          <w:p w:rsidR="00B91F53" w:rsidRDefault="00B91F53" w:rsidP="00655FB7">
            <w:pPr>
              <w:tabs>
                <w:tab w:val="left" w:pos="2729"/>
              </w:tabs>
              <w:adjustRightInd w:val="0"/>
              <w:snapToGrid w:val="0"/>
              <w:spacing w:line="276" w:lineRule="auto"/>
              <w:ind w:rightChars="50" w:right="105"/>
              <w:rPr>
                <w:rFonts w:ascii="宋体" w:hAnsi="宋体" w:cs="Arial"/>
                <w:color w:val="000000" w:themeColor="text1"/>
                <w:szCs w:val="21"/>
              </w:rPr>
            </w:pPr>
            <w:r>
              <w:rPr>
                <w:rFonts w:ascii="宋体" w:hAnsi="宋体"/>
                <w:szCs w:val="21"/>
              </w:rPr>
              <w:t>所有储药药盒均具备自动计数功能，无需人工输入取药数量。</w:t>
            </w:r>
          </w:p>
        </w:tc>
      </w:tr>
      <w:tr w:rsidR="00B91F53" w:rsidTr="00655FB7">
        <w:trPr>
          <w:cantSplit/>
          <w:trHeight w:val="454"/>
          <w:jc w:val="center"/>
        </w:trPr>
        <w:tc>
          <w:tcPr>
            <w:tcW w:w="868" w:type="dxa"/>
            <w:vAlign w:val="center"/>
          </w:tcPr>
          <w:p w:rsidR="00B91F53" w:rsidRDefault="00B91F53" w:rsidP="00655FB7">
            <w:pPr>
              <w:pStyle w:val="a5"/>
              <w:numPr>
                <w:ilvl w:val="0"/>
                <w:numId w:val="4"/>
              </w:numPr>
              <w:adjustRightInd w:val="0"/>
              <w:snapToGrid w:val="0"/>
              <w:ind w:firstLineChars="0"/>
              <w:rPr>
                <w:rFonts w:ascii="宋体" w:hAnsi="宋体" w:cs="Arial"/>
                <w:color w:val="000000" w:themeColor="text1"/>
                <w:szCs w:val="21"/>
              </w:rPr>
            </w:pPr>
          </w:p>
        </w:tc>
        <w:tc>
          <w:tcPr>
            <w:tcW w:w="7477" w:type="dxa"/>
            <w:vAlign w:val="center"/>
          </w:tcPr>
          <w:p w:rsidR="00B91F53" w:rsidRDefault="00B91F53" w:rsidP="00655FB7">
            <w:pPr>
              <w:tabs>
                <w:tab w:val="left" w:pos="2729"/>
              </w:tabs>
              <w:adjustRightInd w:val="0"/>
              <w:snapToGrid w:val="0"/>
              <w:spacing w:line="276" w:lineRule="auto"/>
              <w:ind w:rightChars="50" w:right="105"/>
              <w:rPr>
                <w:rFonts w:ascii="宋体" w:hAnsi="宋体" w:cs="Arial"/>
                <w:color w:val="000000" w:themeColor="text1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szCs w:val="21"/>
              </w:rPr>
              <w:t>配</w:t>
            </w:r>
            <w:r>
              <w:rPr>
                <w:rFonts w:ascii="宋体" w:hAnsi="宋体" w:cs="Arial" w:hint="eastAsia"/>
                <w:color w:val="000000" w:themeColor="text1"/>
                <w:szCs w:val="21"/>
              </w:rPr>
              <w:t>备</w:t>
            </w:r>
            <w:r>
              <w:rPr>
                <w:rFonts w:ascii="宋体" w:hAnsi="宋体" w:cs="Arial"/>
                <w:color w:val="000000" w:themeColor="text1"/>
                <w:szCs w:val="21"/>
              </w:rPr>
              <w:t>冷藏药品储存单元（与机身一体化集成），储存容量</w:t>
            </w:r>
            <w:r>
              <w:rPr>
                <w:rFonts w:ascii="宋体" w:hAnsi="宋体" w:cs="Arial" w:hint="eastAsia"/>
                <w:color w:val="000000" w:themeColor="text1"/>
                <w:szCs w:val="21"/>
              </w:rPr>
              <w:t>≥</w:t>
            </w:r>
            <w:r>
              <w:rPr>
                <w:rFonts w:ascii="宋体" w:hAnsi="宋体" w:cs="Arial"/>
                <w:color w:val="000000" w:themeColor="text1"/>
                <w:szCs w:val="21"/>
              </w:rPr>
              <w:t>60 L，</w:t>
            </w:r>
            <w:r>
              <w:rPr>
                <w:rFonts w:ascii="宋体" w:hAnsi="宋体" w:cs="Arial" w:hint="eastAsia"/>
                <w:color w:val="000000" w:themeColor="text1"/>
                <w:szCs w:val="21"/>
              </w:rPr>
              <w:t>温度2-8℃</w:t>
            </w:r>
            <w:r>
              <w:rPr>
                <w:rFonts w:ascii="宋体" w:hAnsi="宋体" w:cs="Arial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 w:themeColor="text1"/>
                <w:szCs w:val="21"/>
              </w:rPr>
              <w:t>。</w:t>
            </w:r>
            <w:r>
              <w:rPr>
                <w:rFonts w:ascii="宋体" w:hAnsi="宋体" w:cs="Arial"/>
                <w:color w:val="000000" w:themeColor="text1"/>
                <w:szCs w:val="21"/>
              </w:rPr>
              <w:t xml:space="preserve"> </w:t>
            </w:r>
          </w:p>
        </w:tc>
      </w:tr>
      <w:tr w:rsidR="00B91F53" w:rsidTr="00655FB7">
        <w:trPr>
          <w:cantSplit/>
          <w:trHeight w:val="567"/>
          <w:jc w:val="center"/>
        </w:trPr>
        <w:tc>
          <w:tcPr>
            <w:tcW w:w="8345" w:type="dxa"/>
            <w:gridSpan w:val="2"/>
            <w:vAlign w:val="center"/>
          </w:tcPr>
          <w:p w:rsidR="00B91F53" w:rsidRDefault="00B91F53" w:rsidP="00655FB7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宋体" w:hAnsi="宋体" w:cs="Arial"/>
                <w:b/>
                <w:color w:val="000000" w:themeColor="text1"/>
                <w:szCs w:val="21"/>
              </w:rPr>
            </w:pPr>
            <w:r>
              <w:rPr>
                <w:rFonts w:ascii="宋体" w:hAnsi="宋体" w:cs="Arial"/>
                <w:b/>
                <w:color w:val="000000" w:themeColor="text1"/>
                <w:szCs w:val="21"/>
              </w:rPr>
              <w:t>软件系统</w:t>
            </w:r>
          </w:p>
        </w:tc>
      </w:tr>
      <w:tr w:rsidR="00B91F53" w:rsidTr="00655FB7">
        <w:trPr>
          <w:cantSplit/>
          <w:trHeight w:val="454"/>
          <w:jc w:val="center"/>
        </w:trPr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B91F53" w:rsidRDefault="00B91F53" w:rsidP="00655FB7">
            <w:pPr>
              <w:pStyle w:val="a5"/>
              <w:numPr>
                <w:ilvl w:val="0"/>
                <w:numId w:val="5"/>
              </w:numPr>
              <w:adjustRightInd w:val="0"/>
              <w:snapToGrid w:val="0"/>
              <w:ind w:firstLineChars="0"/>
              <w:rPr>
                <w:rFonts w:ascii="宋体" w:hAnsi="宋体" w:cs="Arial"/>
                <w:b/>
                <w:color w:val="000000" w:themeColor="text1"/>
                <w:szCs w:val="21"/>
              </w:rPr>
            </w:pPr>
          </w:p>
        </w:tc>
        <w:tc>
          <w:tcPr>
            <w:tcW w:w="7477" w:type="dxa"/>
            <w:tcBorders>
              <w:left w:val="single" w:sz="4" w:space="0" w:color="auto"/>
            </w:tcBorders>
            <w:vAlign w:val="center"/>
          </w:tcPr>
          <w:p w:rsidR="00B91F53" w:rsidRDefault="00B91F53" w:rsidP="00655FB7">
            <w:pPr>
              <w:tabs>
                <w:tab w:val="left" w:pos="2729"/>
              </w:tabs>
              <w:adjustRightInd w:val="0"/>
              <w:snapToGrid w:val="0"/>
              <w:spacing w:line="276" w:lineRule="auto"/>
              <w:ind w:rightChars="50" w:right="105"/>
              <w:rPr>
                <w:rFonts w:ascii="宋体" w:hAnsi="宋体" w:cs="Arial"/>
                <w:color w:val="000000" w:themeColor="text1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szCs w:val="21"/>
              </w:rPr>
              <w:t>可与</w:t>
            </w:r>
            <w:r>
              <w:rPr>
                <w:rFonts w:ascii="宋体" w:hAnsi="宋体" w:cs="Arial" w:hint="eastAsia"/>
                <w:color w:val="000000" w:themeColor="text1"/>
                <w:szCs w:val="21"/>
              </w:rPr>
              <w:t>医院</w:t>
            </w:r>
            <w:r>
              <w:rPr>
                <w:rFonts w:ascii="宋体" w:hAnsi="宋体" w:cs="Arial"/>
                <w:color w:val="000000" w:themeColor="text1"/>
                <w:szCs w:val="21"/>
              </w:rPr>
              <w:t>HIS无缝连接。</w:t>
            </w:r>
          </w:p>
        </w:tc>
      </w:tr>
      <w:tr w:rsidR="00B91F53" w:rsidTr="00655FB7">
        <w:trPr>
          <w:cantSplit/>
          <w:trHeight w:val="454"/>
          <w:jc w:val="center"/>
        </w:trPr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B91F53" w:rsidRDefault="00B91F53" w:rsidP="00655FB7">
            <w:pPr>
              <w:pStyle w:val="a5"/>
              <w:numPr>
                <w:ilvl w:val="0"/>
                <w:numId w:val="5"/>
              </w:numPr>
              <w:adjustRightInd w:val="0"/>
              <w:snapToGrid w:val="0"/>
              <w:ind w:firstLineChars="0"/>
              <w:rPr>
                <w:rFonts w:ascii="宋体" w:hAnsi="宋体" w:cs="Arial"/>
                <w:b/>
                <w:color w:val="000000" w:themeColor="text1"/>
                <w:szCs w:val="21"/>
              </w:rPr>
            </w:pPr>
          </w:p>
        </w:tc>
        <w:tc>
          <w:tcPr>
            <w:tcW w:w="7477" w:type="dxa"/>
            <w:tcBorders>
              <w:left w:val="single" w:sz="4" w:space="0" w:color="auto"/>
            </w:tcBorders>
            <w:vAlign w:val="center"/>
          </w:tcPr>
          <w:p w:rsidR="00B91F53" w:rsidRDefault="00B91F53" w:rsidP="00655FB7">
            <w:pPr>
              <w:tabs>
                <w:tab w:val="left" w:pos="2729"/>
              </w:tabs>
              <w:adjustRightInd w:val="0"/>
              <w:snapToGrid w:val="0"/>
              <w:spacing w:line="276" w:lineRule="auto"/>
              <w:ind w:rightChars="50" w:right="105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/>
                <w:szCs w:val="21"/>
              </w:rPr>
              <w:t>需要处方的特殊药品具备自动生成功能，处方生成后自动发送至工作站，实现便捷打印。</w:t>
            </w:r>
          </w:p>
        </w:tc>
      </w:tr>
      <w:tr w:rsidR="00B91F53" w:rsidTr="00655FB7">
        <w:trPr>
          <w:cantSplit/>
          <w:trHeight w:val="454"/>
          <w:jc w:val="center"/>
        </w:trPr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B91F53" w:rsidRDefault="00B91F53" w:rsidP="00655FB7">
            <w:pPr>
              <w:pStyle w:val="a5"/>
              <w:numPr>
                <w:ilvl w:val="0"/>
                <w:numId w:val="5"/>
              </w:numPr>
              <w:adjustRightInd w:val="0"/>
              <w:snapToGrid w:val="0"/>
              <w:ind w:firstLineChars="0"/>
              <w:rPr>
                <w:rFonts w:ascii="宋体" w:hAnsi="宋体" w:cs="Arial"/>
                <w:b/>
                <w:color w:val="000000" w:themeColor="text1"/>
                <w:szCs w:val="21"/>
              </w:rPr>
            </w:pPr>
          </w:p>
        </w:tc>
        <w:tc>
          <w:tcPr>
            <w:tcW w:w="7477" w:type="dxa"/>
            <w:tcBorders>
              <w:left w:val="single" w:sz="4" w:space="0" w:color="auto"/>
            </w:tcBorders>
            <w:vAlign w:val="center"/>
          </w:tcPr>
          <w:p w:rsidR="00B91F53" w:rsidRDefault="00B91F53" w:rsidP="00655FB7">
            <w:pPr>
              <w:tabs>
                <w:tab w:val="left" w:pos="2729"/>
              </w:tabs>
              <w:adjustRightInd w:val="0"/>
              <w:snapToGrid w:val="0"/>
              <w:spacing w:line="276" w:lineRule="auto"/>
              <w:ind w:rightChars="50" w:right="105"/>
              <w:rPr>
                <w:rFonts w:ascii="宋体" w:hAnsi="宋体" w:cs="Arial"/>
                <w:color w:val="000000" w:themeColor="text1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szCs w:val="21"/>
              </w:rPr>
              <w:t>监控储药单元/药盒内的药品数量，低于设定值可向工作站自动发送补药申请。</w:t>
            </w:r>
          </w:p>
        </w:tc>
      </w:tr>
      <w:tr w:rsidR="00B91F53" w:rsidTr="00655FB7">
        <w:trPr>
          <w:cantSplit/>
          <w:trHeight w:val="454"/>
          <w:jc w:val="center"/>
        </w:trPr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B91F53" w:rsidRDefault="00B91F53" w:rsidP="00655FB7">
            <w:pPr>
              <w:pStyle w:val="a5"/>
              <w:numPr>
                <w:ilvl w:val="0"/>
                <w:numId w:val="5"/>
              </w:numPr>
              <w:adjustRightInd w:val="0"/>
              <w:snapToGrid w:val="0"/>
              <w:ind w:firstLineChars="0"/>
              <w:rPr>
                <w:rFonts w:ascii="宋体" w:hAnsi="宋体" w:cs="Arial"/>
                <w:b/>
                <w:color w:val="000000" w:themeColor="text1"/>
                <w:szCs w:val="21"/>
              </w:rPr>
            </w:pPr>
          </w:p>
        </w:tc>
        <w:tc>
          <w:tcPr>
            <w:tcW w:w="7477" w:type="dxa"/>
            <w:tcBorders>
              <w:left w:val="single" w:sz="4" w:space="0" w:color="auto"/>
            </w:tcBorders>
            <w:vAlign w:val="center"/>
          </w:tcPr>
          <w:p w:rsidR="00B91F53" w:rsidRDefault="00B91F53" w:rsidP="00655FB7">
            <w:pPr>
              <w:tabs>
                <w:tab w:val="left" w:pos="2729"/>
              </w:tabs>
              <w:adjustRightInd w:val="0"/>
              <w:snapToGrid w:val="0"/>
              <w:spacing w:line="276" w:lineRule="auto"/>
              <w:ind w:rightChars="50" w:right="105"/>
              <w:rPr>
                <w:rFonts w:ascii="宋体" w:hAnsi="宋体" w:cs="Arial"/>
                <w:color w:val="000000" w:themeColor="text1"/>
                <w:szCs w:val="21"/>
              </w:rPr>
            </w:pPr>
            <w:r>
              <w:rPr>
                <w:rFonts w:ascii="宋体" w:hAnsi="宋体"/>
                <w:szCs w:val="21"/>
              </w:rPr>
              <w:t>加药、取药，所有操作步骤不超过 4 步。</w:t>
            </w:r>
          </w:p>
        </w:tc>
      </w:tr>
      <w:tr w:rsidR="00B91F53" w:rsidTr="00655FB7">
        <w:trPr>
          <w:cantSplit/>
          <w:trHeight w:val="454"/>
          <w:jc w:val="center"/>
        </w:trPr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B91F53" w:rsidRDefault="00B91F53" w:rsidP="00655FB7">
            <w:pPr>
              <w:pStyle w:val="a5"/>
              <w:numPr>
                <w:ilvl w:val="0"/>
                <w:numId w:val="5"/>
              </w:numPr>
              <w:adjustRightInd w:val="0"/>
              <w:snapToGrid w:val="0"/>
              <w:ind w:firstLineChars="0"/>
              <w:rPr>
                <w:rFonts w:ascii="宋体" w:hAnsi="宋体" w:cs="Arial"/>
                <w:b/>
                <w:color w:val="000000" w:themeColor="text1"/>
                <w:szCs w:val="21"/>
              </w:rPr>
            </w:pPr>
          </w:p>
        </w:tc>
        <w:tc>
          <w:tcPr>
            <w:tcW w:w="7477" w:type="dxa"/>
            <w:tcBorders>
              <w:left w:val="single" w:sz="4" w:space="0" w:color="auto"/>
            </w:tcBorders>
            <w:vAlign w:val="center"/>
          </w:tcPr>
          <w:p w:rsidR="00B91F53" w:rsidRDefault="00B91F53" w:rsidP="00655FB7">
            <w:pPr>
              <w:tabs>
                <w:tab w:val="left" w:pos="2729"/>
              </w:tabs>
              <w:adjustRightInd w:val="0"/>
              <w:snapToGrid w:val="0"/>
              <w:spacing w:line="276" w:lineRule="auto"/>
              <w:ind w:rightChars="50" w:right="105"/>
              <w:rPr>
                <w:rFonts w:ascii="宋体" w:hAnsi="宋体" w:cs="Arial"/>
                <w:color w:val="000000" w:themeColor="text1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szCs w:val="21"/>
              </w:rPr>
              <w:t>可实现柜内</w:t>
            </w:r>
            <w:r>
              <w:rPr>
                <w:rFonts w:ascii="宋体" w:hAnsi="宋体" w:cs="Arial" w:hint="eastAsia"/>
                <w:color w:val="000000" w:themeColor="text1"/>
                <w:szCs w:val="21"/>
              </w:rPr>
              <w:t>使用</w:t>
            </w:r>
            <w:r>
              <w:rPr>
                <w:rFonts w:ascii="宋体" w:hAnsi="宋体" w:cs="Arial"/>
                <w:color w:val="000000" w:themeColor="text1"/>
                <w:szCs w:val="21"/>
              </w:rPr>
              <w:t>药品的报表统计、数据分析，</w:t>
            </w:r>
            <w:r>
              <w:rPr>
                <w:rFonts w:ascii="宋体" w:hAnsi="宋体" w:cs="Arial" w:hint="eastAsia"/>
                <w:color w:val="000000" w:themeColor="text1"/>
                <w:szCs w:val="21"/>
              </w:rPr>
              <w:t>并</w:t>
            </w:r>
            <w:r>
              <w:rPr>
                <w:rFonts w:ascii="宋体" w:hAnsi="宋体" w:cs="Arial"/>
                <w:color w:val="000000" w:themeColor="text1"/>
                <w:szCs w:val="21"/>
              </w:rPr>
              <w:t>可进行信息便捷查询。</w:t>
            </w:r>
          </w:p>
        </w:tc>
      </w:tr>
      <w:tr w:rsidR="00B91F53" w:rsidTr="00655FB7">
        <w:trPr>
          <w:cantSplit/>
          <w:trHeight w:val="454"/>
          <w:jc w:val="center"/>
        </w:trPr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B91F53" w:rsidRDefault="00B91F53" w:rsidP="00655FB7">
            <w:pPr>
              <w:pStyle w:val="a5"/>
              <w:numPr>
                <w:ilvl w:val="0"/>
                <w:numId w:val="5"/>
              </w:numPr>
              <w:adjustRightInd w:val="0"/>
              <w:snapToGrid w:val="0"/>
              <w:ind w:firstLineChars="0"/>
              <w:rPr>
                <w:rFonts w:ascii="宋体" w:hAnsi="宋体" w:cs="Arial"/>
                <w:b/>
                <w:color w:val="000000" w:themeColor="text1"/>
                <w:szCs w:val="21"/>
              </w:rPr>
            </w:pPr>
          </w:p>
        </w:tc>
        <w:tc>
          <w:tcPr>
            <w:tcW w:w="7477" w:type="dxa"/>
            <w:tcBorders>
              <w:left w:val="single" w:sz="4" w:space="0" w:color="auto"/>
            </w:tcBorders>
            <w:vAlign w:val="center"/>
          </w:tcPr>
          <w:p w:rsidR="00B91F53" w:rsidRDefault="00B91F53" w:rsidP="00655FB7">
            <w:pPr>
              <w:tabs>
                <w:tab w:val="left" w:pos="2729"/>
              </w:tabs>
              <w:adjustRightInd w:val="0"/>
              <w:snapToGrid w:val="0"/>
              <w:spacing w:line="276" w:lineRule="auto"/>
              <w:ind w:rightChars="50" w:right="105"/>
              <w:rPr>
                <w:rFonts w:ascii="宋体" w:hAnsi="宋体" w:cs="Arial"/>
                <w:color w:val="000000" w:themeColor="text1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szCs w:val="21"/>
              </w:rPr>
              <w:t>可实现药品实时实盘记录，交接班自动清点，查看所有药品库存状态及流向。</w:t>
            </w:r>
          </w:p>
        </w:tc>
      </w:tr>
      <w:tr w:rsidR="00B91F53" w:rsidTr="00655FB7">
        <w:trPr>
          <w:cantSplit/>
          <w:trHeight w:val="454"/>
          <w:jc w:val="center"/>
        </w:trPr>
        <w:tc>
          <w:tcPr>
            <w:tcW w:w="868" w:type="dxa"/>
            <w:tcBorders>
              <w:right w:val="single" w:sz="4" w:space="0" w:color="auto"/>
            </w:tcBorders>
            <w:vAlign w:val="center"/>
          </w:tcPr>
          <w:p w:rsidR="00B91F53" w:rsidRDefault="00B91F53" w:rsidP="00655FB7">
            <w:pPr>
              <w:pStyle w:val="a5"/>
              <w:numPr>
                <w:ilvl w:val="0"/>
                <w:numId w:val="5"/>
              </w:numPr>
              <w:adjustRightInd w:val="0"/>
              <w:snapToGrid w:val="0"/>
              <w:ind w:firstLineChars="0"/>
              <w:rPr>
                <w:rFonts w:ascii="宋体" w:hAnsi="宋体" w:cs="Arial"/>
                <w:b/>
                <w:color w:val="000000" w:themeColor="text1"/>
                <w:szCs w:val="21"/>
              </w:rPr>
            </w:pPr>
          </w:p>
        </w:tc>
        <w:tc>
          <w:tcPr>
            <w:tcW w:w="7477" w:type="dxa"/>
            <w:tcBorders>
              <w:left w:val="single" w:sz="4" w:space="0" w:color="auto"/>
            </w:tcBorders>
            <w:vAlign w:val="center"/>
          </w:tcPr>
          <w:p w:rsidR="00B91F53" w:rsidRDefault="00B91F53" w:rsidP="00655FB7">
            <w:pPr>
              <w:tabs>
                <w:tab w:val="left" w:pos="2729"/>
              </w:tabs>
              <w:adjustRightInd w:val="0"/>
              <w:snapToGrid w:val="0"/>
              <w:spacing w:line="276" w:lineRule="auto"/>
              <w:ind w:rightChars="50" w:right="105"/>
              <w:rPr>
                <w:rFonts w:ascii="宋体" w:hAnsi="宋体" w:cs="Arial"/>
                <w:color w:val="000000" w:themeColor="text1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szCs w:val="21"/>
              </w:rPr>
              <w:t>具备取药异常错误语音报警、加药异常语音报警功能。</w:t>
            </w:r>
          </w:p>
        </w:tc>
      </w:tr>
      <w:tr w:rsidR="00B91F53" w:rsidTr="00655FB7">
        <w:trPr>
          <w:cantSplit/>
          <w:trHeight w:val="567"/>
          <w:jc w:val="center"/>
        </w:trPr>
        <w:tc>
          <w:tcPr>
            <w:tcW w:w="8345" w:type="dxa"/>
            <w:gridSpan w:val="2"/>
            <w:vAlign w:val="center"/>
          </w:tcPr>
          <w:p w:rsidR="00B91F53" w:rsidRDefault="00B91F53" w:rsidP="00655FB7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宋体" w:hAnsi="宋体" w:cs="Arial"/>
                <w:b/>
                <w:color w:val="000000" w:themeColor="text1"/>
                <w:szCs w:val="21"/>
              </w:rPr>
            </w:pPr>
            <w:r>
              <w:rPr>
                <w:rFonts w:ascii="宋体" w:hAnsi="宋体" w:cs="Arial"/>
                <w:b/>
                <w:color w:val="000000" w:themeColor="text1"/>
                <w:szCs w:val="21"/>
              </w:rPr>
              <w:t>药品智能管理工作站功能</w:t>
            </w:r>
          </w:p>
        </w:tc>
      </w:tr>
      <w:tr w:rsidR="00B91F53" w:rsidTr="00655FB7">
        <w:trPr>
          <w:cantSplit/>
          <w:trHeight w:val="454"/>
          <w:jc w:val="center"/>
        </w:trPr>
        <w:tc>
          <w:tcPr>
            <w:tcW w:w="868" w:type="dxa"/>
            <w:vAlign w:val="center"/>
          </w:tcPr>
          <w:p w:rsidR="00B91F53" w:rsidRDefault="00B91F53" w:rsidP="00655FB7">
            <w:pPr>
              <w:pStyle w:val="a5"/>
              <w:numPr>
                <w:ilvl w:val="0"/>
                <w:numId w:val="6"/>
              </w:numPr>
              <w:adjustRightInd w:val="0"/>
              <w:snapToGrid w:val="0"/>
              <w:ind w:firstLineChars="0"/>
              <w:rPr>
                <w:rFonts w:ascii="宋体" w:hAnsi="宋体" w:cs="Arial"/>
                <w:color w:val="000000" w:themeColor="text1"/>
                <w:szCs w:val="21"/>
              </w:rPr>
            </w:pPr>
          </w:p>
        </w:tc>
        <w:tc>
          <w:tcPr>
            <w:tcW w:w="7477" w:type="dxa"/>
            <w:vAlign w:val="center"/>
          </w:tcPr>
          <w:p w:rsidR="00B91F53" w:rsidRDefault="00B91F53" w:rsidP="00655FB7">
            <w:pPr>
              <w:adjustRightInd w:val="0"/>
              <w:snapToGrid w:val="0"/>
              <w:spacing w:line="276" w:lineRule="auto"/>
              <w:rPr>
                <w:rFonts w:ascii="宋体" w:hAnsi="宋体" w:cs="Arial"/>
                <w:color w:val="000000" w:themeColor="text1"/>
                <w:szCs w:val="21"/>
              </w:rPr>
            </w:pPr>
            <w:r>
              <w:rPr>
                <w:rFonts w:ascii="宋体" w:hAnsi="宋体" w:cs="Arial" w:hint="eastAsia"/>
                <w:color w:val="000000" w:themeColor="text1"/>
                <w:szCs w:val="21"/>
              </w:rPr>
              <w:t>可</w:t>
            </w:r>
            <w:r>
              <w:rPr>
                <w:rFonts w:ascii="宋体" w:hAnsi="宋体" w:cs="Arial"/>
                <w:color w:val="000000" w:themeColor="text1"/>
                <w:szCs w:val="21"/>
              </w:rPr>
              <w:t>对设备使用者设置不同的权限，帮助医院实现有序分级管理。</w:t>
            </w:r>
          </w:p>
        </w:tc>
      </w:tr>
      <w:tr w:rsidR="00B91F53" w:rsidTr="00655FB7">
        <w:trPr>
          <w:cantSplit/>
          <w:trHeight w:val="454"/>
          <w:jc w:val="center"/>
        </w:trPr>
        <w:tc>
          <w:tcPr>
            <w:tcW w:w="868" w:type="dxa"/>
            <w:vAlign w:val="center"/>
          </w:tcPr>
          <w:p w:rsidR="00B91F53" w:rsidRDefault="00B91F53" w:rsidP="00655FB7">
            <w:pPr>
              <w:pStyle w:val="a5"/>
              <w:numPr>
                <w:ilvl w:val="0"/>
                <w:numId w:val="6"/>
              </w:numPr>
              <w:adjustRightInd w:val="0"/>
              <w:snapToGrid w:val="0"/>
              <w:ind w:firstLineChars="0"/>
              <w:rPr>
                <w:rFonts w:ascii="宋体" w:hAnsi="宋体" w:cs="Arial"/>
                <w:color w:val="000000" w:themeColor="text1"/>
                <w:szCs w:val="21"/>
              </w:rPr>
            </w:pPr>
          </w:p>
        </w:tc>
        <w:tc>
          <w:tcPr>
            <w:tcW w:w="7477" w:type="dxa"/>
            <w:vAlign w:val="center"/>
          </w:tcPr>
          <w:p w:rsidR="00B91F53" w:rsidRDefault="00B91F53" w:rsidP="00655FB7">
            <w:pPr>
              <w:adjustRightInd w:val="0"/>
              <w:snapToGrid w:val="0"/>
              <w:spacing w:line="276" w:lineRule="auto"/>
              <w:rPr>
                <w:rFonts w:ascii="宋体" w:hAnsi="宋体" w:cs="Arial"/>
                <w:color w:val="000000" w:themeColor="text1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szCs w:val="21"/>
              </w:rPr>
              <w:t>提供与</w:t>
            </w:r>
            <w:r>
              <w:rPr>
                <w:rFonts w:ascii="宋体" w:hAnsi="宋体" w:cs="Arial" w:hint="eastAsia"/>
                <w:color w:val="000000" w:themeColor="text1"/>
                <w:szCs w:val="21"/>
              </w:rPr>
              <w:t>医院</w:t>
            </w:r>
            <w:r>
              <w:rPr>
                <w:rFonts w:ascii="宋体" w:hAnsi="宋体" w:cs="Arial"/>
                <w:color w:val="000000" w:themeColor="text1"/>
                <w:szCs w:val="21"/>
              </w:rPr>
              <w:t>HIS系统连接的二次开发软件包</w:t>
            </w:r>
            <w:r>
              <w:rPr>
                <w:rFonts w:ascii="宋体" w:hAnsi="宋体" w:cs="Arial" w:hint="eastAsia"/>
                <w:color w:val="000000" w:themeColor="text1"/>
                <w:szCs w:val="21"/>
              </w:rPr>
              <w:t>，实现工作站</w:t>
            </w:r>
            <w:r>
              <w:rPr>
                <w:rFonts w:ascii="宋体" w:hAnsi="宋体" w:cs="Arial"/>
                <w:color w:val="000000" w:themeColor="text1"/>
                <w:szCs w:val="21"/>
              </w:rPr>
              <w:t>与</w:t>
            </w:r>
            <w:r>
              <w:rPr>
                <w:rFonts w:ascii="宋体" w:hAnsi="宋体" w:cs="Arial" w:hint="eastAsia"/>
                <w:color w:val="000000" w:themeColor="text1"/>
                <w:szCs w:val="21"/>
              </w:rPr>
              <w:t>医院</w:t>
            </w:r>
            <w:r>
              <w:rPr>
                <w:rFonts w:ascii="宋体" w:hAnsi="宋体" w:cs="Arial"/>
                <w:color w:val="000000" w:themeColor="text1"/>
                <w:szCs w:val="21"/>
              </w:rPr>
              <w:t>HIS</w:t>
            </w:r>
            <w:r>
              <w:rPr>
                <w:rFonts w:ascii="宋体" w:hAnsi="宋体" w:cs="Arial" w:hint="eastAsia"/>
                <w:color w:val="000000" w:themeColor="text1"/>
                <w:szCs w:val="21"/>
              </w:rPr>
              <w:t>的</w:t>
            </w:r>
            <w:r>
              <w:rPr>
                <w:rFonts w:ascii="宋体" w:hAnsi="宋体" w:cs="Arial"/>
                <w:color w:val="000000" w:themeColor="text1"/>
                <w:szCs w:val="21"/>
              </w:rPr>
              <w:t>连接。</w:t>
            </w:r>
          </w:p>
        </w:tc>
      </w:tr>
      <w:tr w:rsidR="00B91F53" w:rsidTr="00655FB7">
        <w:trPr>
          <w:cantSplit/>
          <w:trHeight w:val="454"/>
          <w:jc w:val="center"/>
        </w:trPr>
        <w:tc>
          <w:tcPr>
            <w:tcW w:w="868" w:type="dxa"/>
            <w:vAlign w:val="center"/>
          </w:tcPr>
          <w:p w:rsidR="00B91F53" w:rsidRDefault="00B91F53" w:rsidP="00655FB7">
            <w:pPr>
              <w:pStyle w:val="a5"/>
              <w:numPr>
                <w:ilvl w:val="0"/>
                <w:numId w:val="6"/>
              </w:numPr>
              <w:adjustRightInd w:val="0"/>
              <w:snapToGrid w:val="0"/>
              <w:ind w:firstLineChars="0"/>
              <w:rPr>
                <w:rFonts w:ascii="宋体" w:hAnsi="宋体" w:cs="Arial"/>
                <w:color w:val="000000" w:themeColor="text1"/>
                <w:szCs w:val="21"/>
              </w:rPr>
            </w:pPr>
          </w:p>
        </w:tc>
        <w:tc>
          <w:tcPr>
            <w:tcW w:w="7477" w:type="dxa"/>
            <w:vAlign w:val="center"/>
          </w:tcPr>
          <w:p w:rsidR="00B91F53" w:rsidRDefault="00B91F53" w:rsidP="00655FB7">
            <w:pPr>
              <w:adjustRightInd w:val="0"/>
              <w:snapToGrid w:val="0"/>
              <w:spacing w:line="276" w:lineRule="auto"/>
              <w:rPr>
                <w:rFonts w:ascii="宋体" w:hAnsi="宋体" w:cs="Arial"/>
                <w:color w:val="000000" w:themeColor="text1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szCs w:val="21"/>
              </w:rPr>
              <w:t>可对柜内药品数量、批次、效期、操作人员等信息进行精细化管理。</w:t>
            </w:r>
          </w:p>
        </w:tc>
      </w:tr>
      <w:tr w:rsidR="00B91F53" w:rsidTr="00655FB7">
        <w:trPr>
          <w:cantSplit/>
          <w:trHeight w:val="454"/>
          <w:jc w:val="center"/>
        </w:trPr>
        <w:tc>
          <w:tcPr>
            <w:tcW w:w="868" w:type="dxa"/>
            <w:vAlign w:val="center"/>
          </w:tcPr>
          <w:p w:rsidR="00B91F53" w:rsidRDefault="00B91F53" w:rsidP="00655FB7">
            <w:pPr>
              <w:pStyle w:val="a5"/>
              <w:numPr>
                <w:ilvl w:val="0"/>
                <w:numId w:val="6"/>
              </w:numPr>
              <w:adjustRightInd w:val="0"/>
              <w:snapToGrid w:val="0"/>
              <w:ind w:firstLineChars="0"/>
              <w:rPr>
                <w:rFonts w:ascii="宋体" w:hAnsi="宋体" w:cs="Arial"/>
                <w:color w:val="000000" w:themeColor="text1"/>
                <w:szCs w:val="21"/>
              </w:rPr>
            </w:pPr>
          </w:p>
        </w:tc>
        <w:tc>
          <w:tcPr>
            <w:tcW w:w="7477" w:type="dxa"/>
            <w:vAlign w:val="center"/>
          </w:tcPr>
          <w:p w:rsidR="00B91F53" w:rsidRDefault="00B91F53" w:rsidP="00655FB7">
            <w:pPr>
              <w:adjustRightInd w:val="0"/>
              <w:snapToGrid w:val="0"/>
              <w:spacing w:line="276" w:lineRule="auto"/>
              <w:rPr>
                <w:rFonts w:ascii="宋体" w:hAnsi="宋体" w:cs="Arial"/>
                <w:color w:val="000000" w:themeColor="text1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szCs w:val="21"/>
              </w:rPr>
              <w:t>可实现所有工作站链接设备的药品的报表统计、数据分析等信息记录，</w:t>
            </w:r>
            <w:r>
              <w:rPr>
                <w:rFonts w:ascii="宋体" w:hAnsi="宋体" w:cs="Arial" w:hint="eastAsia"/>
                <w:color w:val="000000" w:themeColor="text1"/>
                <w:szCs w:val="21"/>
              </w:rPr>
              <w:t>并</w:t>
            </w:r>
            <w:r>
              <w:rPr>
                <w:rFonts w:ascii="宋体" w:hAnsi="宋体" w:cs="Arial"/>
                <w:color w:val="000000" w:themeColor="text1"/>
                <w:szCs w:val="21"/>
              </w:rPr>
              <w:t>可进行信息查询</w:t>
            </w:r>
            <w:r>
              <w:rPr>
                <w:rFonts w:ascii="宋体" w:hAnsi="宋体" w:cs="Arial" w:hint="eastAsia"/>
                <w:color w:val="000000" w:themeColor="text1"/>
                <w:szCs w:val="21"/>
              </w:rPr>
              <w:t>，</w:t>
            </w:r>
            <w:r>
              <w:rPr>
                <w:rFonts w:ascii="宋体" w:hAnsi="宋体" w:cs="Arial"/>
                <w:color w:val="000000" w:themeColor="text1"/>
                <w:szCs w:val="21"/>
              </w:rPr>
              <w:t>可实时查看所有药品库存状态及流向。</w:t>
            </w:r>
          </w:p>
        </w:tc>
      </w:tr>
      <w:tr w:rsidR="00B91F53" w:rsidTr="00655FB7">
        <w:trPr>
          <w:cantSplit/>
          <w:trHeight w:val="454"/>
          <w:jc w:val="center"/>
        </w:trPr>
        <w:tc>
          <w:tcPr>
            <w:tcW w:w="868" w:type="dxa"/>
            <w:vAlign w:val="center"/>
          </w:tcPr>
          <w:p w:rsidR="00B91F53" w:rsidRDefault="00B91F53" w:rsidP="00655FB7">
            <w:pPr>
              <w:pStyle w:val="a5"/>
              <w:numPr>
                <w:ilvl w:val="0"/>
                <w:numId w:val="6"/>
              </w:numPr>
              <w:adjustRightInd w:val="0"/>
              <w:snapToGrid w:val="0"/>
              <w:ind w:firstLineChars="0"/>
              <w:rPr>
                <w:rFonts w:ascii="宋体" w:hAnsi="宋体" w:cs="Arial"/>
                <w:color w:val="000000" w:themeColor="text1"/>
                <w:szCs w:val="21"/>
              </w:rPr>
            </w:pPr>
          </w:p>
        </w:tc>
        <w:tc>
          <w:tcPr>
            <w:tcW w:w="7477" w:type="dxa"/>
            <w:vAlign w:val="center"/>
          </w:tcPr>
          <w:p w:rsidR="00B91F53" w:rsidRDefault="00B91F53" w:rsidP="00655FB7">
            <w:pPr>
              <w:adjustRightInd w:val="0"/>
              <w:snapToGrid w:val="0"/>
              <w:spacing w:line="276" w:lineRule="auto"/>
              <w:rPr>
                <w:rFonts w:ascii="宋体" w:hAnsi="宋体" w:cs="Arial"/>
                <w:color w:val="000000" w:themeColor="text1"/>
                <w:szCs w:val="21"/>
              </w:rPr>
            </w:pPr>
            <w:r>
              <w:rPr>
                <w:rFonts w:ascii="宋体" w:hAnsi="宋体" w:cs="Arial"/>
                <w:color w:val="000000" w:themeColor="text1"/>
                <w:szCs w:val="21"/>
              </w:rPr>
              <w:t>对病区药品库存实时监控，设置药品最低存储量，药品</w:t>
            </w:r>
            <w:r>
              <w:rPr>
                <w:rFonts w:ascii="宋体" w:hAnsi="宋体" w:cs="Arial" w:hint="eastAsia"/>
                <w:color w:val="000000" w:themeColor="text1"/>
                <w:szCs w:val="21"/>
              </w:rPr>
              <w:t>数量</w:t>
            </w:r>
            <w:r>
              <w:rPr>
                <w:rFonts w:ascii="宋体" w:hAnsi="宋体" w:cs="Arial"/>
                <w:color w:val="000000" w:themeColor="text1"/>
                <w:szCs w:val="21"/>
              </w:rPr>
              <w:t>低于最低存储量，系统自动报警，提醒药品管理人员及时添加药品，保证有药可用。</w:t>
            </w:r>
          </w:p>
        </w:tc>
      </w:tr>
    </w:tbl>
    <w:p w:rsidR="00FF4F9A" w:rsidRDefault="00FF4F9A" w:rsidP="00FF4F9A">
      <w:pPr>
        <w:widowControl/>
        <w:adjustRightInd w:val="0"/>
        <w:snapToGrid w:val="0"/>
        <w:spacing w:line="276" w:lineRule="auto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:rsidR="00FF4F9A" w:rsidRPr="00824E66" w:rsidRDefault="00FF4F9A" w:rsidP="00FF4F9A">
      <w:pPr>
        <w:widowControl/>
        <w:adjustRightInd w:val="0"/>
        <w:snapToGrid w:val="0"/>
        <w:spacing w:line="276" w:lineRule="auto"/>
        <w:jc w:val="left"/>
        <w:rPr>
          <w:rFonts w:ascii="宋体" w:hAnsi="宋体" w:cs="宋体"/>
          <w:b/>
          <w:bCs/>
          <w:color w:val="000000"/>
          <w:kern w:val="0"/>
          <w:sz w:val="24"/>
          <w:szCs w:val="28"/>
        </w:rPr>
      </w:pPr>
      <w:r w:rsidRPr="00824E66">
        <w:rPr>
          <w:rFonts w:ascii="宋体" w:hAnsi="宋体" w:cs="宋体" w:hint="eastAsia"/>
          <w:b/>
          <w:bCs/>
          <w:color w:val="000000"/>
          <w:kern w:val="0"/>
          <w:sz w:val="24"/>
          <w:szCs w:val="28"/>
        </w:rPr>
        <w:t>二、</w:t>
      </w:r>
      <w:r w:rsidRPr="00824E66">
        <w:rPr>
          <w:rFonts w:ascii="宋体" w:hAnsi="宋体" w:cs="宋体"/>
          <w:b/>
          <w:bCs/>
          <w:color w:val="000000"/>
          <w:kern w:val="0"/>
          <w:sz w:val="24"/>
          <w:szCs w:val="28"/>
        </w:rPr>
        <w:t>售后要求</w:t>
      </w:r>
    </w:p>
    <w:p w:rsidR="00FF4F9A" w:rsidRPr="00824E66" w:rsidRDefault="00FF4F9A" w:rsidP="00FF4F9A">
      <w:pPr>
        <w:widowControl/>
        <w:adjustRightInd w:val="0"/>
        <w:snapToGrid w:val="0"/>
        <w:spacing w:line="276" w:lineRule="auto"/>
        <w:jc w:val="left"/>
        <w:rPr>
          <w:rFonts w:ascii="宋体" w:hAnsi="宋体" w:cs="宋体"/>
          <w:bCs/>
          <w:color w:val="000000"/>
          <w:kern w:val="0"/>
          <w:sz w:val="24"/>
          <w:szCs w:val="28"/>
        </w:rPr>
      </w:pPr>
      <w:r w:rsidRPr="00824E66">
        <w:rPr>
          <w:rFonts w:ascii="宋体" w:hAnsi="宋体" w:cs="宋体"/>
          <w:bCs/>
          <w:color w:val="000000"/>
          <w:kern w:val="0"/>
          <w:sz w:val="24"/>
          <w:szCs w:val="28"/>
        </w:rPr>
        <w:t>1. 负责设备安装调试，直至运行正常。</w:t>
      </w:r>
    </w:p>
    <w:p w:rsidR="00FF4F9A" w:rsidRPr="00824E66" w:rsidRDefault="00FF4F9A" w:rsidP="00FF4F9A">
      <w:pPr>
        <w:widowControl/>
        <w:adjustRightInd w:val="0"/>
        <w:snapToGrid w:val="0"/>
        <w:spacing w:line="276" w:lineRule="auto"/>
        <w:jc w:val="left"/>
        <w:rPr>
          <w:rFonts w:ascii="宋体" w:hAnsi="宋体" w:cs="宋体"/>
          <w:bCs/>
          <w:color w:val="000000"/>
          <w:kern w:val="0"/>
          <w:sz w:val="24"/>
          <w:szCs w:val="28"/>
        </w:rPr>
      </w:pPr>
      <w:r w:rsidRPr="00824E66">
        <w:rPr>
          <w:rFonts w:ascii="宋体" w:hAnsi="宋体" w:cs="宋体"/>
          <w:bCs/>
          <w:color w:val="000000"/>
          <w:kern w:val="0"/>
          <w:sz w:val="24"/>
          <w:szCs w:val="28"/>
        </w:rPr>
        <w:t xml:space="preserve">2. </w:t>
      </w:r>
      <w:r w:rsidRPr="00824E66">
        <w:rPr>
          <w:rFonts w:ascii="宋体" w:hAnsi="宋体" w:cs="宋体" w:hint="eastAsia"/>
          <w:bCs/>
          <w:color w:val="000000"/>
          <w:kern w:val="0"/>
          <w:sz w:val="24"/>
          <w:szCs w:val="28"/>
        </w:rPr>
        <w:t>配备</w:t>
      </w:r>
      <w:r w:rsidRPr="00824E66">
        <w:rPr>
          <w:rFonts w:ascii="宋体" w:hAnsi="宋体" w:cs="宋体"/>
          <w:bCs/>
          <w:color w:val="000000"/>
          <w:kern w:val="0"/>
          <w:sz w:val="24"/>
          <w:szCs w:val="28"/>
        </w:rPr>
        <w:t>驻场工程师1</w:t>
      </w:r>
      <w:r w:rsidRPr="00824E66">
        <w:rPr>
          <w:rFonts w:ascii="宋体" w:hAnsi="宋体" w:cs="宋体" w:hint="eastAsia"/>
          <w:bCs/>
          <w:color w:val="000000"/>
          <w:kern w:val="0"/>
          <w:sz w:val="24"/>
          <w:szCs w:val="28"/>
        </w:rPr>
        <w:t>名；</w:t>
      </w:r>
      <w:r w:rsidRPr="00824E66">
        <w:rPr>
          <w:rFonts w:ascii="宋体" w:hAnsi="宋体" w:cs="宋体"/>
          <w:bCs/>
          <w:color w:val="000000"/>
          <w:kern w:val="0"/>
          <w:sz w:val="24"/>
          <w:szCs w:val="28"/>
        </w:rPr>
        <w:t>提供免费的操作及维护培训，使本单位员工能独立、熟练地完成操作</w:t>
      </w:r>
      <w:r w:rsidRPr="00824E66">
        <w:rPr>
          <w:rFonts w:ascii="宋体" w:hAnsi="宋体" w:cs="宋体" w:hint="eastAsia"/>
          <w:bCs/>
          <w:color w:val="000000"/>
          <w:kern w:val="0"/>
          <w:sz w:val="24"/>
          <w:szCs w:val="28"/>
        </w:rPr>
        <w:t xml:space="preserve">。 </w:t>
      </w:r>
    </w:p>
    <w:p w:rsidR="00FF4F9A" w:rsidRPr="00824E66" w:rsidRDefault="00FF4F9A" w:rsidP="00FF4F9A">
      <w:pPr>
        <w:widowControl/>
        <w:adjustRightInd w:val="0"/>
        <w:snapToGrid w:val="0"/>
        <w:spacing w:line="276" w:lineRule="auto"/>
        <w:jc w:val="left"/>
        <w:rPr>
          <w:rFonts w:ascii="宋体" w:hAnsi="宋体" w:cs="宋体"/>
          <w:bCs/>
          <w:color w:val="000000"/>
          <w:kern w:val="0"/>
          <w:sz w:val="24"/>
          <w:szCs w:val="28"/>
        </w:rPr>
      </w:pPr>
      <w:r w:rsidRPr="00824E66">
        <w:rPr>
          <w:rFonts w:ascii="宋体" w:hAnsi="宋体" w:cs="宋体"/>
          <w:bCs/>
          <w:color w:val="000000"/>
          <w:kern w:val="0"/>
          <w:sz w:val="24"/>
          <w:szCs w:val="28"/>
        </w:rPr>
        <w:t>3. 设备出现故障时应保证及时维修服务响应。</w:t>
      </w:r>
    </w:p>
    <w:p w:rsidR="00FF4F9A" w:rsidRPr="00824E66" w:rsidRDefault="00FF4F9A" w:rsidP="00FF4F9A">
      <w:pPr>
        <w:widowControl/>
        <w:adjustRightInd w:val="0"/>
        <w:snapToGrid w:val="0"/>
        <w:spacing w:line="276" w:lineRule="auto"/>
        <w:jc w:val="left"/>
        <w:rPr>
          <w:rFonts w:ascii="宋体" w:hAnsi="宋体" w:cs="宋体"/>
          <w:bCs/>
          <w:color w:val="000000"/>
          <w:kern w:val="0"/>
          <w:sz w:val="24"/>
          <w:szCs w:val="28"/>
        </w:rPr>
      </w:pPr>
      <w:r w:rsidRPr="00824E66">
        <w:rPr>
          <w:rFonts w:ascii="宋体" w:hAnsi="宋体" w:cs="宋体"/>
          <w:bCs/>
          <w:color w:val="000000"/>
          <w:kern w:val="0"/>
          <w:sz w:val="24"/>
          <w:szCs w:val="28"/>
        </w:rPr>
        <w:t>4. 提供软件免费升级。</w:t>
      </w:r>
    </w:p>
    <w:p w:rsidR="00FF4F9A" w:rsidRPr="00824E66" w:rsidRDefault="00FF4F9A" w:rsidP="00FF4F9A">
      <w:pPr>
        <w:widowControl/>
        <w:adjustRightInd w:val="0"/>
        <w:snapToGrid w:val="0"/>
        <w:spacing w:line="276" w:lineRule="auto"/>
        <w:jc w:val="left"/>
        <w:rPr>
          <w:rFonts w:ascii="宋体" w:hAnsi="宋体" w:cs="宋体"/>
          <w:bCs/>
          <w:color w:val="000000"/>
          <w:kern w:val="0"/>
          <w:sz w:val="24"/>
          <w:szCs w:val="28"/>
        </w:rPr>
      </w:pPr>
      <w:r w:rsidRPr="00824E66">
        <w:rPr>
          <w:rFonts w:ascii="宋体" w:hAnsi="宋体" w:cs="宋体"/>
          <w:bCs/>
          <w:color w:val="000000"/>
          <w:kern w:val="0"/>
          <w:sz w:val="24"/>
          <w:szCs w:val="28"/>
        </w:rPr>
        <w:t xml:space="preserve">5. </w:t>
      </w:r>
      <w:r w:rsidRPr="00824E66">
        <w:rPr>
          <w:rFonts w:ascii="宋体" w:hAnsi="宋体" w:cs="宋体" w:hint="eastAsia"/>
          <w:bCs/>
          <w:color w:val="000000"/>
          <w:kern w:val="0"/>
          <w:sz w:val="24"/>
          <w:szCs w:val="28"/>
        </w:rPr>
        <w:t>自设备安装调试完成开始提供≥3年免费维保。</w:t>
      </w:r>
    </w:p>
    <w:p w:rsidR="00FF4F9A" w:rsidRPr="00824E66" w:rsidRDefault="00FF4F9A" w:rsidP="00FA2594">
      <w:pPr>
        <w:widowControl/>
        <w:adjustRightInd w:val="0"/>
        <w:snapToGrid w:val="0"/>
        <w:spacing w:line="276" w:lineRule="auto"/>
        <w:ind w:right="1040"/>
        <w:jc w:val="center"/>
        <w:rPr>
          <w:rFonts w:ascii="宋体" w:hAnsi="宋体" w:cs="宋体"/>
          <w:bCs/>
          <w:color w:val="000000"/>
          <w:kern w:val="0"/>
          <w:sz w:val="24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     </w:t>
      </w:r>
      <w:r w:rsidRPr="00824E66">
        <w:rPr>
          <w:rFonts w:ascii="宋体" w:hAnsi="宋体" w:cs="宋体" w:hint="eastAsia"/>
          <w:bCs/>
          <w:color w:val="000000"/>
          <w:kern w:val="0"/>
          <w:sz w:val="24"/>
          <w:szCs w:val="28"/>
        </w:rPr>
        <w:t xml:space="preserve">   </w:t>
      </w:r>
    </w:p>
    <w:p w:rsidR="00B91F53" w:rsidRPr="00B91F53" w:rsidRDefault="00B91F53" w:rsidP="00B91F53">
      <w:pPr>
        <w:tabs>
          <w:tab w:val="left" w:pos="1125"/>
        </w:tabs>
        <w:rPr>
          <w:rFonts w:ascii="Arial" w:eastAsiaTheme="minorEastAsia" w:hAnsi="Arial" w:cs="Arial"/>
          <w:szCs w:val="21"/>
        </w:rPr>
      </w:pPr>
    </w:p>
    <w:sectPr w:rsidR="00B91F53" w:rsidRPr="00B91F5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786" w:rsidRDefault="00DF0786" w:rsidP="00B91F53">
      <w:r>
        <w:separator/>
      </w:r>
    </w:p>
  </w:endnote>
  <w:endnote w:type="continuationSeparator" w:id="0">
    <w:p w:rsidR="00DF0786" w:rsidRDefault="00DF0786" w:rsidP="00B91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786" w:rsidRDefault="00DF0786" w:rsidP="00B91F53">
      <w:r>
        <w:separator/>
      </w:r>
    </w:p>
  </w:footnote>
  <w:footnote w:type="continuationSeparator" w:id="0">
    <w:p w:rsidR="00DF0786" w:rsidRDefault="00DF0786" w:rsidP="00B91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C7989"/>
    <w:multiLevelType w:val="multilevel"/>
    <w:tmpl w:val="1CCC7989"/>
    <w:lvl w:ilvl="0">
      <w:start w:val="1"/>
      <w:numFmt w:val="decimal"/>
      <w:suff w:val="space"/>
      <w:lvlText w:val="4.%1"/>
      <w:lvlJc w:val="left"/>
      <w:pPr>
        <w:ind w:left="420" w:hanging="420"/>
      </w:pPr>
      <w:rPr>
        <w:rFonts w:hint="eastAsia"/>
        <w:b w:val="0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98037C"/>
    <w:multiLevelType w:val="multilevel"/>
    <w:tmpl w:val="2898037C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  <w:sz w:val="21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E0166D"/>
    <w:multiLevelType w:val="multilevel"/>
    <w:tmpl w:val="40E0166D"/>
    <w:lvl w:ilvl="0">
      <w:start w:val="1"/>
      <w:numFmt w:val="decimal"/>
      <w:suff w:val="space"/>
      <w:lvlText w:val="1.%1"/>
      <w:lvlJc w:val="left"/>
      <w:pPr>
        <w:ind w:left="567" w:hanging="567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EB35C8C"/>
    <w:multiLevelType w:val="multilevel"/>
    <w:tmpl w:val="4EB35C8C"/>
    <w:lvl w:ilvl="0">
      <w:start w:val="1"/>
      <w:numFmt w:val="decimal"/>
      <w:suff w:val="space"/>
      <w:lvlText w:val="3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723355"/>
    <w:multiLevelType w:val="multilevel"/>
    <w:tmpl w:val="64723355"/>
    <w:lvl w:ilvl="0">
      <w:start w:val="1"/>
      <w:numFmt w:val="decimal"/>
      <w:suff w:val="space"/>
      <w:lvlText w:val="5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0DC6CE1"/>
    <w:multiLevelType w:val="multilevel"/>
    <w:tmpl w:val="70DC6CE1"/>
    <w:lvl w:ilvl="0">
      <w:start w:val="1"/>
      <w:numFmt w:val="decimal"/>
      <w:suff w:val="space"/>
      <w:lvlText w:val="2.%1"/>
      <w:lvlJc w:val="left"/>
      <w:pPr>
        <w:ind w:left="420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56"/>
    <w:rsid w:val="000000D7"/>
    <w:rsid w:val="00003040"/>
    <w:rsid w:val="00005193"/>
    <w:rsid w:val="00006D16"/>
    <w:rsid w:val="000341A1"/>
    <w:rsid w:val="00037F38"/>
    <w:rsid w:val="00045B13"/>
    <w:rsid w:val="00056FDF"/>
    <w:rsid w:val="00082BBB"/>
    <w:rsid w:val="00095794"/>
    <w:rsid w:val="000E6474"/>
    <w:rsid w:val="000F25B9"/>
    <w:rsid w:val="00104351"/>
    <w:rsid w:val="001114C4"/>
    <w:rsid w:val="00111716"/>
    <w:rsid w:val="001271A4"/>
    <w:rsid w:val="001450D0"/>
    <w:rsid w:val="001459F7"/>
    <w:rsid w:val="001546BD"/>
    <w:rsid w:val="001611E1"/>
    <w:rsid w:val="00167140"/>
    <w:rsid w:val="00171E4F"/>
    <w:rsid w:val="00186871"/>
    <w:rsid w:val="00192822"/>
    <w:rsid w:val="001A4D12"/>
    <w:rsid w:val="001B335D"/>
    <w:rsid w:val="001D0D49"/>
    <w:rsid w:val="001D20BE"/>
    <w:rsid w:val="001D3BA9"/>
    <w:rsid w:val="0020299C"/>
    <w:rsid w:val="00233D2C"/>
    <w:rsid w:val="00253AD1"/>
    <w:rsid w:val="00267FB9"/>
    <w:rsid w:val="00270ED9"/>
    <w:rsid w:val="00276320"/>
    <w:rsid w:val="00295AA4"/>
    <w:rsid w:val="002B3B1B"/>
    <w:rsid w:val="002C0BC8"/>
    <w:rsid w:val="002C1A28"/>
    <w:rsid w:val="0030183D"/>
    <w:rsid w:val="0031020C"/>
    <w:rsid w:val="0034385B"/>
    <w:rsid w:val="00365CFA"/>
    <w:rsid w:val="00365EAE"/>
    <w:rsid w:val="00372A5C"/>
    <w:rsid w:val="00373E3B"/>
    <w:rsid w:val="00375562"/>
    <w:rsid w:val="00376CD6"/>
    <w:rsid w:val="0039204C"/>
    <w:rsid w:val="003A5486"/>
    <w:rsid w:val="004103DB"/>
    <w:rsid w:val="0042392C"/>
    <w:rsid w:val="00442BEF"/>
    <w:rsid w:val="00444AD2"/>
    <w:rsid w:val="00445720"/>
    <w:rsid w:val="004462FE"/>
    <w:rsid w:val="0045031B"/>
    <w:rsid w:val="00450926"/>
    <w:rsid w:val="00462F64"/>
    <w:rsid w:val="00463A45"/>
    <w:rsid w:val="004654BF"/>
    <w:rsid w:val="004700D9"/>
    <w:rsid w:val="004854F0"/>
    <w:rsid w:val="00487BB9"/>
    <w:rsid w:val="004A5F57"/>
    <w:rsid w:val="004B25B6"/>
    <w:rsid w:val="004F41AD"/>
    <w:rsid w:val="004F7BD1"/>
    <w:rsid w:val="00501E87"/>
    <w:rsid w:val="005433D1"/>
    <w:rsid w:val="00570C08"/>
    <w:rsid w:val="005A0207"/>
    <w:rsid w:val="005A1EE8"/>
    <w:rsid w:val="005A4F38"/>
    <w:rsid w:val="005C7194"/>
    <w:rsid w:val="005C7C7B"/>
    <w:rsid w:val="005D0049"/>
    <w:rsid w:val="005E69F6"/>
    <w:rsid w:val="00607856"/>
    <w:rsid w:val="00616DFE"/>
    <w:rsid w:val="00636E55"/>
    <w:rsid w:val="006371B7"/>
    <w:rsid w:val="00674D4B"/>
    <w:rsid w:val="006759FE"/>
    <w:rsid w:val="00680BBE"/>
    <w:rsid w:val="006863F7"/>
    <w:rsid w:val="006913D6"/>
    <w:rsid w:val="00697C53"/>
    <w:rsid w:val="006A33CD"/>
    <w:rsid w:val="006D30C8"/>
    <w:rsid w:val="006D580C"/>
    <w:rsid w:val="006E14D5"/>
    <w:rsid w:val="007138D4"/>
    <w:rsid w:val="00714E96"/>
    <w:rsid w:val="00725559"/>
    <w:rsid w:val="007369A9"/>
    <w:rsid w:val="007453DD"/>
    <w:rsid w:val="00757E55"/>
    <w:rsid w:val="007A1DDF"/>
    <w:rsid w:val="007A7927"/>
    <w:rsid w:val="007B781D"/>
    <w:rsid w:val="007C223C"/>
    <w:rsid w:val="007D5B0A"/>
    <w:rsid w:val="0081454C"/>
    <w:rsid w:val="00824E66"/>
    <w:rsid w:val="00836F07"/>
    <w:rsid w:val="00861FD3"/>
    <w:rsid w:val="00875526"/>
    <w:rsid w:val="008834B6"/>
    <w:rsid w:val="00886E9B"/>
    <w:rsid w:val="00895BCC"/>
    <w:rsid w:val="008C157C"/>
    <w:rsid w:val="00900F4C"/>
    <w:rsid w:val="009610EF"/>
    <w:rsid w:val="009A210E"/>
    <w:rsid w:val="009A5276"/>
    <w:rsid w:val="009F0CFC"/>
    <w:rsid w:val="00A16A63"/>
    <w:rsid w:val="00A23A82"/>
    <w:rsid w:val="00A33967"/>
    <w:rsid w:val="00A33ABD"/>
    <w:rsid w:val="00A75FF9"/>
    <w:rsid w:val="00A94B57"/>
    <w:rsid w:val="00AA468B"/>
    <w:rsid w:val="00AC3486"/>
    <w:rsid w:val="00AD3FA5"/>
    <w:rsid w:val="00AF2F58"/>
    <w:rsid w:val="00AF39FC"/>
    <w:rsid w:val="00AF5741"/>
    <w:rsid w:val="00B00598"/>
    <w:rsid w:val="00B640F4"/>
    <w:rsid w:val="00B743D0"/>
    <w:rsid w:val="00B91F53"/>
    <w:rsid w:val="00B94565"/>
    <w:rsid w:val="00BB78DD"/>
    <w:rsid w:val="00BC484E"/>
    <w:rsid w:val="00BE19CC"/>
    <w:rsid w:val="00BE56C0"/>
    <w:rsid w:val="00BF45E0"/>
    <w:rsid w:val="00C13132"/>
    <w:rsid w:val="00C3190E"/>
    <w:rsid w:val="00C522A7"/>
    <w:rsid w:val="00C54840"/>
    <w:rsid w:val="00C80D37"/>
    <w:rsid w:val="00C965EF"/>
    <w:rsid w:val="00CA6BF6"/>
    <w:rsid w:val="00CB0AA8"/>
    <w:rsid w:val="00CB7860"/>
    <w:rsid w:val="00D02728"/>
    <w:rsid w:val="00D11C80"/>
    <w:rsid w:val="00D12783"/>
    <w:rsid w:val="00D43AD4"/>
    <w:rsid w:val="00D5251E"/>
    <w:rsid w:val="00D55E12"/>
    <w:rsid w:val="00D74C63"/>
    <w:rsid w:val="00D921E1"/>
    <w:rsid w:val="00DA3B6C"/>
    <w:rsid w:val="00DB7485"/>
    <w:rsid w:val="00DC1E74"/>
    <w:rsid w:val="00DD0C4B"/>
    <w:rsid w:val="00DE539E"/>
    <w:rsid w:val="00DF0786"/>
    <w:rsid w:val="00DF5C0C"/>
    <w:rsid w:val="00E03A61"/>
    <w:rsid w:val="00E2177C"/>
    <w:rsid w:val="00E42222"/>
    <w:rsid w:val="00E47F27"/>
    <w:rsid w:val="00E52126"/>
    <w:rsid w:val="00E621B5"/>
    <w:rsid w:val="00E76524"/>
    <w:rsid w:val="00E84E7E"/>
    <w:rsid w:val="00E90F8F"/>
    <w:rsid w:val="00E94B01"/>
    <w:rsid w:val="00EC347D"/>
    <w:rsid w:val="00EC52DC"/>
    <w:rsid w:val="00EE37BF"/>
    <w:rsid w:val="00EF4DCB"/>
    <w:rsid w:val="00F045EA"/>
    <w:rsid w:val="00F66EFA"/>
    <w:rsid w:val="00F80713"/>
    <w:rsid w:val="00FA2594"/>
    <w:rsid w:val="00FA7519"/>
    <w:rsid w:val="00FA7880"/>
    <w:rsid w:val="00FD79C8"/>
    <w:rsid w:val="00FF4F9A"/>
    <w:rsid w:val="00FF6C03"/>
    <w:rsid w:val="114E5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0D53AD-76D9-4BF3-8F3A-0572067D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Sunjingyu</dc:creator>
  <cp:lastModifiedBy>Windows 用户</cp:lastModifiedBy>
  <cp:revision>48</cp:revision>
  <dcterms:created xsi:type="dcterms:W3CDTF">2022-05-27T08:00:00Z</dcterms:created>
  <dcterms:modified xsi:type="dcterms:W3CDTF">2023-09-15T05:51:00Z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