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A816" w14:textId="77777777" w:rsidR="00DB752C" w:rsidRDefault="0030365A">
      <w:pPr>
        <w:pStyle w:val="1"/>
        <w:spacing w:before="120" w:after="120" w:line="360" w:lineRule="auto"/>
        <w:jc w:val="center"/>
        <w:rPr>
          <w:rFonts w:ascii="仿宋" w:eastAsia="仿宋" w:hAnsi="仿宋"/>
          <w:sz w:val="24"/>
          <w:szCs w:val="24"/>
        </w:rPr>
      </w:pPr>
      <w:r>
        <w:rPr>
          <w:rFonts w:ascii="仿宋" w:eastAsia="仿宋" w:hAnsi="仿宋" w:hint="eastAsia"/>
          <w:sz w:val="24"/>
          <w:szCs w:val="24"/>
        </w:rPr>
        <w:t>结直肠癌居民自助筛查工具软件及数据管理系统</w:t>
      </w:r>
      <w:r>
        <w:rPr>
          <w:rFonts w:ascii="仿宋" w:eastAsia="仿宋" w:hAnsi="仿宋" w:hint="eastAsia"/>
          <w:sz w:val="24"/>
          <w:szCs w:val="24"/>
        </w:rPr>
        <w:t>-</w:t>
      </w:r>
      <w:r w:rsidRPr="0030365A">
        <w:rPr>
          <w:rFonts w:ascii="仿宋" w:eastAsia="仿宋" w:hAnsi="仿宋" w:hint="eastAsia"/>
          <w:sz w:val="24"/>
          <w:szCs w:val="24"/>
        </w:rPr>
        <w:t>招标技术参数要求</w:t>
      </w:r>
    </w:p>
    <w:p w14:paraId="2C714E94" w14:textId="77777777" w:rsidR="00DB752C" w:rsidRDefault="0030365A">
      <w:pPr>
        <w:pStyle w:val="2"/>
        <w:rPr>
          <w:rFonts w:ascii="仿宋" w:eastAsia="仿宋" w:hAnsi="仿宋" w:cs="宋体"/>
          <w:sz w:val="24"/>
          <w:szCs w:val="24"/>
        </w:rPr>
      </w:pPr>
      <w:r>
        <w:rPr>
          <w:rFonts w:ascii="仿宋" w:eastAsia="仿宋" w:hAnsi="仿宋" w:cs="宋体" w:hint="eastAsia"/>
          <w:sz w:val="24"/>
          <w:szCs w:val="24"/>
        </w:rPr>
        <w:t>项目建设内容</w:t>
      </w:r>
    </w:p>
    <w:p w14:paraId="11E03D8A" w14:textId="77777777" w:rsidR="00DB752C" w:rsidRDefault="0030365A">
      <w:pPr>
        <w:pStyle w:val="3"/>
        <w:spacing w:before="120" w:after="120" w:line="360" w:lineRule="auto"/>
        <w:rPr>
          <w:rFonts w:ascii="仿宋" w:eastAsia="仿宋" w:hAnsi="仿宋"/>
          <w:b w:val="0"/>
          <w:sz w:val="24"/>
          <w:szCs w:val="24"/>
        </w:rPr>
      </w:pPr>
      <w:r>
        <w:rPr>
          <w:rFonts w:ascii="仿宋" w:eastAsia="仿宋" w:hAnsi="仿宋" w:hint="eastAsia"/>
          <w:b w:val="0"/>
          <w:sz w:val="24"/>
          <w:szCs w:val="24"/>
        </w:rPr>
        <w:t>（</w:t>
      </w:r>
      <w:r>
        <w:rPr>
          <w:rFonts w:ascii="仿宋" w:eastAsia="仿宋" w:hAnsi="仿宋" w:hint="eastAsia"/>
          <w:b w:val="0"/>
          <w:sz w:val="24"/>
          <w:szCs w:val="24"/>
        </w:rPr>
        <w:t>1</w:t>
      </w:r>
      <w:r>
        <w:rPr>
          <w:rFonts w:ascii="仿宋" w:eastAsia="仿宋" w:hAnsi="仿宋" w:hint="eastAsia"/>
          <w:b w:val="0"/>
          <w:sz w:val="24"/>
          <w:szCs w:val="24"/>
        </w:rPr>
        <w:t>）结直肠癌居民自助筛查工具软件及数据管理系统建设内容一览表</w:t>
      </w:r>
    </w:p>
    <w:tbl>
      <w:tblPr>
        <w:tblStyle w:val="af5"/>
        <w:tblW w:w="0" w:type="auto"/>
        <w:tblLook w:val="0000" w:firstRow="0" w:lastRow="0" w:firstColumn="0" w:lastColumn="0" w:noHBand="0" w:noVBand="0"/>
      </w:tblPr>
      <w:tblGrid>
        <w:gridCol w:w="805"/>
        <w:gridCol w:w="3713"/>
        <w:gridCol w:w="1659"/>
        <w:gridCol w:w="2119"/>
      </w:tblGrid>
      <w:tr w:rsidR="00DB752C" w14:paraId="1E32958C" w14:textId="77777777">
        <w:tc>
          <w:tcPr>
            <w:tcW w:w="817" w:type="dxa"/>
          </w:tcPr>
          <w:p w14:paraId="62A58C55"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序号</w:t>
            </w:r>
          </w:p>
        </w:tc>
        <w:tc>
          <w:tcPr>
            <w:tcW w:w="3827" w:type="dxa"/>
          </w:tcPr>
          <w:p w14:paraId="04057160" w14:textId="77777777" w:rsidR="00DB752C" w:rsidRDefault="0030365A">
            <w:pPr>
              <w:spacing w:beforeLines="50" w:before="156" w:line="360" w:lineRule="auto"/>
              <w:jc w:val="center"/>
              <w:rPr>
                <w:rFonts w:ascii="仿宋" w:eastAsia="仿宋" w:hAnsi="仿宋"/>
                <w:sz w:val="24"/>
                <w:szCs w:val="24"/>
              </w:rPr>
            </w:pPr>
            <w:r>
              <w:rPr>
                <w:rFonts w:ascii="仿宋" w:eastAsia="仿宋" w:hAnsi="仿宋" w:hint="eastAsia"/>
                <w:sz w:val="24"/>
                <w:szCs w:val="24"/>
              </w:rPr>
              <w:t>系统名称</w:t>
            </w:r>
          </w:p>
        </w:tc>
        <w:tc>
          <w:tcPr>
            <w:tcW w:w="1701" w:type="dxa"/>
          </w:tcPr>
          <w:p w14:paraId="5FDB10D8" w14:textId="77777777" w:rsidR="00DB752C" w:rsidRDefault="0030365A">
            <w:pPr>
              <w:spacing w:beforeLines="50" w:before="156" w:line="360" w:lineRule="auto"/>
              <w:jc w:val="center"/>
              <w:rPr>
                <w:rFonts w:ascii="仿宋" w:eastAsia="仿宋" w:hAnsi="仿宋"/>
                <w:sz w:val="24"/>
                <w:szCs w:val="24"/>
              </w:rPr>
            </w:pPr>
            <w:r>
              <w:rPr>
                <w:rFonts w:ascii="仿宋" w:eastAsia="仿宋" w:hAnsi="仿宋" w:hint="eastAsia"/>
                <w:sz w:val="24"/>
                <w:szCs w:val="24"/>
              </w:rPr>
              <w:t>数量</w:t>
            </w:r>
          </w:p>
        </w:tc>
        <w:tc>
          <w:tcPr>
            <w:tcW w:w="2177" w:type="dxa"/>
          </w:tcPr>
          <w:p w14:paraId="7222054F" w14:textId="77777777" w:rsidR="00DB752C" w:rsidRDefault="0030365A">
            <w:pPr>
              <w:spacing w:beforeLines="50" w:before="156" w:line="360" w:lineRule="auto"/>
              <w:jc w:val="center"/>
              <w:rPr>
                <w:rFonts w:ascii="仿宋" w:eastAsia="仿宋" w:hAnsi="仿宋"/>
                <w:sz w:val="24"/>
                <w:szCs w:val="24"/>
              </w:rPr>
            </w:pPr>
            <w:r>
              <w:rPr>
                <w:rFonts w:ascii="仿宋" w:eastAsia="仿宋" w:hAnsi="仿宋" w:hint="eastAsia"/>
                <w:sz w:val="24"/>
                <w:szCs w:val="24"/>
              </w:rPr>
              <w:t>单位</w:t>
            </w:r>
          </w:p>
        </w:tc>
      </w:tr>
      <w:tr w:rsidR="00DB752C" w14:paraId="0EF4B086" w14:textId="77777777">
        <w:tc>
          <w:tcPr>
            <w:tcW w:w="817" w:type="dxa"/>
          </w:tcPr>
          <w:p w14:paraId="159FDA6D"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1</w:t>
            </w:r>
          </w:p>
        </w:tc>
        <w:tc>
          <w:tcPr>
            <w:tcW w:w="3827" w:type="dxa"/>
          </w:tcPr>
          <w:p w14:paraId="308B54C6"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结直肠癌居民自助筛查工具管理后台</w:t>
            </w:r>
          </w:p>
        </w:tc>
        <w:tc>
          <w:tcPr>
            <w:tcW w:w="1701" w:type="dxa"/>
          </w:tcPr>
          <w:p w14:paraId="6C400D37" w14:textId="77777777" w:rsidR="00DB752C" w:rsidRDefault="0030365A">
            <w:pPr>
              <w:spacing w:beforeLines="50" w:before="156" w:line="360" w:lineRule="auto"/>
              <w:jc w:val="center"/>
              <w:rPr>
                <w:rFonts w:ascii="仿宋" w:eastAsia="仿宋" w:hAnsi="仿宋"/>
                <w:sz w:val="24"/>
                <w:szCs w:val="24"/>
              </w:rPr>
            </w:pPr>
            <w:r>
              <w:rPr>
                <w:rFonts w:ascii="仿宋" w:eastAsia="仿宋" w:hAnsi="仿宋" w:hint="eastAsia"/>
                <w:sz w:val="24"/>
                <w:szCs w:val="24"/>
              </w:rPr>
              <w:t>1</w:t>
            </w:r>
          </w:p>
        </w:tc>
        <w:tc>
          <w:tcPr>
            <w:tcW w:w="2177" w:type="dxa"/>
          </w:tcPr>
          <w:p w14:paraId="7047D649" w14:textId="77777777" w:rsidR="00DB752C" w:rsidRDefault="0030365A">
            <w:pPr>
              <w:spacing w:beforeLines="50" w:before="156" w:line="360" w:lineRule="auto"/>
              <w:jc w:val="center"/>
              <w:rPr>
                <w:rFonts w:ascii="仿宋" w:eastAsia="仿宋" w:hAnsi="仿宋"/>
                <w:sz w:val="24"/>
                <w:szCs w:val="24"/>
              </w:rPr>
            </w:pPr>
            <w:r>
              <w:rPr>
                <w:rFonts w:ascii="仿宋" w:eastAsia="仿宋" w:hAnsi="仿宋" w:hint="eastAsia"/>
                <w:sz w:val="24"/>
                <w:szCs w:val="24"/>
              </w:rPr>
              <w:t>套</w:t>
            </w:r>
          </w:p>
        </w:tc>
      </w:tr>
      <w:tr w:rsidR="00DB752C" w14:paraId="7126AF65" w14:textId="77777777">
        <w:tc>
          <w:tcPr>
            <w:tcW w:w="817" w:type="dxa"/>
          </w:tcPr>
          <w:p w14:paraId="5C24BDD9"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2</w:t>
            </w:r>
          </w:p>
        </w:tc>
        <w:tc>
          <w:tcPr>
            <w:tcW w:w="3827" w:type="dxa"/>
          </w:tcPr>
          <w:p w14:paraId="08941E61"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结直肠癌居民自助筛查</w:t>
            </w:r>
            <w:proofErr w:type="gramStart"/>
            <w:r>
              <w:rPr>
                <w:rFonts w:ascii="仿宋" w:eastAsia="仿宋" w:hAnsi="仿宋" w:hint="eastAsia"/>
                <w:sz w:val="24"/>
                <w:szCs w:val="24"/>
              </w:rPr>
              <w:t>工具微信小</w:t>
            </w:r>
            <w:proofErr w:type="gramEnd"/>
            <w:r>
              <w:rPr>
                <w:rFonts w:ascii="仿宋" w:eastAsia="仿宋" w:hAnsi="仿宋" w:hint="eastAsia"/>
                <w:sz w:val="24"/>
                <w:szCs w:val="24"/>
              </w:rPr>
              <w:t>程序</w:t>
            </w:r>
          </w:p>
        </w:tc>
        <w:tc>
          <w:tcPr>
            <w:tcW w:w="1701" w:type="dxa"/>
          </w:tcPr>
          <w:p w14:paraId="355E1BF9" w14:textId="77777777" w:rsidR="00DB752C" w:rsidRDefault="0030365A">
            <w:pPr>
              <w:spacing w:beforeLines="50" w:before="156" w:line="360" w:lineRule="auto"/>
              <w:jc w:val="center"/>
              <w:rPr>
                <w:rFonts w:ascii="仿宋" w:eastAsia="仿宋" w:hAnsi="仿宋"/>
                <w:sz w:val="24"/>
                <w:szCs w:val="24"/>
              </w:rPr>
            </w:pPr>
            <w:r>
              <w:rPr>
                <w:rFonts w:ascii="仿宋" w:eastAsia="仿宋" w:hAnsi="仿宋" w:hint="eastAsia"/>
                <w:sz w:val="24"/>
                <w:szCs w:val="24"/>
              </w:rPr>
              <w:t>1</w:t>
            </w:r>
          </w:p>
        </w:tc>
        <w:tc>
          <w:tcPr>
            <w:tcW w:w="2177" w:type="dxa"/>
          </w:tcPr>
          <w:p w14:paraId="7663E3CA" w14:textId="77777777" w:rsidR="00DB752C" w:rsidRDefault="0030365A">
            <w:pPr>
              <w:spacing w:beforeLines="50" w:before="156" w:line="360" w:lineRule="auto"/>
              <w:jc w:val="center"/>
              <w:rPr>
                <w:rFonts w:ascii="仿宋" w:eastAsia="仿宋" w:hAnsi="仿宋"/>
                <w:sz w:val="24"/>
                <w:szCs w:val="24"/>
              </w:rPr>
            </w:pPr>
            <w:r>
              <w:rPr>
                <w:rFonts w:ascii="仿宋" w:eastAsia="仿宋" w:hAnsi="仿宋" w:hint="eastAsia"/>
                <w:sz w:val="24"/>
                <w:szCs w:val="24"/>
              </w:rPr>
              <w:t>套</w:t>
            </w:r>
          </w:p>
        </w:tc>
      </w:tr>
    </w:tbl>
    <w:p w14:paraId="7423AEFF" w14:textId="77777777" w:rsidR="00DB752C" w:rsidRDefault="0030365A">
      <w:pPr>
        <w:pStyle w:val="3"/>
        <w:spacing w:before="120" w:after="120" w:line="360" w:lineRule="auto"/>
        <w:rPr>
          <w:rFonts w:ascii="仿宋" w:eastAsia="仿宋" w:hAnsi="仿宋"/>
          <w:b w:val="0"/>
          <w:sz w:val="24"/>
          <w:szCs w:val="24"/>
        </w:rPr>
      </w:pPr>
      <w:r>
        <w:rPr>
          <w:rFonts w:ascii="仿宋" w:eastAsia="仿宋" w:hAnsi="仿宋" w:hint="eastAsia"/>
          <w:b w:val="0"/>
          <w:sz w:val="24"/>
          <w:szCs w:val="24"/>
        </w:rPr>
        <w:t>（</w:t>
      </w:r>
      <w:r>
        <w:rPr>
          <w:rFonts w:ascii="仿宋" w:eastAsia="仿宋" w:hAnsi="仿宋" w:hint="eastAsia"/>
          <w:b w:val="0"/>
          <w:sz w:val="24"/>
          <w:szCs w:val="24"/>
        </w:rPr>
        <w:t>2</w:t>
      </w:r>
      <w:r>
        <w:rPr>
          <w:rFonts w:ascii="仿宋" w:eastAsia="仿宋" w:hAnsi="仿宋" w:hint="eastAsia"/>
          <w:b w:val="0"/>
          <w:sz w:val="24"/>
          <w:szCs w:val="24"/>
        </w:rPr>
        <w:t>）结直肠癌居民自助筛查工具软件及数据管理系统建设内容技术规格参数要求</w:t>
      </w:r>
    </w:p>
    <w:tbl>
      <w:tblPr>
        <w:tblStyle w:val="af5"/>
        <w:tblW w:w="5000" w:type="pct"/>
        <w:tblLook w:val="0000" w:firstRow="0" w:lastRow="0" w:firstColumn="0" w:lastColumn="0" w:noHBand="0" w:noVBand="0"/>
      </w:tblPr>
      <w:tblGrid>
        <w:gridCol w:w="1070"/>
        <w:gridCol w:w="1792"/>
        <w:gridCol w:w="5434"/>
      </w:tblGrid>
      <w:tr w:rsidR="00DB752C" w14:paraId="069045F4" w14:textId="77777777">
        <w:tc>
          <w:tcPr>
            <w:tcW w:w="645" w:type="pct"/>
          </w:tcPr>
          <w:p w14:paraId="17FD6FD7" w14:textId="77777777" w:rsidR="00DB752C" w:rsidRDefault="0030365A">
            <w:pPr>
              <w:spacing w:beforeLines="50" w:before="156" w:line="360" w:lineRule="auto"/>
              <w:jc w:val="center"/>
              <w:rPr>
                <w:rFonts w:ascii="仿宋" w:eastAsia="仿宋" w:hAnsi="仿宋"/>
                <w:sz w:val="24"/>
                <w:szCs w:val="24"/>
              </w:rPr>
            </w:pPr>
            <w:r>
              <w:rPr>
                <w:rFonts w:ascii="仿宋" w:eastAsia="仿宋" w:hAnsi="仿宋" w:hint="eastAsia"/>
                <w:sz w:val="24"/>
                <w:szCs w:val="24"/>
              </w:rPr>
              <w:t>序号</w:t>
            </w:r>
          </w:p>
        </w:tc>
        <w:tc>
          <w:tcPr>
            <w:tcW w:w="1080" w:type="pct"/>
          </w:tcPr>
          <w:p w14:paraId="70B840AD" w14:textId="77777777" w:rsidR="00DB752C" w:rsidRDefault="0030365A">
            <w:pPr>
              <w:spacing w:beforeLines="50" w:before="156" w:line="360" w:lineRule="auto"/>
              <w:jc w:val="center"/>
              <w:rPr>
                <w:rFonts w:ascii="仿宋" w:eastAsia="仿宋" w:hAnsi="仿宋"/>
                <w:sz w:val="24"/>
                <w:szCs w:val="24"/>
              </w:rPr>
            </w:pPr>
            <w:r>
              <w:rPr>
                <w:rFonts w:ascii="仿宋" w:eastAsia="仿宋" w:hAnsi="仿宋" w:hint="eastAsia"/>
                <w:sz w:val="24"/>
                <w:szCs w:val="24"/>
              </w:rPr>
              <w:t>系统名称</w:t>
            </w:r>
          </w:p>
        </w:tc>
        <w:tc>
          <w:tcPr>
            <w:tcW w:w="3274" w:type="pct"/>
          </w:tcPr>
          <w:p w14:paraId="6796282D" w14:textId="77777777" w:rsidR="00DB752C" w:rsidRDefault="0030365A">
            <w:pPr>
              <w:spacing w:beforeLines="50" w:before="156" w:line="360" w:lineRule="auto"/>
              <w:jc w:val="center"/>
              <w:rPr>
                <w:rFonts w:ascii="仿宋" w:eastAsia="仿宋" w:hAnsi="仿宋"/>
                <w:sz w:val="24"/>
                <w:szCs w:val="24"/>
              </w:rPr>
            </w:pPr>
            <w:r>
              <w:rPr>
                <w:rFonts w:ascii="仿宋" w:eastAsia="仿宋" w:hAnsi="仿宋" w:hint="eastAsia"/>
                <w:sz w:val="24"/>
                <w:szCs w:val="24"/>
              </w:rPr>
              <w:t>技术规格要求</w:t>
            </w:r>
          </w:p>
        </w:tc>
      </w:tr>
      <w:tr w:rsidR="00DB752C" w14:paraId="75F6F726" w14:textId="77777777">
        <w:tc>
          <w:tcPr>
            <w:tcW w:w="645" w:type="pct"/>
          </w:tcPr>
          <w:p w14:paraId="67D861ED"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1</w:t>
            </w:r>
          </w:p>
        </w:tc>
        <w:tc>
          <w:tcPr>
            <w:tcW w:w="1080" w:type="pct"/>
          </w:tcPr>
          <w:p w14:paraId="7331BB74"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结直肠癌居民自助筛查工具管理后台</w:t>
            </w:r>
          </w:p>
        </w:tc>
        <w:tc>
          <w:tcPr>
            <w:tcW w:w="3274" w:type="pct"/>
          </w:tcPr>
          <w:p w14:paraId="55F142BB"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结直肠癌居民自主筛查小程序需配备相应的管理后台，实现小程序的用户管理、受试者管理、医院管理、评估问卷管理、筛查结果管理、随访管理、生物样本管理、消息管理以及数据统计功能。</w:t>
            </w:r>
          </w:p>
          <w:p w14:paraId="2399E7DC"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一、功能要求如下：</w:t>
            </w:r>
          </w:p>
          <w:p w14:paraId="6260BA49"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ab/>
            </w:r>
            <w:r>
              <w:rPr>
                <w:rFonts w:ascii="仿宋" w:eastAsia="仿宋" w:hAnsi="仿宋" w:hint="eastAsia"/>
                <w:sz w:val="24"/>
                <w:szCs w:val="24"/>
              </w:rPr>
              <w:t>用户管理</w:t>
            </w:r>
          </w:p>
          <w:p w14:paraId="33D77AC8"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支持管理员对平台用户进行管理，包括新建用户、删除用户、修改用户信息、重置密码等功能。</w:t>
            </w:r>
          </w:p>
          <w:p w14:paraId="6C8E1296"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所有变更性修改保留操作日志。</w:t>
            </w:r>
          </w:p>
          <w:p w14:paraId="216BECB8"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通过账号的使用权限不同，控制账号指定浏览数据范围以及功能。</w:t>
            </w:r>
          </w:p>
          <w:p w14:paraId="44651BCC" w14:textId="77777777" w:rsidR="00DB752C" w:rsidRDefault="0030365A">
            <w:pPr>
              <w:numPr>
                <w:ilvl w:val="0"/>
                <w:numId w:val="3"/>
              </w:numPr>
              <w:spacing w:beforeLines="50" w:before="156" w:line="360" w:lineRule="auto"/>
              <w:rPr>
                <w:rFonts w:ascii="仿宋" w:eastAsia="仿宋" w:hAnsi="仿宋"/>
                <w:sz w:val="24"/>
                <w:szCs w:val="24"/>
              </w:rPr>
            </w:pPr>
            <w:r>
              <w:rPr>
                <w:rFonts w:ascii="仿宋" w:eastAsia="仿宋" w:hAnsi="仿宋" w:hint="eastAsia"/>
                <w:sz w:val="24"/>
                <w:szCs w:val="24"/>
              </w:rPr>
              <w:lastRenderedPageBreak/>
              <w:t xml:space="preserve"> </w:t>
            </w:r>
            <w:r>
              <w:rPr>
                <w:rFonts w:ascii="仿宋" w:eastAsia="仿宋" w:hAnsi="仿宋" w:hint="eastAsia"/>
                <w:sz w:val="24"/>
                <w:szCs w:val="24"/>
              </w:rPr>
              <w:t>受试者管理</w:t>
            </w:r>
          </w:p>
          <w:p w14:paraId="75E8297D" w14:textId="77777777" w:rsidR="00DB752C" w:rsidRDefault="0030365A">
            <w:pPr>
              <w:numPr>
                <w:ilvl w:val="0"/>
                <w:numId w:val="4"/>
              </w:numPr>
              <w:spacing w:beforeLines="50" w:before="156" w:line="360" w:lineRule="auto"/>
              <w:rPr>
                <w:rFonts w:ascii="仿宋" w:eastAsia="仿宋" w:hAnsi="仿宋"/>
                <w:sz w:val="24"/>
                <w:szCs w:val="24"/>
              </w:rPr>
            </w:pPr>
            <w:r>
              <w:rPr>
                <w:rFonts w:ascii="仿宋" w:eastAsia="仿宋" w:hAnsi="仿宋" w:hint="eastAsia"/>
                <w:sz w:val="24"/>
                <w:szCs w:val="24"/>
              </w:rPr>
              <w:t>支持查看所有参与项目的受试者信息。</w:t>
            </w:r>
          </w:p>
          <w:p w14:paraId="668C8C15" w14:textId="77777777" w:rsidR="00DB752C" w:rsidRDefault="0030365A">
            <w:pPr>
              <w:numPr>
                <w:ilvl w:val="0"/>
                <w:numId w:val="4"/>
              </w:numPr>
              <w:spacing w:beforeLines="50" w:before="156" w:line="360" w:lineRule="auto"/>
              <w:rPr>
                <w:rFonts w:ascii="仿宋" w:eastAsia="仿宋" w:hAnsi="仿宋"/>
                <w:sz w:val="24"/>
                <w:szCs w:val="24"/>
              </w:rPr>
            </w:pPr>
            <w:r>
              <w:rPr>
                <w:rFonts w:ascii="仿宋" w:eastAsia="仿宋" w:hAnsi="仿宋" w:hint="eastAsia"/>
                <w:sz w:val="24"/>
                <w:szCs w:val="24"/>
              </w:rPr>
              <w:t>支持通过受试者名字、身份证、</w:t>
            </w:r>
            <w:r>
              <w:rPr>
                <w:rFonts w:ascii="仿宋" w:eastAsia="仿宋" w:hAnsi="仿宋" w:hint="eastAsia"/>
                <w:sz w:val="24"/>
                <w:szCs w:val="24"/>
              </w:rPr>
              <w:t>id</w:t>
            </w:r>
            <w:r>
              <w:rPr>
                <w:rFonts w:ascii="仿宋" w:eastAsia="仿宋" w:hAnsi="仿宋" w:hint="eastAsia"/>
                <w:sz w:val="24"/>
                <w:szCs w:val="24"/>
              </w:rPr>
              <w:t>进行检索</w:t>
            </w:r>
          </w:p>
          <w:p w14:paraId="38E6DC38" w14:textId="77777777" w:rsidR="00DB752C" w:rsidRDefault="0030365A">
            <w:pPr>
              <w:numPr>
                <w:ilvl w:val="0"/>
                <w:numId w:val="4"/>
              </w:numPr>
              <w:spacing w:beforeLines="50" w:before="156" w:line="360" w:lineRule="auto"/>
              <w:rPr>
                <w:rFonts w:ascii="仿宋" w:eastAsia="仿宋" w:hAnsi="仿宋"/>
                <w:sz w:val="24"/>
                <w:szCs w:val="24"/>
              </w:rPr>
            </w:pPr>
            <w:r>
              <w:rPr>
                <w:rFonts w:ascii="仿宋" w:eastAsia="仿宋" w:hAnsi="仿宋" w:hint="eastAsia"/>
                <w:sz w:val="24"/>
                <w:szCs w:val="24"/>
              </w:rPr>
              <w:t>支持通过项目状态进行分类查找</w:t>
            </w:r>
          </w:p>
          <w:p w14:paraId="0B9B1AFA" w14:textId="77777777" w:rsidR="00DB752C" w:rsidRDefault="0030365A">
            <w:pPr>
              <w:numPr>
                <w:ilvl w:val="0"/>
                <w:numId w:val="4"/>
              </w:numPr>
              <w:spacing w:beforeLines="50" w:before="156" w:line="360" w:lineRule="auto"/>
              <w:rPr>
                <w:rFonts w:ascii="仿宋" w:eastAsia="仿宋" w:hAnsi="仿宋"/>
                <w:sz w:val="24"/>
                <w:szCs w:val="24"/>
              </w:rPr>
            </w:pPr>
            <w:r>
              <w:rPr>
                <w:rFonts w:ascii="仿宋" w:eastAsia="仿宋" w:hAnsi="仿宋" w:hint="eastAsia"/>
                <w:sz w:val="24"/>
                <w:szCs w:val="24"/>
              </w:rPr>
              <w:t>支持快</w:t>
            </w:r>
            <w:r>
              <w:rPr>
                <w:rFonts w:ascii="仿宋" w:eastAsia="仿宋" w:hAnsi="仿宋" w:hint="eastAsia"/>
                <w:sz w:val="24"/>
                <w:szCs w:val="24"/>
              </w:rPr>
              <w:t>速导航查看受试者评估问卷、筛查结果数据。</w:t>
            </w:r>
          </w:p>
          <w:p w14:paraId="586698FF" w14:textId="77777777" w:rsidR="00DB752C" w:rsidRDefault="0030365A">
            <w:pPr>
              <w:numPr>
                <w:ilvl w:val="0"/>
                <w:numId w:val="3"/>
              </w:numPr>
              <w:spacing w:beforeLines="50" w:before="156" w:line="360" w:lineRule="auto"/>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医院管理</w:t>
            </w:r>
          </w:p>
          <w:p w14:paraId="730866F8" w14:textId="77777777" w:rsidR="00DB752C" w:rsidRDefault="0030365A">
            <w:pPr>
              <w:numPr>
                <w:ilvl w:val="0"/>
                <w:numId w:val="5"/>
              </w:numPr>
              <w:spacing w:beforeLines="50" w:before="156" w:line="360" w:lineRule="auto"/>
              <w:rPr>
                <w:rFonts w:ascii="仿宋" w:eastAsia="仿宋" w:hAnsi="仿宋"/>
                <w:sz w:val="24"/>
                <w:szCs w:val="24"/>
              </w:rPr>
            </w:pPr>
            <w:r>
              <w:rPr>
                <w:rFonts w:ascii="仿宋" w:eastAsia="仿宋" w:hAnsi="仿宋" w:hint="eastAsia"/>
                <w:sz w:val="24"/>
                <w:szCs w:val="24"/>
              </w:rPr>
              <w:t>支持添加、关闭医院</w:t>
            </w:r>
          </w:p>
          <w:p w14:paraId="24632D5C" w14:textId="77777777" w:rsidR="00DB752C" w:rsidRDefault="0030365A">
            <w:pPr>
              <w:numPr>
                <w:ilvl w:val="0"/>
                <w:numId w:val="5"/>
              </w:numPr>
              <w:spacing w:beforeLines="50" w:before="156" w:line="360" w:lineRule="auto"/>
              <w:rPr>
                <w:rFonts w:ascii="仿宋" w:eastAsia="仿宋" w:hAnsi="仿宋"/>
                <w:sz w:val="24"/>
                <w:szCs w:val="24"/>
              </w:rPr>
            </w:pPr>
            <w:r>
              <w:rPr>
                <w:rFonts w:ascii="仿宋" w:eastAsia="仿宋" w:hAnsi="仿宋" w:hint="eastAsia"/>
                <w:sz w:val="24"/>
                <w:szCs w:val="24"/>
              </w:rPr>
              <w:t>支持添加、修改医院基本信息</w:t>
            </w:r>
          </w:p>
          <w:p w14:paraId="0BCFE03E" w14:textId="77777777" w:rsidR="00DB752C" w:rsidRDefault="0030365A">
            <w:pPr>
              <w:numPr>
                <w:ilvl w:val="0"/>
                <w:numId w:val="5"/>
              </w:numPr>
              <w:spacing w:beforeLines="50" w:before="156" w:line="360" w:lineRule="auto"/>
              <w:rPr>
                <w:rFonts w:ascii="仿宋" w:eastAsia="仿宋" w:hAnsi="仿宋"/>
                <w:sz w:val="24"/>
                <w:szCs w:val="24"/>
              </w:rPr>
            </w:pPr>
            <w:r>
              <w:rPr>
                <w:rFonts w:ascii="仿宋" w:eastAsia="仿宋" w:hAnsi="仿宋" w:hint="eastAsia"/>
                <w:sz w:val="24"/>
                <w:szCs w:val="24"/>
              </w:rPr>
              <w:t>支持添加、修改医院到院注意事项</w:t>
            </w:r>
          </w:p>
          <w:p w14:paraId="40DA5861" w14:textId="77777777" w:rsidR="00DB752C" w:rsidRDefault="0030365A">
            <w:pPr>
              <w:numPr>
                <w:ilvl w:val="0"/>
                <w:numId w:val="3"/>
              </w:numPr>
              <w:spacing w:beforeLines="50" w:before="156" w:line="360" w:lineRule="auto"/>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评估问卷管理</w:t>
            </w:r>
          </w:p>
          <w:p w14:paraId="137D6160" w14:textId="77777777" w:rsidR="00DB752C" w:rsidRDefault="0030365A">
            <w:pPr>
              <w:numPr>
                <w:ilvl w:val="0"/>
                <w:numId w:val="6"/>
              </w:numPr>
              <w:spacing w:beforeLines="50" w:before="156" w:line="360" w:lineRule="auto"/>
              <w:rPr>
                <w:rFonts w:ascii="仿宋" w:eastAsia="仿宋" w:hAnsi="仿宋"/>
                <w:sz w:val="24"/>
                <w:szCs w:val="24"/>
              </w:rPr>
            </w:pPr>
            <w:r>
              <w:rPr>
                <w:rFonts w:ascii="仿宋" w:eastAsia="仿宋" w:hAnsi="仿宋" w:hint="eastAsia"/>
                <w:sz w:val="24"/>
                <w:szCs w:val="24"/>
              </w:rPr>
              <w:t>支持简易版与科研版两套评估问卷的管理</w:t>
            </w:r>
          </w:p>
          <w:p w14:paraId="4C0D5513" w14:textId="77777777" w:rsidR="00DB752C" w:rsidRDefault="0030365A">
            <w:pPr>
              <w:numPr>
                <w:ilvl w:val="0"/>
                <w:numId w:val="6"/>
              </w:numPr>
              <w:spacing w:beforeLines="50" w:before="156" w:line="360" w:lineRule="auto"/>
              <w:rPr>
                <w:rFonts w:ascii="仿宋" w:eastAsia="仿宋" w:hAnsi="仿宋"/>
                <w:sz w:val="24"/>
                <w:szCs w:val="24"/>
              </w:rPr>
            </w:pPr>
            <w:r>
              <w:rPr>
                <w:rFonts w:ascii="仿宋" w:eastAsia="仿宋" w:hAnsi="仿宋" w:hint="eastAsia"/>
                <w:sz w:val="24"/>
                <w:szCs w:val="24"/>
              </w:rPr>
              <w:t>支持评估问卷的查看</w:t>
            </w:r>
          </w:p>
          <w:p w14:paraId="36859265" w14:textId="77777777" w:rsidR="00DB752C" w:rsidRDefault="0030365A">
            <w:pPr>
              <w:numPr>
                <w:ilvl w:val="0"/>
                <w:numId w:val="6"/>
              </w:numPr>
              <w:spacing w:beforeLines="50" w:before="156" w:line="360" w:lineRule="auto"/>
              <w:rPr>
                <w:rFonts w:ascii="仿宋" w:eastAsia="仿宋" w:hAnsi="仿宋"/>
                <w:sz w:val="24"/>
                <w:szCs w:val="24"/>
              </w:rPr>
            </w:pPr>
            <w:r>
              <w:rPr>
                <w:rFonts w:ascii="仿宋" w:eastAsia="仿宋" w:hAnsi="仿宋" w:hint="eastAsia"/>
                <w:sz w:val="24"/>
                <w:szCs w:val="24"/>
              </w:rPr>
              <w:t>支持评估问卷按受试者姓名、身份证号、</w:t>
            </w:r>
            <w:r>
              <w:rPr>
                <w:rFonts w:ascii="仿宋" w:eastAsia="仿宋" w:hAnsi="仿宋" w:hint="eastAsia"/>
                <w:sz w:val="24"/>
                <w:szCs w:val="24"/>
              </w:rPr>
              <w:t>id</w:t>
            </w:r>
            <w:r>
              <w:rPr>
                <w:rFonts w:ascii="仿宋" w:eastAsia="仿宋" w:hAnsi="仿宋" w:hint="eastAsia"/>
                <w:sz w:val="24"/>
                <w:szCs w:val="24"/>
              </w:rPr>
              <w:t>、手机号、科研目标人群及参与项目受试者的检索</w:t>
            </w:r>
          </w:p>
          <w:p w14:paraId="3D4DF406" w14:textId="77777777" w:rsidR="00DB752C" w:rsidRDefault="0030365A">
            <w:pPr>
              <w:numPr>
                <w:ilvl w:val="0"/>
                <w:numId w:val="3"/>
              </w:numPr>
              <w:spacing w:beforeLines="50" w:before="156" w:line="360" w:lineRule="auto"/>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筛查结果管理</w:t>
            </w:r>
          </w:p>
          <w:p w14:paraId="72976105" w14:textId="77777777" w:rsidR="00DB752C" w:rsidRDefault="0030365A">
            <w:pPr>
              <w:numPr>
                <w:ilvl w:val="0"/>
                <w:numId w:val="7"/>
              </w:numPr>
              <w:spacing w:beforeLines="50" w:before="156" w:line="360" w:lineRule="auto"/>
              <w:rPr>
                <w:rFonts w:ascii="仿宋" w:eastAsia="仿宋" w:hAnsi="仿宋"/>
                <w:sz w:val="24"/>
                <w:szCs w:val="24"/>
              </w:rPr>
            </w:pPr>
            <w:r>
              <w:rPr>
                <w:rFonts w:ascii="仿宋" w:eastAsia="仿宋" w:hAnsi="仿宋" w:hint="eastAsia"/>
                <w:sz w:val="24"/>
                <w:szCs w:val="24"/>
              </w:rPr>
              <w:t>筛查结果根据科研要求，包含结肠镜检查结果记录表和病理结果检查表</w:t>
            </w:r>
          </w:p>
          <w:p w14:paraId="3471EAAA" w14:textId="77777777" w:rsidR="00DB752C" w:rsidRDefault="0030365A">
            <w:pPr>
              <w:numPr>
                <w:ilvl w:val="0"/>
                <w:numId w:val="7"/>
              </w:numPr>
              <w:spacing w:beforeLines="50" w:before="156" w:line="360" w:lineRule="auto"/>
              <w:rPr>
                <w:rFonts w:ascii="仿宋" w:eastAsia="仿宋" w:hAnsi="仿宋"/>
                <w:sz w:val="24"/>
                <w:szCs w:val="24"/>
              </w:rPr>
            </w:pPr>
            <w:r>
              <w:rPr>
                <w:rFonts w:ascii="仿宋" w:eastAsia="仿宋" w:hAnsi="仿宋" w:hint="eastAsia"/>
                <w:sz w:val="24"/>
                <w:szCs w:val="24"/>
              </w:rPr>
              <w:t>含结肠镜检查结果记录表，根据科研要求需包含基本信息、直肠指诊信息、肠镜检查结果、内镜下病变信息部分。</w:t>
            </w:r>
          </w:p>
          <w:p w14:paraId="11443A53" w14:textId="77777777" w:rsidR="00DB752C" w:rsidRDefault="0030365A">
            <w:pPr>
              <w:numPr>
                <w:ilvl w:val="0"/>
                <w:numId w:val="7"/>
              </w:numPr>
              <w:spacing w:beforeLines="50" w:before="156" w:line="360" w:lineRule="auto"/>
              <w:rPr>
                <w:rFonts w:ascii="仿宋" w:eastAsia="仿宋" w:hAnsi="仿宋"/>
                <w:sz w:val="24"/>
                <w:szCs w:val="24"/>
              </w:rPr>
            </w:pPr>
            <w:r>
              <w:rPr>
                <w:rFonts w:ascii="仿宋" w:eastAsia="仿宋" w:hAnsi="仿宋" w:hint="eastAsia"/>
                <w:sz w:val="24"/>
                <w:szCs w:val="24"/>
              </w:rPr>
              <w:t>支持筛查结果查看、新增、录入、修改。</w:t>
            </w:r>
          </w:p>
          <w:p w14:paraId="017E4F55" w14:textId="77777777" w:rsidR="00DB752C" w:rsidRDefault="0030365A">
            <w:pPr>
              <w:numPr>
                <w:ilvl w:val="0"/>
                <w:numId w:val="7"/>
              </w:numPr>
              <w:spacing w:beforeLines="50" w:before="156" w:line="360" w:lineRule="auto"/>
              <w:rPr>
                <w:rFonts w:ascii="仿宋" w:eastAsia="仿宋" w:hAnsi="仿宋"/>
                <w:sz w:val="24"/>
                <w:szCs w:val="24"/>
              </w:rPr>
            </w:pPr>
            <w:r>
              <w:rPr>
                <w:rFonts w:ascii="仿宋" w:eastAsia="仿宋" w:hAnsi="仿宋" w:hint="eastAsia"/>
                <w:sz w:val="24"/>
                <w:szCs w:val="24"/>
              </w:rPr>
              <w:lastRenderedPageBreak/>
              <w:t>支持筛查结果按照受试者姓名、身份证号、</w:t>
            </w:r>
            <w:r>
              <w:rPr>
                <w:rFonts w:ascii="仿宋" w:eastAsia="仿宋" w:hAnsi="仿宋" w:hint="eastAsia"/>
                <w:sz w:val="24"/>
                <w:szCs w:val="24"/>
              </w:rPr>
              <w:t>id</w:t>
            </w:r>
            <w:r>
              <w:rPr>
                <w:rFonts w:ascii="仿宋" w:eastAsia="仿宋" w:hAnsi="仿宋" w:hint="eastAsia"/>
                <w:sz w:val="24"/>
                <w:szCs w:val="24"/>
              </w:rPr>
              <w:t>、手机号、就诊医院进行查询</w:t>
            </w:r>
          </w:p>
          <w:p w14:paraId="65B626CD" w14:textId="77777777" w:rsidR="00DB752C" w:rsidRDefault="0030365A">
            <w:pPr>
              <w:numPr>
                <w:ilvl w:val="0"/>
                <w:numId w:val="3"/>
              </w:numPr>
              <w:spacing w:beforeLines="50" w:before="156" w:line="360" w:lineRule="auto"/>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随访管理</w:t>
            </w:r>
          </w:p>
          <w:p w14:paraId="17FB65C9" w14:textId="77777777" w:rsidR="00DB752C" w:rsidRDefault="0030365A">
            <w:pPr>
              <w:numPr>
                <w:ilvl w:val="0"/>
                <w:numId w:val="8"/>
              </w:numPr>
              <w:spacing w:beforeLines="50" w:before="156" w:line="360" w:lineRule="auto"/>
              <w:rPr>
                <w:rFonts w:ascii="仿宋" w:eastAsia="仿宋" w:hAnsi="仿宋"/>
                <w:sz w:val="24"/>
                <w:szCs w:val="24"/>
              </w:rPr>
            </w:pPr>
            <w:r>
              <w:rPr>
                <w:rFonts w:ascii="仿宋" w:eastAsia="仿宋" w:hAnsi="仿宋" w:hint="eastAsia"/>
                <w:sz w:val="24"/>
                <w:szCs w:val="24"/>
              </w:rPr>
              <w:t>随访问卷要按照科研要求包含有无结直肠癌病变诊断、是否做过结肠镜等。</w:t>
            </w:r>
          </w:p>
          <w:p w14:paraId="227C90C2" w14:textId="77777777" w:rsidR="00DB752C" w:rsidRDefault="0030365A">
            <w:pPr>
              <w:numPr>
                <w:ilvl w:val="0"/>
                <w:numId w:val="8"/>
              </w:numPr>
              <w:spacing w:beforeLines="50" w:before="156" w:line="360" w:lineRule="auto"/>
              <w:rPr>
                <w:rFonts w:ascii="仿宋" w:eastAsia="仿宋" w:hAnsi="仿宋"/>
                <w:sz w:val="24"/>
                <w:szCs w:val="24"/>
              </w:rPr>
            </w:pPr>
            <w:r>
              <w:rPr>
                <w:rFonts w:ascii="仿宋" w:eastAsia="仿宋" w:hAnsi="仿宋" w:hint="eastAsia"/>
                <w:sz w:val="24"/>
                <w:szCs w:val="24"/>
              </w:rPr>
              <w:t>支持随访问卷的查看、录入、修改。</w:t>
            </w:r>
          </w:p>
          <w:p w14:paraId="1FCA39EC" w14:textId="77777777" w:rsidR="00DB752C" w:rsidRDefault="0030365A">
            <w:pPr>
              <w:numPr>
                <w:ilvl w:val="0"/>
                <w:numId w:val="8"/>
              </w:numPr>
              <w:spacing w:beforeLines="50" w:before="156" w:line="360" w:lineRule="auto"/>
              <w:rPr>
                <w:rFonts w:ascii="仿宋" w:eastAsia="仿宋" w:hAnsi="仿宋"/>
                <w:sz w:val="24"/>
                <w:szCs w:val="24"/>
              </w:rPr>
            </w:pPr>
            <w:r>
              <w:rPr>
                <w:rFonts w:ascii="仿宋" w:eastAsia="仿宋" w:hAnsi="仿宋" w:hint="eastAsia"/>
                <w:sz w:val="24"/>
                <w:szCs w:val="24"/>
              </w:rPr>
              <w:t>支持随访问卷按受试者姓名、身份证号、</w:t>
            </w:r>
            <w:r>
              <w:rPr>
                <w:rFonts w:ascii="仿宋" w:eastAsia="仿宋" w:hAnsi="仿宋" w:hint="eastAsia"/>
                <w:sz w:val="24"/>
                <w:szCs w:val="24"/>
              </w:rPr>
              <w:t>id</w:t>
            </w:r>
            <w:r>
              <w:rPr>
                <w:rFonts w:ascii="仿宋" w:eastAsia="仿宋" w:hAnsi="仿宋" w:hint="eastAsia"/>
                <w:sz w:val="24"/>
                <w:szCs w:val="24"/>
              </w:rPr>
              <w:t>、手机号进行检索</w:t>
            </w:r>
          </w:p>
          <w:p w14:paraId="2C1CC53D" w14:textId="77777777" w:rsidR="00DB752C" w:rsidRDefault="0030365A">
            <w:pPr>
              <w:numPr>
                <w:ilvl w:val="0"/>
                <w:numId w:val="3"/>
              </w:numPr>
              <w:spacing w:beforeLines="50" w:before="156" w:line="360" w:lineRule="auto"/>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生物样本管理</w:t>
            </w:r>
          </w:p>
          <w:p w14:paraId="66C778F8"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生物样本类型管理中包含类型名称、单位、存储方式、存储器具、存储时间等。</w:t>
            </w:r>
          </w:p>
          <w:p w14:paraId="0D78AAB2"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支持股按照受试者姓名、受试者</w:t>
            </w:r>
            <w:r>
              <w:rPr>
                <w:rFonts w:ascii="仿宋" w:eastAsia="仿宋" w:hAnsi="仿宋" w:hint="eastAsia"/>
                <w:sz w:val="24"/>
                <w:szCs w:val="24"/>
              </w:rPr>
              <w:t>id</w:t>
            </w:r>
            <w:r>
              <w:rPr>
                <w:rFonts w:ascii="仿宋" w:eastAsia="仿宋" w:hAnsi="仿宋" w:hint="eastAsia"/>
                <w:sz w:val="24"/>
                <w:szCs w:val="24"/>
              </w:rPr>
              <w:t>进行检索。</w:t>
            </w:r>
          </w:p>
          <w:p w14:paraId="69393804"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支持生物样本的查看、录入、修改。</w:t>
            </w:r>
          </w:p>
          <w:p w14:paraId="5326EAFC" w14:textId="77777777" w:rsidR="00DB752C" w:rsidRDefault="0030365A">
            <w:pPr>
              <w:numPr>
                <w:ilvl w:val="0"/>
                <w:numId w:val="3"/>
              </w:numPr>
              <w:spacing w:beforeLines="50" w:before="156" w:line="360" w:lineRule="auto"/>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消息管理</w:t>
            </w:r>
          </w:p>
          <w:p w14:paraId="1711B737"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支持管理员对指定单一用户、批量用户、全部用户发送消息。</w:t>
            </w:r>
          </w:p>
          <w:p w14:paraId="1DAE8183"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支持消息编辑、查看、发送功能。</w:t>
            </w:r>
          </w:p>
          <w:p w14:paraId="4AAB51D6"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消息支持音视频、图、文格式消息。</w:t>
            </w:r>
          </w:p>
          <w:p w14:paraId="296F5104" w14:textId="77777777" w:rsidR="00DB752C" w:rsidRDefault="0030365A">
            <w:pPr>
              <w:pStyle w:val="12"/>
              <w:numPr>
                <w:ilvl w:val="0"/>
                <w:numId w:val="3"/>
              </w:numPr>
              <w:spacing w:beforeLines="50" w:before="156" w:line="360" w:lineRule="auto"/>
              <w:ind w:firstLineChars="0" w:firstLine="0"/>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数据统计功能</w:t>
            </w:r>
          </w:p>
          <w:p w14:paraId="2E83CADD" w14:textId="77777777" w:rsidR="00DB752C" w:rsidRDefault="0030365A">
            <w:pPr>
              <w:pStyle w:val="12"/>
              <w:numPr>
                <w:ilvl w:val="0"/>
                <w:numId w:val="9"/>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支持科研目标人群数量统计，包括参与项目与非参与项目。</w:t>
            </w:r>
          </w:p>
          <w:p w14:paraId="110A53E9" w14:textId="77777777" w:rsidR="00DB752C" w:rsidRDefault="0030365A">
            <w:pPr>
              <w:pStyle w:val="12"/>
              <w:numPr>
                <w:ilvl w:val="0"/>
                <w:numId w:val="9"/>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支持渠道吸纳科研目标人群数量统计</w:t>
            </w:r>
          </w:p>
          <w:p w14:paraId="5441BA08" w14:textId="77777777" w:rsidR="00DB752C" w:rsidRDefault="0030365A">
            <w:pPr>
              <w:pStyle w:val="12"/>
              <w:numPr>
                <w:ilvl w:val="0"/>
                <w:numId w:val="9"/>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支持风险评估统计，包括建议评估与科研评</w:t>
            </w:r>
            <w:r>
              <w:rPr>
                <w:rFonts w:ascii="仿宋" w:eastAsia="仿宋" w:hAnsi="仿宋" w:hint="eastAsia"/>
                <w:sz w:val="24"/>
                <w:szCs w:val="24"/>
              </w:rPr>
              <w:lastRenderedPageBreak/>
              <w:t>估问卷。</w:t>
            </w:r>
          </w:p>
          <w:p w14:paraId="788A9B12" w14:textId="77777777" w:rsidR="00DB752C" w:rsidRDefault="0030365A">
            <w:pPr>
              <w:pStyle w:val="12"/>
              <w:numPr>
                <w:ilvl w:val="0"/>
                <w:numId w:val="9"/>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支持项目参与人数、初筛人数、肠</w:t>
            </w:r>
            <w:proofErr w:type="gramStart"/>
            <w:r>
              <w:rPr>
                <w:rFonts w:ascii="仿宋" w:eastAsia="仿宋" w:hAnsi="仿宋" w:hint="eastAsia"/>
                <w:sz w:val="24"/>
                <w:szCs w:val="24"/>
              </w:rPr>
              <w:t>镜人数</w:t>
            </w:r>
            <w:proofErr w:type="gramEnd"/>
            <w:r>
              <w:rPr>
                <w:rFonts w:ascii="仿宋" w:eastAsia="仿宋" w:hAnsi="仿宋" w:hint="eastAsia"/>
                <w:sz w:val="24"/>
                <w:szCs w:val="24"/>
              </w:rPr>
              <w:t>统计。</w:t>
            </w:r>
          </w:p>
          <w:p w14:paraId="786BFD64" w14:textId="77777777" w:rsidR="00DB752C" w:rsidRDefault="0030365A">
            <w:pPr>
              <w:pStyle w:val="12"/>
              <w:numPr>
                <w:ilvl w:val="0"/>
                <w:numId w:val="9"/>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支持便潜血</w:t>
            </w:r>
            <w:proofErr w:type="gramStart"/>
            <w:r>
              <w:rPr>
                <w:rFonts w:ascii="仿宋" w:eastAsia="仿宋" w:hAnsi="仿宋" w:hint="eastAsia"/>
                <w:sz w:val="24"/>
                <w:szCs w:val="24"/>
              </w:rPr>
              <w:t>阳性数</w:t>
            </w:r>
            <w:proofErr w:type="gramEnd"/>
            <w:r>
              <w:rPr>
                <w:rFonts w:ascii="仿宋" w:eastAsia="仿宋" w:hAnsi="仿宋" w:hint="eastAsia"/>
                <w:sz w:val="24"/>
                <w:szCs w:val="24"/>
              </w:rPr>
              <w:t>/</w:t>
            </w:r>
            <w:r>
              <w:rPr>
                <w:rFonts w:ascii="仿宋" w:eastAsia="仿宋" w:hAnsi="仿宋" w:hint="eastAsia"/>
                <w:sz w:val="24"/>
                <w:szCs w:val="24"/>
              </w:rPr>
              <w:t>率统计。</w:t>
            </w:r>
          </w:p>
          <w:p w14:paraId="61E4EF45" w14:textId="77777777" w:rsidR="00DB752C" w:rsidRDefault="0030365A">
            <w:pPr>
              <w:pStyle w:val="12"/>
              <w:numPr>
                <w:ilvl w:val="0"/>
                <w:numId w:val="9"/>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支持肠镜检</w:t>
            </w:r>
            <w:proofErr w:type="gramStart"/>
            <w:r>
              <w:rPr>
                <w:rFonts w:ascii="仿宋" w:eastAsia="仿宋" w:hAnsi="仿宋" w:hint="eastAsia"/>
                <w:sz w:val="24"/>
                <w:szCs w:val="24"/>
              </w:rPr>
              <w:t>查结果阳性数</w:t>
            </w:r>
            <w:proofErr w:type="gramEnd"/>
            <w:r>
              <w:rPr>
                <w:rFonts w:ascii="仿宋" w:eastAsia="仿宋" w:hAnsi="仿宋" w:hint="eastAsia"/>
                <w:sz w:val="24"/>
                <w:szCs w:val="24"/>
              </w:rPr>
              <w:t>/</w:t>
            </w:r>
            <w:r>
              <w:rPr>
                <w:rFonts w:ascii="仿宋" w:eastAsia="仿宋" w:hAnsi="仿宋" w:hint="eastAsia"/>
                <w:sz w:val="24"/>
                <w:szCs w:val="24"/>
              </w:rPr>
              <w:t>率统计。</w:t>
            </w:r>
          </w:p>
          <w:p w14:paraId="26BC1358" w14:textId="77777777" w:rsidR="00DB752C" w:rsidRDefault="0030365A">
            <w:pPr>
              <w:pStyle w:val="12"/>
              <w:numPr>
                <w:ilvl w:val="0"/>
                <w:numId w:val="9"/>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支持生物样本分类数量统计。</w:t>
            </w:r>
          </w:p>
          <w:p w14:paraId="183ED251" w14:textId="77777777" w:rsidR="00DB752C" w:rsidRDefault="0030365A">
            <w:pPr>
              <w:pStyle w:val="12"/>
              <w:numPr>
                <w:ilvl w:val="0"/>
                <w:numId w:val="3"/>
              </w:numPr>
              <w:spacing w:beforeLines="50" w:before="156" w:line="360" w:lineRule="auto"/>
              <w:ind w:firstLineChars="0" w:firstLine="0"/>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风险评估模型</w:t>
            </w:r>
          </w:p>
          <w:p w14:paraId="3D171B82" w14:textId="77777777" w:rsidR="00DB752C" w:rsidRDefault="0030365A">
            <w:pPr>
              <w:pStyle w:val="12"/>
              <w:numPr>
                <w:ilvl w:val="0"/>
                <w:numId w:val="10"/>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支持根据两种不同类型的问卷进行风险评估模型的开发，提供标准接口用于后续小程序等对接。</w:t>
            </w:r>
          </w:p>
          <w:p w14:paraId="3A8718E7"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二、系统质量要求</w:t>
            </w:r>
          </w:p>
          <w:p w14:paraId="6BD3251D"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ab/>
            </w:r>
            <w:r>
              <w:rPr>
                <w:rFonts w:ascii="仿宋" w:eastAsia="仿宋" w:hAnsi="仿宋" w:hint="eastAsia"/>
                <w:sz w:val="24"/>
                <w:szCs w:val="24"/>
              </w:rPr>
              <w:t>规范性，由于系统是一个综合性系统，因而在系统设计和建设初期即应着手参考各方面的标准与规范，并且应遵从该规范各项技术规定，做好本网站的标准化设计与管理工作。</w:t>
            </w:r>
          </w:p>
          <w:p w14:paraId="1E43C984"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ab/>
            </w:r>
            <w:r>
              <w:rPr>
                <w:rFonts w:ascii="仿宋" w:eastAsia="仿宋" w:hAnsi="仿宋" w:hint="eastAsia"/>
                <w:sz w:val="24"/>
                <w:szCs w:val="24"/>
              </w:rPr>
              <w:t>扩展性，考虑今后发展的需要，因而具有容量与处理能力等方面的扩充与换代的可能，这种扩充不仅充分保护了原有投资，而且具有较高的综合性能价格比。</w:t>
            </w:r>
          </w:p>
          <w:p w14:paraId="299689B9"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ab/>
            </w:r>
            <w:r>
              <w:rPr>
                <w:rFonts w:ascii="仿宋" w:eastAsia="仿宋" w:hAnsi="仿宋" w:hint="eastAsia"/>
                <w:sz w:val="24"/>
                <w:szCs w:val="24"/>
              </w:rPr>
              <w:t>稳定性，考虑采用成熟的技术与产品。在设计中各方面都尽量减少故障的发生。支持</w:t>
            </w:r>
            <w:r>
              <w:rPr>
                <w:rFonts w:ascii="仿宋" w:eastAsia="仿宋" w:hAnsi="仿宋" w:hint="eastAsia"/>
                <w:sz w:val="24"/>
                <w:szCs w:val="24"/>
              </w:rPr>
              <w:t>10000</w:t>
            </w:r>
            <w:r>
              <w:rPr>
                <w:rFonts w:ascii="仿宋" w:eastAsia="仿宋" w:hAnsi="仿宋" w:hint="eastAsia"/>
                <w:sz w:val="24"/>
                <w:szCs w:val="24"/>
              </w:rPr>
              <w:t>用户同时在线，</w:t>
            </w:r>
            <w:r>
              <w:rPr>
                <w:rFonts w:ascii="仿宋" w:eastAsia="仿宋" w:hAnsi="仿宋" w:hint="eastAsia"/>
                <w:sz w:val="24"/>
                <w:szCs w:val="24"/>
              </w:rPr>
              <w:t>200TPS</w:t>
            </w:r>
            <w:r>
              <w:rPr>
                <w:rFonts w:ascii="仿宋" w:eastAsia="仿宋" w:hAnsi="仿宋" w:hint="eastAsia"/>
                <w:sz w:val="24"/>
                <w:szCs w:val="24"/>
              </w:rPr>
              <w:t>，保证性能不受影响。</w:t>
            </w:r>
          </w:p>
          <w:p w14:paraId="0F2E3D9A"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ab/>
            </w:r>
            <w:r>
              <w:rPr>
                <w:rFonts w:ascii="仿宋" w:eastAsia="仿宋" w:hAnsi="仿宋" w:hint="eastAsia"/>
                <w:sz w:val="24"/>
                <w:szCs w:val="24"/>
              </w:rPr>
              <w:t>安全性，由于系统有关工作说明、相关文档共享等内容，数据及文档传输上需要通过网络传输，为了对资料进行保密，需要在网络传输过程</w:t>
            </w:r>
            <w:r>
              <w:rPr>
                <w:rFonts w:ascii="仿宋" w:eastAsia="仿宋" w:hAnsi="仿宋" w:hint="eastAsia"/>
                <w:sz w:val="24"/>
                <w:szCs w:val="24"/>
              </w:rPr>
              <w:lastRenderedPageBreak/>
              <w:t>中对数据进行加密。</w:t>
            </w:r>
          </w:p>
          <w:p w14:paraId="7BFDE3AE" w14:textId="77777777" w:rsidR="00DB752C" w:rsidRDefault="0030365A">
            <w:pPr>
              <w:spacing w:beforeLines="50" w:before="156" w:line="360" w:lineRule="auto"/>
              <w:rPr>
                <w:rFonts w:ascii="仿宋" w:eastAsia="仿宋" w:hAnsi="仿宋"/>
                <w:b/>
                <w:sz w:val="24"/>
                <w:szCs w:val="24"/>
              </w:rPr>
            </w:pPr>
            <w:r>
              <w:rPr>
                <w:rFonts w:ascii="仿宋" w:eastAsia="仿宋" w:hAnsi="仿宋" w:hint="eastAsia"/>
                <w:b/>
                <w:sz w:val="24"/>
                <w:szCs w:val="24"/>
              </w:rPr>
              <w:t>三、系统技术要求</w:t>
            </w:r>
          </w:p>
          <w:p w14:paraId="561486E4"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系统</w:t>
            </w:r>
            <w:proofErr w:type="gramStart"/>
            <w:r>
              <w:rPr>
                <w:rFonts w:ascii="仿宋" w:eastAsia="仿宋" w:hAnsi="仿宋" w:hint="eastAsia"/>
                <w:sz w:val="24"/>
                <w:szCs w:val="24"/>
              </w:rPr>
              <w:t>需支持</w:t>
            </w:r>
            <w:proofErr w:type="gramEnd"/>
            <w:r>
              <w:rPr>
                <w:rFonts w:ascii="仿宋" w:eastAsia="仿宋" w:hAnsi="仿宋" w:hint="eastAsia"/>
                <w:sz w:val="24"/>
                <w:szCs w:val="24"/>
              </w:rPr>
              <w:t>基于</w:t>
            </w:r>
            <w:r>
              <w:rPr>
                <w:rFonts w:ascii="仿宋" w:eastAsia="仿宋" w:hAnsi="仿宋"/>
                <w:sz w:val="24"/>
                <w:szCs w:val="24"/>
              </w:rPr>
              <w:t>WEB</w:t>
            </w:r>
            <w:r>
              <w:rPr>
                <w:rFonts w:ascii="仿宋" w:eastAsia="仿宋" w:hAnsi="仿宋" w:hint="eastAsia"/>
                <w:sz w:val="24"/>
                <w:szCs w:val="24"/>
              </w:rPr>
              <w:t>的</w:t>
            </w:r>
            <w:r>
              <w:rPr>
                <w:rFonts w:ascii="仿宋" w:eastAsia="仿宋" w:hAnsi="仿宋"/>
                <w:sz w:val="24"/>
                <w:szCs w:val="24"/>
              </w:rPr>
              <w:t>B/S</w:t>
            </w:r>
            <w:r>
              <w:rPr>
                <w:rFonts w:ascii="仿宋" w:eastAsia="仿宋" w:hAnsi="仿宋" w:hint="eastAsia"/>
                <w:sz w:val="24"/>
                <w:szCs w:val="24"/>
              </w:rPr>
              <w:t>架构。</w:t>
            </w:r>
            <w:proofErr w:type="gramStart"/>
            <w:r>
              <w:rPr>
                <w:rFonts w:ascii="仿宋" w:eastAsia="仿宋" w:hAnsi="仿宋" w:hint="eastAsia"/>
                <w:sz w:val="24"/>
                <w:szCs w:val="24"/>
              </w:rPr>
              <w:t>支持谷歌浏览器</w:t>
            </w:r>
            <w:proofErr w:type="gramEnd"/>
            <w:r>
              <w:rPr>
                <w:rFonts w:ascii="仿宋" w:eastAsia="仿宋" w:hAnsi="仿宋" w:hint="eastAsia"/>
                <w:sz w:val="24"/>
                <w:szCs w:val="24"/>
              </w:rPr>
              <w:t>或</w:t>
            </w:r>
            <w:r>
              <w:rPr>
                <w:rFonts w:ascii="仿宋" w:eastAsia="仿宋" w:hAnsi="仿宋" w:hint="eastAsia"/>
                <w:sz w:val="24"/>
                <w:szCs w:val="24"/>
              </w:rPr>
              <w:t>360</w:t>
            </w:r>
            <w:proofErr w:type="gramStart"/>
            <w:r>
              <w:rPr>
                <w:rFonts w:ascii="仿宋" w:eastAsia="仿宋" w:hAnsi="仿宋" w:hint="eastAsia"/>
                <w:sz w:val="24"/>
                <w:szCs w:val="24"/>
              </w:rPr>
              <w:t>极速模式</w:t>
            </w:r>
            <w:proofErr w:type="gramEnd"/>
            <w:r>
              <w:rPr>
                <w:rFonts w:ascii="仿宋" w:eastAsia="仿宋" w:hAnsi="仿宋" w:hint="eastAsia"/>
                <w:sz w:val="24"/>
                <w:szCs w:val="24"/>
              </w:rPr>
              <w:t>浏览</w:t>
            </w:r>
            <w:r>
              <w:rPr>
                <w:rFonts w:ascii="仿宋" w:eastAsia="仿宋" w:hAnsi="仿宋" w:hint="eastAsia"/>
                <w:sz w:val="24"/>
                <w:szCs w:val="24"/>
              </w:rPr>
              <w:t>器。</w:t>
            </w:r>
          </w:p>
          <w:p w14:paraId="6C87BC41"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系统应支持</w:t>
            </w:r>
            <w:r>
              <w:rPr>
                <w:rFonts w:ascii="仿宋" w:eastAsia="仿宋" w:hAnsi="仿宋"/>
                <w:sz w:val="24"/>
                <w:szCs w:val="24"/>
              </w:rPr>
              <w:t>HTTPS</w:t>
            </w:r>
            <w:r>
              <w:rPr>
                <w:rFonts w:ascii="仿宋" w:eastAsia="仿宋" w:hAnsi="仿宋" w:hint="eastAsia"/>
                <w:sz w:val="24"/>
                <w:szCs w:val="24"/>
              </w:rPr>
              <w:t>网络协议。</w:t>
            </w:r>
          </w:p>
          <w:p w14:paraId="2E4E0B3E"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采用大数据技术、支持统计分析报表工具。</w:t>
            </w:r>
          </w:p>
          <w:p w14:paraId="0312064B"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支持</w:t>
            </w:r>
            <w:proofErr w:type="gramStart"/>
            <w:r>
              <w:rPr>
                <w:rFonts w:ascii="仿宋" w:eastAsia="仿宋" w:hAnsi="仿宋" w:hint="eastAsia"/>
                <w:sz w:val="24"/>
                <w:szCs w:val="24"/>
              </w:rPr>
              <w:t>用户跨子平台</w:t>
            </w:r>
            <w:proofErr w:type="gramEnd"/>
            <w:r>
              <w:rPr>
                <w:rFonts w:ascii="仿宋" w:eastAsia="仿宋" w:hAnsi="仿宋" w:hint="eastAsia"/>
                <w:sz w:val="24"/>
                <w:szCs w:val="24"/>
              </w:rPr>
              <w:t>登录、支持用户单点登录。</w:t>
            </w:r>
          </w:p>
          <w:p w14:paraId="65882AA2"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支持统一的用户及权限、角色管理机制。</w:t>
            </w:r>
          </w:p>
          <w:p w14:paraId="33D87C52" w14:textId="77777777" w:rsidR="00DB752C" w:rsidRDefault="0030365A">
            <w:pPr>
              <w:spacing w:beforeLines="50" w:before="156" w:afterLines="50" w:after="156" w:line="360" w:lineRule="auto"/>
              <w:rPr>
                <w:rFonts w:ascii="仿宋" w:eastAsia="仿宋" w:hAnsi="仿宋"/>
                <w:b/>
                <w:sz w:val="24"/>
                <w:szCs w:val="24"/>
              </w:rPr>
            </w:pPr>
            <w:r>
              <w:rPr>
                <w:rFonts w:ascii="仿宋" w:eastAsia="仿宋" w:hAnsi="仿宋" w:hint="eastAsia"/>
                <w:b/>
                <w:sz w:val="24"/>
                <w:szCs w:val="24"/>
              </w:rPr>
              <w:t>四、系统安全要求</w:t>
            </w:r>
          </w:p>
          <w:p w14:paraId="13261CC0" w14:textId="77777777" w:rsidR="00DB752C" w:rsidRDefault="0030365A">
            <w:pPr>
              <w:spacing w:beforeLines="50" w:before="156" w:afterLines="50" w:after="156" w:line="360" w:lineRule="auto"/>
              <w:rPr>
                <w:rFonts w:ascii="仿宋" w:eastAsia="仿宋" w:hAnsi="仿宋" w:cs="宋体"/>
                <w:sz w:val="24"/>
                <w:szCs w:val="24"/>
              </w:rPr>
            </w:pPr>
            <w:r>
              <w:rPr>
                <w:rFonts w:ascii="仿宋" w:eastAsia="仿宋" w:hAnsi="仿宋" w:cs="宋体"/>
                <w:sz w:val="24"/>
                <w:szCs w:val="24"/>
              </w:rPr>
              <w:t>（</w:t>
            </w:r>
            <w:r>
              <w:rPr>
                <w:rFonts w:ascii="仿宋" w:eastAsia="仿宋" w:hAnsi="仿宋" w:cs="宋体"/>
                <w:sz w:val="24"/>
                <w:szCs w:val="24"/>
              </w:rPr>
              <w:t>1</w:t>
            </w:r>
            <w:r>
              <w:rPr>
                <w:rFonts w:ascii="仿宋" w:eastAsia="仿宋" w:hAnsi="仿宋" w:cs="宋体" w:hint="eastAsia"/>
                <w:sz w:val="24"/>
                <w:szCs w:val="24"/>
              </w:rPr>
              <w:t>）</w:t>
            </w:r>
            <w:r>
              <w:rPr>
                <w:rFonts w:ascii="仿宋" w:eastAsia="仿宋" w:hAnsi="仿宋" w:cs="宋体"/>
                <w:sz w:val="24"/>
                <w:szCs w:val="24"/>
              </w:rPr>
              <w:t>实现</w:t>
            </w:r>
            <w:r>
              <w:rPr>
                <w:rFonts w:ascii="仿宋" w:eastAsia="仿宋" w:hAnsi="仿宋" w:cs="宋体" w:hint="eastAsia"/>
                <w:sz w:val="24"/>
                <w:szCs w:val="24"/>
              </w:rPr>
              <w:t>对平台调用入口</w:t>
            </w:r>
            <w:r>
              <w:rPr>
                <w:rFonts w:ascii="仿宋" w:eastAsia="仿宋" w:hAnsi="仿宋" w:cs="宋体"/>
                <w:sz w:val="24"/>
                <w:szCs w:val="24"/>
              </w:rPr>
              <w:t>进行</w:t>
            </w:r>
            <w:r>
              <w:rPr>
                <w:rFonts w:ascii="仿宋" w:eastAsia="仿宋" w:hAnsi="仿宋" w:cs="宋体" w:hint="eastAsia"/>
                <w:sz w:val="24"/>
                <w:szCs w:val="24"/>
              </w:rPr>
              <w:t>权限管理</w:t>
            </w:r>
            <w:r>
              <w:rPr>
                <w:rFonts w:ascii="仿宋" w:eastAsia="仿宋" w:hAnsi="仿宋" w:cs="宋体"/>
                <w:sz w:val="24"/>
                <w:szCs w:val="24"/>
              </w:rPr>
              <w:t>，</w:t>
            </w:r>
            <w:r>
              <w:rPr>
                <w:rFonts w:ascii="仿宋" w:eastAsia="仿宋" w:hAnsi="仿宋" w:hint="eastAsia"/>
                <w:sz w:val="24"/>
                <w:szCs w:val="24"/>
              </w:rPr>
              <w:t>要求</w:t>
            </w:r>
            <w:r>
              <w:rPr>
                <w:rFonts w:ascii="仿宋" w:eastAsia="仿宋" w:hAnsi="仿宋"/>
                <w:sz w:val="24"/>
                <w:szCs w:val="24"/>
              </w:rPr>
              <w:t>平台</w:t>
            </w:r>
            <w:r>
              <w:rPr>
                <w:rFonts w:ascii="仿宋" w:eastAsia="仿宋" w:hAnsi="仿宋" w:hint="eastAsia"/>
                <w:sz w:val="24"/>
                <w:szCs w:val="24"/>
              </w:rPr>
              <w:t>必须具备分级权限管理及多</w:t>
            </w:r>
            <w:r>
              <w:rPr>
                <w:rFonts w:ascii="仿宋" w:eastAsia="仿宋" w:hAnsi="仿宋"/>
                <w:sz w:val="24"/>
                <w:szCs w:val="24"/>
              </w:rPr>
              <w:t>因素</w:t>
            </w:r>
            <w:r>
              <w:rPr>
                <w:rFonts w:ascii="仿宋" w:eastAsia="仿宋" w:hAnsi="仿宋" w:hint="eastAsia"/>
                <w:sz w:val="24"/>
                <w:szCs w:val="24"/>
              </w:rPr>
              <w:t>验证</w:t>
            </w:r>
            <w:r>
              <w:rPr>
                <w:rFonts w:ascii="仿宋" w:eastAsia="仿宋" w:hAnsi="仿宋"/>
                <w:sz w:val="24"/>
                <w:szCs w:val="24"/>
              </w:rPr>
              <w:t>，</w:t>
            </w:r>
            <w:r>
              <w:rPr>
                <w:rFonts w:ascii="仿宋" w:eastAsia="仿宋" w:hAnsi="仿宋" w:hint="eastAsia"/>
                <w:sz w:val="24"/>
                <w:szCs w:val="24"/>
              </w:rPr>
              <w:t>同时</w:t>
            </w:r>
            <w:r>
              <w:rPr>
                <w:rFonts w:ascii="仿宋" w:eastAsia="仿宋" w:hAnsi="仿宋" w:cs="宋体" w:hint="eastAsia"/>
                <w:sz w:val="24"/>
                <w:szCs w:val="24"/>
              </w:rPr>
              <w:t>对超级用户和管理员用户特权进行安全管理</w:t>
            </w:r>
            <w:r>
              <w:rPr>
                <w:rFonts w:ascii="仿宋" w:eastAsia="仿宋" w:hAnsi="仿宋" w:cs="宋体"/>
                <w:sz w:val="24"/>
                <w:szCs w:val="24"/>
              </w:rPr>
              <w:t>，</w:t>
            </w:r>
            <w:r>
              <w:rPr>
                <w:rFonts w:ascii="仿宋" w:eastAsia="仿宋" w:hAnsi="仿宋" w:hint="eastAsia"/>
                <w:sz w:val="24"/>
                <w:szCs w:val="24"/>
              </w:rPr>
              <w:t>保证信息使用安全，保证防止非授权用户的侵入</w:t>
            </w:r>
            <w:r>
              <w:rPr>
                <w:rFonts w:ascii="仿宋" w:eastAsia="仿宋" w:hAnsi="仿宋" w:cs="宋体"/>
                <w:sz w:val="24"/>
                <w:szCs w:val="24"/>
              </w:rPr>
              <w:t>。</w:t>
            </w:r>
          </w:p>
          <w:p w14:paraId="3829A5C0"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cs="宋体" w:hint="eastAsia"/>
                <w:sz w:val="24"/>
                <w:szCs w:val="24"/>
              </w:rPr>
              <w:t>（</w:t>
            </w:r>
            <w:r>
              <w:rPr>
                <w:rFonts w:ascii="仿宋" w:eastAsia="仿宋" w:hAnsi="仿宋" w:cs="宋体"/>
                <w:sz w:val="24"/>
                <w:szCs w:val="24"/>
              </w:rPr>
              <w:t>2</w:t>
            </w:r>
            <w:r>
              <w:rPr>
                <w:rFonts w:ascii="仿宋" w:eastAsia="仿宋" w:hAnsi="仿宋" w:cs="宋体" w:hint="eastAsia"/>
                <w:sz w:val="24"/>
                <w:szCs w:val="24"/>
              </w:rPr>
              <w:t>）</w:t>
            </w:r>
            <w:r>
              <w:rPr>
                <w:rFonts w:ascii="仿宋" w:eastAsia="仿宋" w:hAnsi="仿宋" w:cs="宋体"/>
                <w:sz w:val="24"/>
                <w:szCs w:val="24"/>
              </w:rPr>
              <w:t>实现</w:t>
            </w:r>
            <w:r>
              <w:rPr>
                <w:rFonts w:ascii="仿宋" w:eastAsia="仿宋" w:hAnsi="仿宋" w:cs="宋体" w:hint="eastAsia"/>
                <w:sz w:val="24"/>
                <w:szCs w:val="24"/>
              </w:rPr>
              <w:t>对</w:t>
            </w:r>
            <w:r>
              <w:rPr>
                <w:rFonts w:ascii="仿宋" w:eastAsia="仿宋" w:hAnsi="仿宋" w:cs="宋体"/>
                <w:sz w:val="24"/>
                <w:szCs w:val="24"/>
              </w:rPr>
              <w:t>敏感数据</w:t>
            </w:r>
            <w:r>
              <w:rPr>
                <w:rFonts w:ascii="仿宋" w:eastAsia="仿宋" w:hAnsi="仿宋" w:cs="宋体" w:hint="eastAsia"/>
                <w:sz w:val="24"/>
                <w:szCs w:val="24"/>
              </w:rPr>
              <w:t>的脱敏转换，保证</w:t>
            </w:r>
            <w:r>
              <w:rPr>
                <w:rFonts w:ascii="仿宋" w:eastAsia="仿宋" w:hAnsi="仿宋" w:cs="宋体"/>
                <w:sz w:val="24"/>
                <w:szCs w:val="24"/>
              </w:rPr>
              <w:t>个人</w:t>
            </w:r>
            <w:r>
              <w:rPr>
                <w:rFonts w:ascii="仿宋" w:eastAsia="仿宋" w:hAnsi="仿宋" w:hint="eastAsia"/>
                <w:sz w:val="24"/>
                <w:szCs w:val="24"/>
              </w:rPr>
              <w:t>隐私安全</w:t>
            </w:r>
            <w:r>
              <w:rPr>
                <w:rFonts w:ascii="仿宋" w:eastAsia="仿宋" w:hAnsi="仿宋"/>
                <w:sz w:val="24"/>
                <w:szCs w:val="24"/>
              </w:rPr>
              <w:t>。</w:t>
            </w:r>
          </w:p>
          <w:p w14:paraId="30C892D7"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sz w:val="24"/>
                <w:szCs w:val="24"/>
              </w:rPr>
              <w:t>（</w:t>
            </w:r>
            <w:r>
              <w:rPr>
                <w:rFonts w:ascii="仿宋" w:eastAsia="仿宋" w:hAnsi="仿宋"/>
                <w:sz w:val="24"/>
                <w:szCs w:val="24"/>
              </w:rPr>
              <w:t>3</w:t>
            </w:r>
            <w:r>
              <w:rPr>
                <w:rFonts w:ascii="仿宋" w:eastAsia="仿宋" w:hAnsi="仿宋"/>
                <w:sz w:val="24"/>
                <w:szCs w:val="24"/>
              </w:rPr>
              <w:t>）</w:t>
            </w:r>
            <w:r>
              <w:rPr>
                <w:rFonts w:ascii="仿宋" w:eastAsia="仿宋" w:hAnsi="仿宋" w:hint="eastAsia"/>
                <w:sz w:val="24"/>
                <w:szCs w:val="24"/>
              </w:rPr>
              <w:t>采用</w:t>
            </w:r>
            <w:r>
              <w:rPr>
                <w:rFonts w:ascii="仿宋" w:eastAsia="仿宋" w:hAnsi="仿宋" w:hint="eastAsia"/>
                <w:sz w:val="24"/>
                <w:szCs w:val="24"/>
              </w:rPr>
              <w:t>MD5</w:t>
            </w:r>
            <w:r>
              <w:rPr>
                <w:rFonts w:ascii="仿宋" w:eastAsia="仿宋" w:hAnsi="仿宋" w:hint="eastAsia"/>
                <w:sz w:val="24"/>
                <w:szCs w:val="24"/>
              </w:rPr>
              <w:t>或国标加密方式加密密码等信息。</w:t>
            </w:r>
          </w:p>
          <w:p w14:paraId="19B5FEA6" w14:textId="77777777" w:rsidR="00DB752C" w:rsidRDefault="0030365A">
            <w:pPr>
              <w:spacing w:beforeLines="50" w:before="156" w:line="360" w:lineRule="auto"/>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采用</w:t>
            </w:r>
            <w:r>
              <w:rPr>
                <w:rFonts w:ascii="仿宋" w:eastAsia="仿宋" w:hAnsi="仿宋" w:hint="eastAsia"/>
                <w:sz w:val="24"/>
                <w:szCs w:val="24"/>
              </w:rPr>
              <w:t>Https</w:t>
            </w:r>
            <w:r>
              <w:rPr>
                <w:rFonts w:ascii="仿宋" w:eastAsia="仿宋" w:hAnsi="仿宋" w:hint="eastAsia"/>
                <w:sz w:val="24"/>
                <w:szCs w:val="24"/>
              </w:rPr>
              <w:t>及</w:t>
            </w:r>
            <w:r>
              <w:rPr>
                <w:rFonts w:ascii="仿宋" w:eastAsia="仿宋" w:hAnsi="仿宋" w:hint="eastAsia"/>
                <w:sz w:val="24"/>
                <w:szCs w:val="24"/>
              </w:rPr>
              <w:t>VPN</w:t>
            </w:r>
            <w:r>
              <w:rPr>
                <w:rFonts w:ascii="仿宋" w:eastAsia="仿宋" w:hAnsi="仿宋" w:hint="eastAsia"/>
                <w:sz w:val="24"/>
                <w:szCs w:val="24"/>
              </w:rPr>
              <w:t>技术保证数据传输安全。</w:t>
            </w:r>
          </w:p>
        </w:tc>
      </w:tr>
      <w:tr w:rsidR="00DB752C" w14:paraId="6CA59F6D" w14:textId="77777777">
        <w:tc>
          <w:tcPr>
            <w:tcW w:w="645" w:type="pct"/>
          </w:tcPr>
          <w:p w14:paraId="1E746CA2"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lastRenderedPageBreak/>
              <w:t>2</w:t>
            </w:r>
          </w:p>
        </w:tc>
        <w:tc>
          <w:tcPr>
            <w:tcW w:w="1080" w:type="pct"/>
          </w:tcPr>
          <w:p w14:paraId="73785831"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结直肠癌居民自助筛查</w:t>
            </w:r>
            <w:proofErr w:type="gramStart"/>
            <w:r>
              <w:rPr>
                <w:rFonts w:ascii="仿宋" w:eastAsia="仿宋" w:hAnsi="仿宋" w:hint="eastAsia"/>
                <w:sz w:val="24"/>
                <w:szCs w:val="24"/>
              </w:rPr>
              <w:t>工具微信小</w:t>
            </w:r>
            <w:proofErr w:type="gramEnd"/>
            <w:r>
              <w:rPr>
                <w:rFonts w:ascii="仿宋" w:eastAsia="仿宋" w:hAnsi="仿宋" w:hint="eastAsia"/>
                <w:sz w:val="24"/>
                <w:szCs w:val="24"/>
              </w:rPr>
              <w:t>程序</w:t>
            </w:r>
          </w:p>
        </w:tc>
        <w:tc>
          <w:tcPr>
            <w:tcW w:w="3274" w:type="pct"/>
          </w:tcPr>
          <w:p w14:paraId="6ADC4BBB"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一、系统功能要求如下：</w:t>
            </w:r>
          </w:p>
          <w:p w14:paraId="20522F8F"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ab/>
            </w:r>
            <w:r>
              <w:rPr>
                <w:rFonts w:ascii="仿宋" w:eastAsia="仿宋" w:hAnsi="仿宋" w:hint="eastAsia"/>
                <w:sz w:val="24"/>
                <w:szCs w:val="24"/>
              </w:rPr>
              <w:t>账号管理</w:t>
            </w:r>
          </w:p>
          <w:p w14:paraId="0BF746B6"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可</w:t>
            </w:r>
            <w:proofErr w:type="gramStart"/>
            <w:r>
              <w:rPr>
                <w:rFonts w:ascii="仿宋" w:eastAsia="仿宋" w:hAnsi="仿宋" w:hint="eastAsia"/>
                <w:sz w:val="24"/>
                <w:szCs w:val="24"/>
              </w:rPr>
              <w:t>通过微信小</w:t>
            </w:r>
            <w:proofErr w:type="gramEnd"/>
            <w:r>
              <w:rPr>
                <w:rFonts w:ascii="仿宋" w:eastAsia="仿宋" w:hAnsi="仿宋" w:hint="eastAsia"/>
                <w:sz w:val="24"/>
                <w:szCs w:val="24"/>
              </w:rPr>
              <w:t>程序进行个人</w:t>
            </w:r>
            <w:proofErr w:type="gramStart"/>
            <w:r>
              <w:rPr>
                <w:rFonts w:ascii="仿宋" w:eastAsia="仿宋" w:hAnsi="仿宋" w:hint="eastAsia"/>
                <w:sz w:val="24"/>
                <w:szCs w:val="24"/>
              </w:rPr>
              <w:t>帐号</w:t>
            </w:r>
            <w:proofErr w:type="gramEnd"/>
            <w:r>
              <w:rPr>
                <w:rFonts w:ascii="仿宋" w:eastAsia="仿宋" w:hAnsi="仿宋" w:hint="eastAsia"/>
                <w:sz w:val="24"/>
                <w:szCs w:val="24"/>
              </w:rPr>
              <w:t>信息的关联、查看、修改操作。</w:t>
            </w:r>
          </w:p>
          <w:p w14:paraId="28606BB7"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一个账号下可为自己提供使用也可以为亲属提供使用。</w:t>
            </w:r>
          </w:p>
          <w:p w14:paraId="16111CC8" w14:textId="77777777" w:rsidR="00DB752C" w:rsidRDefault="0030365A">
            <w:pPr>
              <w:numPr>
                <w:ilvl w:val="0"/>
                <w:numId w:val="11"/>
              </w:numPr>
              <w:spacing w:beforeLines="50" w:before="156" w:afterLines="50" w:after="156" w:line="360" w:lineRule="auto"/>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风险评估</w:t>
            </w:r>
          </w:p>
          <w:p w14:paraId="2989DB35"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lastRenderedPageBreak/>
              <w:t>非参与项目人群支持录入简易版高危评估问卷，问卷主要包含，身高体重，吸烟情况、饮酒情况、各人和家庭疾病使等</w:t>
            </w:r>
          </w:p>
          <w:p w14:paraId="28AB3CB9"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项目参与人群支持录入项目版高危评估问卷，问卷主要包含个人基本信息，身高体重，吸烟情况、饮酒情况、各人和家庭疾病使、饮食情况、运动情况等</w:t>
            </w:r>
          </w:p>
          <w:p w14:paraId="4C454F16" w14:textId="77777777" w:rsidR="00DB752C" w:rsidRDefault="0030365A">
            <w:pPr>
              <w:numPr>
                <w:ilvl w:val="0"/>
                <w:numId w:val="11"/>
              </w:numPr>
              <w:spacing w:beforeLines="50" w:before="156" w:afterLines="50" w:after="156" w:line="360" w:lineRule="auto"/>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风险评估精准接口</w:t>
            </w:r>
          </w:p>
          <w:p w14:paraId="19F7DC95" w14:textId="77777777" w:rsidR="00DB752C" w:rsidRDefault="0030365A">
            <w:pPr>
              <w:pStyle w:val="12"/>
              <w:numPr>
                <w:ilvl w:val="0"/>
                <w:numId w:val="1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风险评估接口</w:t>
            </w:r>
            <w:r>
              <w:rPr>
                <w:rFonts w:ascii="仿宋" w:eastAsia="仿宋" w:hAnsi="仿宋" w:hint="eastAsia"/>
                <w:sz w:val="24"/>
                <w:szCs w:val="24"/>
              </w:rPr>
              <w:t>API,</w:t>
            </w:r>
            <w:r>
              <w:rPr>
                <w:rFonts w:ascii="仿宋" w:eastAsia="仿宋" w:hAnsi="仿宋" w:hint="eastAsia"/>
                <w:sz w:val="24"/>
                <w:szCs w:val="24"/>
              </w:rPr>
              <w:t>通过高危风险评估接口</w:t>
            </w:r>
            <w:r>
              <w:rPr>
                <w:rFonts w:ascii="仿宋" w:eastAsia="仿宋" w:hAnsi="仿宋" w:hint="eastAsia"/>
                <w:sz w:val="24"/>
                <w:szCs w:val="24"/>
              </w:rPr>
              <w:t>API</w:t>
            </w:r>
            <w:r>
              <w:rPr>
                <w:rFonts w:ascii="仿宋" w:eastAsia="仿宋" w:hAnsi="仿宋" w:hint="eastAsia"/>
                <w:sz w:val="24"/>
                <w:szCs w:val="24"/>
              </w:rPr>
              <w:t>，将评估问卷传递给评测模型，小程序可以获取评估结果。在接口传递过程中进行数据封装加密，确保数据的安全性受试者信息不受侵害。</w:t>
            </w:r>
          </w:p>
          <w:p w14:paraId="54D5EE95" w14:textId="77777777" w:rsidR="00DB752C" w:rsidRDefault="0030365A">
            <w:pPr>
              <w:pStyle w:val="12"/>
              <w:numPr>
                <w:ilvl w:val="0"/>
                <w:numId w:val="11"/>
              </w:numPr>
              <w:spacing w:beforeLines="50" w:before="156" w:line="360" w:lineRule="auto"/>
              <w:ind w:firstLineChars="0" w:firstLine="0"/>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筛查路径</w:t>
            </w:r>
          </w:p>
          <w:p w14:paraId="2E2EBBA6" w14:textId="77777777" w:rsidR="00DB752C" w:rsidRDefault="0030365A">
            <w:pPr>
              <w:pStyle w:val="12"/>
              <w:numPr>
                <w:ilvl w:val="0"/>
                <w:numId w:val="13"/>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支持根据受试者个体评估结果不同，给予符合项目标准的筛查路径建议。</w:t>
            </w:r>
          </w:p>
          <w:p w14:paraId="51E189E6" w14:textId="77777777" w:rsidR="00DB752C" w:rsidRDefault="0030365A">
            <w:pPr>
              <w:pStyle w:val="12"/>
              <w:numPr>
                <w:ilvl w:val="0"/>
                <w:numId w:val="11"/>
              </w:numPr>
              <w:spacing w:beforeLines="50" w:before="156" w:line="360" w:lineRule="auto"/>
              <w:ind w:firstLineChars="0" w:firstLine="0"/>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便潜血初筛</w:t>
            </w:r>
          </w:p>
          <w:p w14:paraId="5474180B" w14:textId="77777777" w:rsidR="00DB752C" w:rsidRDefault="0030365A">
            <w:pPr>
              <w:pStyle w:val="12"/>
              <w:numPr>
                <w:ilvl w:val="0"/>
                <w:numId w:val="14"/>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支持科研目标人群分类，对加入项目对受试者支持预约指定医院获取便免费潜血检测服务或试剂。</w:t>
            </w:r>
          </w:p>
          <w:p w14:paraId="04CB2F86" w14:textId="77777777" w:rsidR="00DB752C" w:rsidRDefault="0030365A">
            <w:pPr>
              <w:pStyle w:val="12"/>
              <w:numPr>
                <w:ilvl w:val="0"/>
                <w:numId w:val="14"/>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支持选择医院表单</w:t>
            </w:r>
          </w:p>
          <w:p w14:paraId="01EACCC6" w14:textId="77777777" w:rsidR="00DB752C" w:rsidRDefault="0030365A">
            <w:pPr>
              <w:pStyle w:val="12"/>
              <w:numPr>
                <w:ilvl w:val="0"/>
                <w:numId w:val="11"/>
              </w:numPr>
              <w:spacing w:beforeLines="50" w:before="156" w:line="360" w:lineRule="auto"/>
              <w:ind w:firstLineChars="0" w:firstLine="0"/>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随访</w:t>
            </w:r>
          </w:p>
          <w:p w14:paraId="27BE7809" w14:textId="77777777" w:rsidR="00DB752C" w:rsidRDefault="0030365A">
            <w:pPr>
              <w:pStyle w:val="12"/>
              <w:numPr>
                <w:ilvl w:val="0"/>
                <w:numId w:val="15"/>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支持科研目标人群分类，对加入项目的受试者提供随访通知功能</w:t>
            </w:r>
          </w:p>
          <w:p w14:paraId="510FBC46" w14:textId="77777777" w:rsidR="00DB752C" w:rsidRDefault="0030365A">
            <w:pPr>
              <w:pStyle w:val="12"/>
              <w:numPr>
                <w:ilvl w:val="0"/>
                <w:numId w:val="15"/>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支持随访表单的填写、修改和提交。</w:t>
            </w:r>
          </w:p>
          <w:p w14:paraId="63B6B374" w14:textId="77777777" w:rsidR="00DB752C" w:rsidRDefault="0030365A">
            <w:pPr>
              <w:pStyle w:val="12"/>
              <w:numPr>
                <w:ilvl w:val="0"/>
                <w:numId w:val="15"/>
              </w:numPr>
              <w:spacing w:beforeLines="50" w:before="156" w:line="360" w:lineRule="auto"/>
              <w:ind w:firstLineChars="0"/>
              <w:rPr>
                <w:rFonts w:ascii="仿宋" w:eastAsia="仿宋" w:hAnsi="仿宋"/>
                <w:sz w:val="24"/>
                <w:szCs w:val="24"/>
              </w:rPr>
            </w:pPr>
            <w:r>
              <w:rPr>
                <w:rFonts w:ascii="仿宋" w:eastAsia="仿宋" w:hAnsi="仿宋" w:hint="eastAsia"/>
                <w:sz w:val="24"/>
                <w:szCs w:val="24"/>
              </w:rPr>
              <w:lastRenderedPageBreak/>
              <w:t>支持随访表单的查看</w:t>
            </w:r>
          </w:p>
          <w:p w14:paraId="730F43CD" w14:textId="77777777" w:rsidR="00DB752C" w:rsidRDefault="0030365A">
            <w:pPr>
              <w:pStyle w:val="12"/>
              <w:numPr>
                <w:ilvl w:val="0"/>
                <w:numId w:val="11"/>
              </w:numPr>
              <w:spacing w:beforeLines="50" w:before="156" w:line="360" w:lineRule="auto"/>
              <w:ind w:firstLineChars="0" w:firstLine="0"/>
              <w:rPr>
                <w:rFonts w:ascii="仿宋" w:eastAsia="仿宋" w:hAnsi="仿宋"/>
                <w:sz w:val="24"/>
                <w:szCs w:val="24"/>
              </w:rPr>
            </w:pPr>
            <w:r>
              <w:rPr>
                <w:rFonts w:ascii="仿宋" w:eastAsia="仿宋" w:hAnsi="仿宋" w:hint="eastAsia"/>
                <w:sz w:val="24"/>
                <w:szCs w:val="24"/>
              </w:rPr>
              <w:tab/>
            </w:r>
            <w:r>
              <w:rPr>
                <w:rFonts w:ascii="仿宋" w:eastAsia="仿宋" w:hAnsi="仿宋" w:hint="eastAsia"/>
                <w:sz w:val="24"/>
                <w:szCs w:val="24"/>
              </w:rPr>
              <w:t>风险评估精准接口</w:t>
            </w:r>
          </w:p>
          <w:p w14:paraId="2BA9076F"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风险评估接口</w:t>
            </w:r>
            <w:r>
              <w:rPr>
                <w:rFonts w:ascii="仿宋" w:eastAsia="仿宋" w:hAnsi="仿宋" w:hint="eastAsia"/>
                <w:sz w:val="24"/>
                <w:szCs w:val="24"/>
              </w:rPr>
              <w:t>API,</w:t>
            </w:r>
            <w:r>
              <w:rPr>
                <w:rFonts w:ascii="仿宋" w:eastAsia="仿宋" w:hAnsi="仿宋" w:hint="eastAsia"/>
                <w:sz w:val="24"/>
                <w:szCs w:val="24"/>
              </w:rPr>
              <w:t>通过高危风险评估接口</w:t>
            </w:r>
            <w:r>
              <w:rPr>
                <w:rFonts w:ascii="仿宋" w:eastAsia="仿宋" w:hAnsi="仿宋" w:hint="eastAsia"/>
                <w:sz w:val="24"/>
                <w:szCs w:val="24"/>
              </w:rPr>
              <w:t>API</w:t>
            </w:r>
            <w:r>
              <w:rPr>
                <w:rFonts w:ascii="仿宋" w:eastAsia="仿宋" w:hAnsi="仿宋" w:hint="eastAsia"/>
                <w:sz w:val="24"/>
                <w:szCs w:val="24"/>
              </w:rPr>
              <w:t>，将评估问卷传递给评测模型，客户端可以获取评估结果。在接口传递过程中进行数据封装加密，确保数据的安全性受试者信息不受侵害。支持批量高危问卷上传与批量高危结果返回。</w:t>
            </w:r>
          </w:p>
          <w:p w14:paraId="0E8EFFD3" w14:textId="77777777" w:rsidR="00DB752C" w:rsidRDefault="0030365A">
            <w:pPr>
              <w:pStyle w:val="12"/>
              <w:numPr>
                <w:ilvl w:val="0"/>
                <w:numId w:val="11"/>
              </w:numPr>
              <w:spacing w:beforeLines="50" w:before="156" w:line="360" w:lineRule="auto"/>
              <w:ind w:firstLineChars="0" w:firstLine="0"/>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在线通知</w:t>
            </w:r>
          </w:p>
          <w:p w14:paraId="1EF8F49B"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支持在线通知功能</w:t>
            </w:r>
          </w:p>
          <w:p w14:paraId="4FCCA591"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支持随访通知</w:t>
            </w:r>
          </w:p>
          <w:p w14:paraId="78F87B8C" w14:textId="77777777" w:rsidR="00DB752C" w:rsidRDefault="0030365A">
            <w:pPr>
              <w:pStyle w:val="12"/>
              <w:numPr>
                <w:ilvl w:val="0"/>
                <w:numId w:val="2"/>
              </w:numPr>
              <w:spacing w:beforeLines="50" w:before="156" w:line="360" w:lineRule="auto"/>
              <w:ind w:firstLineChars="0"/>
              <w:rPr>
                <w:rFonts w:ascii="仿宋" w:eastAsia="仿宋" w:hAnsi="仿宋"/>
                <w:sz w:val="24"/>
                <w:szCs w:val="24"/>
              </w:rPr>
            </w:pPr>
            <w:r>
              <w:rPr>
                <w:rFonts w:ascii="仿宋" w:eastAsia="仿宋" w:hAnsi="仿宋" w:hint="eastAsia"/>
                <w:sz w:val="24"/>
                <w:szCs w:val="24"/>
              </w:rPr>
              <w:t>支持自定义推送通知</w:t>
            </w:r>
          </w:p>
          <w:p w14:paraId="6FA89BD3"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二、系统质量要求</w:t>
            </w:r>
          </w:p>
          <w:p w14:paraId="326ED222"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全面性：应尽可能覆盖程序的各种路径，应尽可能覆盖系统的各个业务。</w:t>
            </w:r>
          </w:p>
          <w:p w14:paraId="60802C27"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正确性：输入界面后的数据应与上传到系统中的数据一致，预期结果应与实际数据发生的业务吻合。</w:t>
            </w:r>
          </w:p>
          <w:p w14:paraId="302AD126"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符合正常业务惯例：应符合用户实际工作业务流程，要符合当前业务行业法律，法规。</w:t>
            </w:r>
          </w:p>
          <w:p w14:paraId="75A677BE"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稳定性：系统全年稳定运行，避免因升级而影响系统正常运行。</w:t>
            </w:r>
            <w:proofErr w:type="gramStart"/>
            <w:r>
              <w:rPr>
                <w:rFonts w:ascii="仿宋" w:eastAsia="仿宋" w:hAnsi="仿宋" w:hint="eastAsia"/>
                <w:sz w:val="24"/>
                <w:szCs w:val="24"/>
              </w:rPr>
              <w:t>宕</w:t>
            </w:r>
            <w:proofErr w:type="gramEnd"/>
            <w:r>
              <w:rPr>
                <w:rFonts w:ascii="仿宋" w:eastAsia="仿宋" w:hAnsi="仿宋" w:hint="eastAsia"/>
                <w:sz w:val="24"/>
                <w:szCs w:val="24"/>
              </w:rPr>
              <w:t>机时间应少于</w:t>
            </w:r>
            <w:r>
              <w:rPr>
                <w:rFonts w:ascii="仿宋" w:eastAsia="仿宋" w:hAnsi="仿宋" w:hint="eastAsia"/>
                <w:sz w:val="24"/>
                <w:szCs w:val="24"/>
              </w:rPr>
              <w:t>1%</w:t>
            </w:r>
            <w:r>
              <w:rPr>
                <w:rFonts w:ascii="仿宋" w:eastAsia="仿宋" w:hAnsi="仿宋" w:hint="eastAsia"/>
                <w:sz w:val="24"/>
                <w:szCs w:val="24"/>
              </w:rPr>
              <w:t>，平均故障间隔时间应超过三个月。</w:t>
            </w:r>
          </w:p>
          <w:p w14:paraId="0E4CA52B"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易操作性：提供简洁、美观、直白的用户界面。符合</w:t>
            </w:r>
            <w:r>
              <w:rPr>
                <w:rFonts w:ascii="仿宋" w:eastAsia="仿宋" w:hAnsi="仿宋" w:hint="eastAsia"/>
                <w:sz w:val="24"/>
                <w:szCs w:val="24"/>
              </w:rPr>
              <w:t>windows</w:t>
            </w:r>
            <w:r>
              <w:rPr>
                <w:rFonts w:ascii="仿宋" w:eastAsia="仿宋" w:hAnsi="仿宋" w:hint="eastAsia"/>
                <w:sz w:val="24"/>
                <w:szCs w:val="24"/>
              </w:rPr>
              <w:t>标准以及浏览器通用方式，</w:t>
            </w:r>
            <w:proofErr w:type="gramStart"/>
            <w:r>
              <w:rPr>
                <w:rFonts w:ascii="仿宋" w:eastAsia="仿宋" w:hAnsi="仿宋" w:hint="eastAsia"/>
                <w:sz w:val="24"/>
                <w:szCs w:val="24"/>
              </w:rPr>
              <w:t>微信小</w:t>
            </w:r>
            <w:r>
              <w:rPr>
                <w:rFonts w:ascii="仿宋" w:eastAsia="仿宋" w:hAnsi="仿宋" w:hint="eastAsia"/>
                <w:sz w:val="24"/>
                <w:szCs w:val="24"/>
              </w:rPr>
              <w:lastRenderedPageBreak/>
              <w:t>程序端应符合</w:t>
            </w:r>
            <w:proofErr w:type="gramEnd"/>
            <w:r>
              <w:rPr>
                <w:rFonts w:ascii="仿宋" w:eastAsia="仿宋" w:hAnsi="仿宋" w:hint="eastAsia"/>
                <w:sz w:val="24"/>
                <w:szCs w:val="24"/>
              </w:rPr>
              <w:t>开发质量标准。通用方式具备中文支持功能。</w:t>
            </w:r>
          </w:p>
          <w:p w14:paraId="2D6920E3"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三、系统技术要求</w:t>
            </w:r>
          </w:p>
          <w:p w14:paraId="351F7C22"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系统应支持</w:t>
            </w:r>
            <w:r>
              <w:rPr>
                <w:rFonts w:ascii="仿宋" w:eastAsia="仿宋" w:hAnsi="仿宋" w:hint="eastAsia"/>
                <w:sz w:val="24"/>
                <w:szCs w:val="24"/>
              </w:rPr>
              <w:t>B/S</w:t>
            </w:r>
            <w:r>
              <w:rPr>
                <w:rFonts w:ascii="仿宋" w:eastAsia="仿宋" w:hAnsi="仿宋" w:hint="eastAsia"/>
                <w:sz w:val="24"/>
                <w:szCs w:val="24"/>
              </w:rPr>
              <w:t>架构。</w:t>
            </w:r>
          </w:p>
          <w:p w14:paraId="13E9EBC3"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系统应支持</w:t>
            </w:r>
            <w:r>
              <w:rPr>
                <w:rFonts w:ascii="仿宋" w:eastAsia="仿宋" w:hAnsi="仿宋" w:hint="eastAsia"/>
                <w:sz w:val="24"/>
                <w:szCs w:val="24"/>
              </w:rPr>
              <w:t>HTTPS</w:t>
            </w:r>
            <w:r>
              <w:rPr>
                <w:rFonts w:ascii="仿宋" w:eastAsia="仿宋" w:hAnsi="仿宋" w:hint="eastAsia"/>
                <w:sz w:val="24"/>
                <w:szCs w:val="24"/>
              </w:rPr>
              <w:t>网络协议。</w:t>
            </w:r>
          </w:p>
          <w:p w14:paraId="10064F4A"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评估模型实时评估出高低危。</w:t>
            </w:r>
          </w:p>
          <w:p w14:paraId="5D1C8D3E"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支持服务器集群化，具有可扩展性、随着数据应用的不断扩张，查询的服务器能动态扩张，并在服务器之间进行负载。</w:t>
            </w:r>
          </w:p>
          <w:p w14:paraId="2B6368AE"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提供数据缓存机制，重复性的查询无须频繁查询数据库，提高查询性能。</w:t>
            </w:r>
          </w:p>
          <w:p w14:paraId="1FB396EE"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hint="eastAsia"/>
                <w:sz w:val="24"/>
                <w:szCs w:val="24"/>
              </w:rPr>
              <w:t>四、系统安全要求</w:t>
            </w:r>
          </w:p>
          <w:p w14:paraId="47B1F962" w14:textId="77777777" w:rsidR="00DB752C" w:rsidRDefault="0030365A">
            <w:pPr>
              <w:spacing w:beforeLines="50" w:before="156" w:afterLines="50" w:after="156" w:line="360" w:lineRule="auto"/>
              <w:rPr>
                <w:rFonts w:ascii="仿宋" w:eastAsia="仿宋" w:hAnsi="仿宋" w:cs="宋体"/>
                <w:sz w:val="24"/>
                <w:szCs w:val="24"/>
              </w:rPr>
            </w:pPr>
            <w:r>
              <w:rPr>
                <w:rFonts w:ascii="仿宋" w:eastAsia="仿宋" w:hAnsi="仿宋" w:cs="宋体"/>
                <w:sz w:val="24"/>
                <w:szCs w:val="24"/>
              </w:rPr>
              <w:t>（</w:t>
            </w:r>
            <w:r>
              <w:rPr>
                <w:rFonts w:ascii="仿宋" w:eastAsia="仿宋" w:hAnsi="仿宋" w:cs="宋体"/>
                <w:sz w:val="24"/>
                <w:szCs w:val="24"/>
              </w:rPr>
              <w:t>1</w:t>
            </w:r>
            <w:r>
              <w:rPr>
                <w:rFonts w:ascii="仿宋" w:eastAsia="仿宋" w:hAnsi="仿宋" w:cs="宋体" w:hint="eastAsia"/>
                <w:sz w:val="24"/>
                <w:szCs w:val="24"/>
              </w:rPr>
              <w:t>）</w:t>
            </w:r>
            <w:proofErr w:type="gramStart"/>
            <w:r>
              <w:rPr>
                <w:rFonts w:ascii="仿宋" w:eastAsia="仿宋" w:hAnsi="仿宋" w:cs="宋体" w:hint="eastAsia"/>
                <w:sz w:val="24"/>
                <w:szCs w:val="24"/>
              </w:rPr>
              <w:t>须</w:t>
            </w:r>
            <w:r>
              <w:rPr>
                <w:rFonts w:ascii="仿宋" w:eastAsia="仿宋" w:hAnsi="仿宋" w:cs="宋体"/>
                <w:sz w:val="24"/>
                <w:szCs w:val="24"/>
              </w:rPr>
              <w:t>实现</w:t>
            </w:r>
            <w:proofErr w:type="gramEnd"/>
            <w:r>
              <w:rPr>
                <w:rFonts w:ascii="仿宋" w:eastAsia="仿宋" w:hAnsi="仿宋" w:cs="宋体"/>
                <w:sz w:val="24"/>
                <w:szCs w:val="24"/>
              </w:rPr>
              <w:t>系统</w:t>
            </w:r>
            <w:r>
              <w:rPr>
                <w:rFonts w:ascii="仿宋" w:eastAsia="仿宋" w:hAnsi="仿宋" w:cs="宋体" w:hint="eastAsia"/>
                <w:sz w:val="24"/>
                <w:szCs w:val="24"/>
              </w:rPr>
              <w:t>调用入口</w:t>
            </w:r>
            <w:r>
              <w:rPr>
                <w:rFonts w:ascii="仿宋" w:eastAsia="仿宋" w:hAnsi="仿宋" w:cs="宋体"/>
                <w:sz w:val="24"/>
                <w:szCs w:val="24"/>
              </w:rPr>
              <w:t>的</w:t>
            </w:r>
            <w:r>
              <w:rPr>
                <w:rFonts w:ascii="仿宋" w:eastAsia="仿宋" w:hAnsi="仿宋" w:cs="宋体" w:hint="eastAsia"/>
                <w:sz w:val="24"/>
                <w:szCs w:val="24"/>
              </w:rPr>
              <w:t>权限管理</w:t>
            </w:r>
            <w:r>
              <w:rPr>
                <w:rFonts w:ascii="仿宋" w:eastAsia="仿宋" w:hAnsi="仿宋" w:cs="宋体"/>
                <w:sz w:val="24"/>
                <w:szCs w:val="24"/>
              </w:rPr>
              <w:t>，</w:t>
            </w:r>
            <w:r>
              <w:rPr>
                <w:rFonts w:ascii="仿宋" w:eastAsia="仿宋" w:hAnsi="仿宋" w:hint="eastAsia"/>
                <w:sz w:val="24"/>
                <w:szCs w:val="24"/>
              </w:rPr>
              <w:t>要求系统必须具备分级权限管理及多</w:t>
            </w:r>
            <w:r>
              <w:rPr>
                <w:rFonts w:ascii="仿宋" w:eastAsia="仿宋" w:hAnsi="仿宋"/>
                <w:sz w:val="24"/>
                <w:szCs w:val="24"/>
              </w:rPr>
              <w:t>因素</w:t>
            </w:r>
            <w:r>
              <w:rPr>
                <w:rFonts w:ascii="仿宋" w:eastAsia="仿宋" w:hAnsi="仿宋" w:hint="eastAsia"/>
                <w:sz w:val="24"/>
                <w:szCs w:val="24"/>
              </w:rPr>
              <w:t>验证</w:t>
            </w:r>
            <w:r>
              <w:rPr>
                <w:rFonts w:ascii="仿宋" w:eastAsia="仿宋" w:hAnsi="仿宋"/>
                <w:sz w:val="24"/>
                <w:szCs w:val="24"/>
              </w:rPr>
              <w:t>，</w:t>
            </w:r>
            <w:r>
              <w:rPr>
                <w:rFonts w:ascii="仿宋" w:eastAsia="仿宋" w:hAnsi="仿宋" w:cs="宋体" w:hint="eastAsia"/>
                <w:sz w:val="24"/>
                <w:szCs w:val="24"/>
              </w:rPr>
              <w:t>对超级用户和管理员用户特权进行安全管理</w:t>
            </w:r>
            <w:r>
              <w:rPr>
                <w:rFonts w:ascii="仿宋" w:eastAsia="仿宋" w:hAnsi="仿宋" w:hint="eastAsia"/>
                <w:sz w:val="24"/>
                <w:szCs w:val="24"/>
              </w:rPr>
              <w:t>，保证防止非授权用户的侵入</w:t>
            </w:r>
            <w:r>
              <w:rPr>
                <w:rFonts w:ascii="仿宋" w:eastAsia="仿宋" w:hAnsi="仿宋" w:cs="宋体"/>
                <w:sz w:val="24"/>
                <w:szCs w:val="24"/>
              </w:rPr>
              <w:t>。</w:t>
            </w:r>
          </w:p>
          <w:p w14:paraId="11B9050A" w14:textId="77777777" w:rsidR="00DB752C" w:rsidRDefault="0030365A">
            <w:pPr>
              <w:spacing w:beforeLines="50" w:before="156" w:afterLines="50" w:after="156" w:line="360" w:lineRule="auto"/>
              <w:rPr>
                <w:rFonts w:ascii="仿宋" w:eastAsia="仿宋" w:hAnsi="仿宋"/>
                <w:sz w:val="24"/>
                <w:szCs w:val="24"/>
              </w:rPr>
            </w:pPr>
            <w:r>
              <w:rPr>
                <w:rFonts w:ascii="仿宋" w:eastAsia="仿宋" w:hAnsi="仿宋" w:cs="宋体" w:hint="eastAsia"/>
                <w:sz w:val="24"/>
                <w:szCs w:val="24"/>
              </w:rPr>
              <w:t>（</w:t>
            </w:r>
            <w:r>
              <w:rPr>
                <w:rFonts w:ascii="仿宋" w:eastAsia="仿宋" w:hAnsi="仿宋" w:cs="宋体"/>
                <w:sz w:val="24"/>
                <w:szCs w:val="24"/>
              </w:rPr>
              <w:t>2</w:t>
            </w:r>
            <w:r>
              <w:rPr>
                <w:rFonts w:ascii="仿宋" w:eastAsia="仿宋" w:hAnsi="仿宋" w:cs="宋体" w:hint="eastAsia"/>
                <w:sz w:val="24"/>
                <w:szCs w:val="24"/>
              </w:rPr>
              <w:t>）</w:t>
            </w:r>
            <w:proofErr w:type="gramStart"/>
            <w:r>
              <w:rPr>
                <w:rFonts w:ascii="仿宋" w:eastAsia="仿宋" w:hAnsi="仿宋" w:cs="宋体"/>
                <w:sz w:val="24"/>
                <w:szCs w:val="24"/>
              </w:rPr>
              <w:t>须实现</w:t>
            </w:r>
            <w:proofErr w:type="gramEnd"/>
            <w:r>
              <w:rPr>
                <w:rFonts w:ascii="仿宋" w:eastAsia="仿宋" w:hAnsi="仿宋" w:cs="宋体" w:hint="eastAsia"/>
                <w:sz w:val="24"/>
                <w:szCs w:val="24"/>
              </w:rPr>
              <w:t>对</w:t>
            </w:r>
            <w:r>
              <w:rPr>
                <w:rFonts w:ascii="仿宋" w:eastAsia="仿宋" w:hAnsi="仿宋" w:cs="宋体"/>
                <w:sz w:val="24"/>
                <w:szCs w:val="24"/>
              </w:rPr>
              <w:t>敏感数据</w:t>
            </w:r>
            <w:r>
              <w:rPr>
                <w:rFonts w:ascii="仿宋" w:eastAsia="仿宋" w:hAnsi="仿宋" w:cs="宋体" w:hint="eastAsia"/>
                <w:sz w:val="24"/>
                <w:szCs w:val="24"/>
              </w:rPr>
              <w:t>的脱敏转换，保证</w:t>
            </w:r>
            <w:r>
              <w:rPr>
                <w:rFonts w:ascii="仿宋" w:eastAsia="仿宋" w:hAnsi="仿宋" w:hint="eastAsia"/>
                <w:sz w:val="24"/>
                <w:szCs w:val="24"/>
              </w:rPr>
              <w:t>用户隐私安全</w:t>
            </w:r>
            <w:r>
              <w:rPr>
                <w:rFonts w:ascii="仿宋" w:eastAsia="仿宋" w:hAnsi="仿宋"/>
                <w:sz w:val="24"/>
                <w:szCs w:val="24"/>
              </w:rPr>
              <w:t>。</w:t>
            </w:r>
          </w:p>
          <w:p w14:paraId="0202FB59" w14:textId="77777777" w:rsidR="00DB752C" w:rsidRDefault="0030365A">
            <w:pPr>
              <w:spacing w:beforeLines="50" w:before="156" w:line="360" w:lineRule="auto"/>
              <w:rPr>
                <w:rFonts w:ascii="仿宋" w:eastAsia="仿宋" w:hAnsi="仿宋" w:cs="宋体"/>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w:t>
            </w:r>
            <w:r>
              <w:rPr>
                <w:rFonts w:ascii="仿宋" w:eastAsia="仿宋" w:hAnsi="仿宋" w:cs="宋体" w:hint="eastAsia"/>
                <w:sz w:val="24"/>
                <w:szCs w:val="24"/>
              </w:rPr>
              <w:t>投标人</w:t>
            </w:r>
            <w:proofErr w:type="gramStart"/>
            <w:r>
              <w:rPr>
                <w:rFonts w:ascii="仿宋" w:eastAsia="仿宋" w:hAnsi="仿宋" w:cs="宋体"/>
                <w:sz w:val="24"/>
                <w:szCs w:val="24"/>
              </w:rPr>
              <w:t>须实现</w:t>
            </w:r>
            <w:proofErr w:type="gramEnd"/>
            <w:r>
              <w:rPr>
                <w:rFonts w:ascii="仿宋" w:eastAsia="仿宋" w:hAnsi="仿宋" w:cs="宋体" w:hint="eastAsia"/>
                <w:sz w:val="24"/>
                <w:szCs w:val="24"/>
              </w:rPr>
              <w:t>小程序用户接入与通信的</w:t>
            </w:r>
            <w:r>
              <w:rPr>
                <w:rFonts w:ascii="仿宋" w:eastAsia="仿宋" w:hAnsi="仿宋" w:cs="宋体"/>
                <w:sz w:val="24"/>
                <w:szCs w:val="24"/>
              </w:rPr>
              <w:t>应用级</w:t>
            </w:r>
            <w:r>
              <w:rPr>
                <w:rFonts w:ascii="仿宋" w:eastAsia="仿宋" w:hAnsi="仿宋" w:cs="宋体" w:hint="eastAsia"/>
                <w:sz w:val="24"/>
                <w:szCs w:val="24"/>
              </w:rPr>
              <w:t>安全</w:t>
            </w:r>
            <w:r>
              <w:rPr>
                <w:rFonts w:ascii="仿宋" w:eastAsia="仿宋" w:hAnsi="仿宋" w:cs="宋体"/>
                <w:sz w:val="24"/>
                <w:szCs w:val="24"/>
              </w:rPr>
              <w:t>，</w:t>
            </w:r>
            <w:r>
              <w:rPr>
                <w:rFonts w:ascii="仿宋" w:eastAsia="仿宋" w:hAnsi="仿宋" w:hint="eastAsia"/>
                <w:sz w:val="24"/>
                <w:szCs w:val="24"/>
              </w:rPr>
              <w:t>保证信息使用安全。</w:t>
            </w:r>
          </w:p>
          <w:p w14:paraId="477126FA" w14:textId="77777777" w:rsidR="00DB752C" w:rsidRDefault="0030365A">
            <w:pPr>
              <w:spacing w:beforeLines="50" w:before="156" w:line="360" w:lineRule="auto"/>
              <w:rPr>
                <w:rFonts w:ascii="仿宋" w:eastAsia="仿宋" w:hAnsi="仿宋"/>
                <w:sz w:val="24"/>
                <w:szCs w:val="24"/>
              </w:rPr>
            </w:pPr>
            <w:r>
              <w:rPr>
                <w:rFonts w:ascii="仿宋" w:eastAsia="仿宋" w:hAnsi="仿宋"/>
                <w:sz w:val="24"/>
                <w:szCs w:val="24"/>
              </w:rPr>
              <w:t>（</w:t>
            </w:r>
            <w:r>
              <w:rPr>
                <w:rFonts w:ascii="仿宋" w:eastAsia="仿宋" w:hAnsi="仿宋"/>
                <w:sz w:val="24"/>
                <w:szCs w:val="24"/>
              </w:rPr>
              <w:t>4</w:t>
            </w:r>
            <w:r>
              <w:rPr>
                <w:rFonts w:ascii="仿宋" w:eastAsia="仿宋" w:hAnsi="仿宋"/>
                <w:sz w:val="24"/>
                <w:szCs w:val="24"/>
              </w:rPr>
              <w:t>）</w:t>
            </w:r>
            <w:r>
              <w:rPr>
                <w:rFonts w:ascii="仿宋" w:eastAsia="仿宋" w:hAnsi="仿宋" w:hint="eastAsia"/>
                <w:sz w:val="24"/>
                <w:szCs w:val="24"/>
              </w:rPr>
              <w:t>采用</w:t>
            </w:r>
            <w:r>
              <w:rPr>
                <w:rFonts w:ascii="仿宋" w:eastAsia="仿宋" w:hAnsi="仿宋" w:hint="eastAsia"/>
                <w:sz w:val="24"/>
                <w:szCs w:val="24"/>
              </w:rPr>
              <w:t>Https</w:t>
            </w:r>
            <w:r>
              <w:rPr>
                <w:rFonts w:ascii="仿宋" w:eastAsia="仿宋" w:hAnsi="仿宋" w:hint="eastAsia"/>
                <w:sz w:val="24"/>
                <w:szCs w:val="24"/>
              </w:rPr>
              <w:t>及</w:t>
            </w:r>
            <w:r>
              <w:rPr>
                <w:rFonts w:ascii="仿宋" w:eastAsia="仿宋" w:hAnsi="仿宋" w:hint="eastAsia"/>
                <w:sz w:val="24"/>
                <w:szCs w:val="24"/>
              </w:rPr>
              <w:t>VPN</w:t>
            </w:r>
            <w:r>
              <w:rPr>
                <w:rFonts w:ascii="仿宋" w:eastAsia="仿宋" w:hAnsi="仿宋" w:hint="eastAsia"/>
                <w:sz w:val="24"/>
                <w:szCs w:val="24"/>
              </w:rPr>
              <w:t>技术保证数据传输安全</w:t>
            </w:r>
          </w:p>
          <w:p w14:paraId="5AF10DA7" w14:textId="77777777" w:rsidR="00DB752C" w:rsidRDefault="0030365A">
            <w:pPr>
              <w:spacing w:beforeLines="50" w:before="156" w:line="360" w:lineRule="auto"/>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）采用</w:t>
            </w:r>
            <w:r>
              <w:rPr>
                <w:rFonts w:ascii="仿宋" w:eastAsia="仿宋" w:hAnsi="仿宋" w:hint="eastAsia"/>
                <w:sz w:val="24"/>
                <w:szCs w:val="24"/>
              </w:rPr>
              <w:t>MD5</w:t>
            </w:r>
            <w:r>
              <w:rPr>
                <w:rFonts w:ascii="仿宋" w:eastAsia="仿宋" w:hAnsi="仿宋" w:hint="eastAsia"/>
                <w:sz w:val="24"/>
                <w:szCs w:val="24"/>
              </w:rPr>
              <w:t>或国标加密方式加密密码等信息。</w:t>
            </w:r>
          </w:p>
        </w:tc>
      </w:tr>
    </w:tbl>
    <w:p w14:paraId="28E1F7AF" w14:textId="77777777" w:rsidR="006B070B" w:rsidRDefault="006B070B">
      <w:pPr>
        <w:rPr>
          <w:rFonts w:ascii="仿宋" w:eastAsia="仿宋" w:hAnsi="仿宋"/>
          <w:sz w:val="24"/>
          <w:szCs w:val="24"/>
        </w:rPr>
      </w:pPr>
    </w:p>
    <w:sectPr w:rsidR="006B070B">
      <w:footerReference w:type="even" r:id="rId7"/>
      <w:footerReference w:type="default" r:id="rId8"/>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48E4" w14:textId="77777777" w:rsidR="006B070B" w:rsidRDefault="006B070B">
      <w:r>
        <w:separator/>
      </w:r>
    </w:p>
  </w:endnote>
  <w:endnote w:type="continuationSeparator" w:id="0">
    <w:p w14:paraId="23369845" w14:textId="77777777" w:rsidR="006B070B" w:rsidRDefault="006B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方正仿宋_GBK"/>
    <w:charset w:val="00"/>
    <w:family w:val="modern"/>
    <w:pitch w:val="default"/>
    <w:sig w:usb0="00000000" w:usb1="00000000" w:usb2="00000010" w:usb3="00000000" w:csb0="00040000" w:csb1="00000000"/>
  </w:font>
  <w:font w:name="pingfang sc">
    <w:altName w:val="微软雅黑"/>
    <w:charset w:val="86"/>
    <w:family w:val="auto"/>
    <w:pitch w:val="default"/>
    <w:sig w:usb0="00000000" w:usb1="00000000" w:usb2="00000000" w:usb3="00000000" w:csb0="0016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4759" w14:textId="77777777" w:rsidR="00DB752C" w:rsidRDefault="0030365A">
    <w:pPr>
      <w:pStyle w:val="ac"/>
      <w:framePr w:wrap="around" w:vAnchor="text" w:hAnchor="margin" w:xAlign="right" w:y="1"/>
      <w:rPr>
        <w:rStyle w:val="af7"/>
      </w:rPr>
    </w:pPr>
    <w:r>
      <w:fldChar w:fldCharType="begin"/>
    </w:r>
    <w:r>
      <w:rPr>
        <w:rStyle w:val="af7"/>
      </w:rPr>
      <w:instrText xml:space="preserve"> PAGE </w:instrText>
    </w:r>
    <w:r>
      <w:fldChar w:fldCharType="end"/>
    </w:r>
  </w:p>
  <w:p w14:paraId="73EAEDD5" w14:textId="77777777" w:rsidR="00DB752C" w:rsidRDefault="00DB752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9DE1" w14:textId="77777777" w:rsidR="00DB752C" w:rsidRDefault="0030365A">
    <w:pPr>
      <w:pStyle w:val="ac"/>
      <w:framePr w:wrap="around" w:vAnchor="text" w:hAnchor="margin" w:xAlign="right" w:y="1"/>
      <w:rPr>
        <w:rStyle w:val="af7"/>
      </w:rPr>
    </w:pPr>
    <w:r>
      <w:fldChar w:fldCharType="begin"/>
    </w:r>
    <w:r>
      <w:rPr>
        <w:rStyle w:val="af7"/>
      </w:rPr>
      <w:instrText xml:space="preserve"> PAGE </w:instrText>
    </w:r>
    <w:r>
      <w:fldChar w:fldCharType="separate"/>
    </w:r>
    <w:r>
      <w:rPr>
        <w:rStyle w:val="af7"/>
      </w:rPr>
      <w:t>1</w:t>
    </w:r>
    <w:r>
      <w:fldChar w:fldCharType="end"/>
    </w:r>
  </w:p>
  <w:p w14:paraId="7832BF5D" w14:textId="77777777" w:rsidR="00DB752C" w:rsidRDefault="00DB752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A15D" w14:textId="77777777" w:rsidR="006B070B" w:rsidRDefault="006B070B">
      <w:r>
        <w:separator/>
      </w:r>
    </w:p>
  </w:footnote>
  <w:footnote w:type="continuationSeparator" w:id="0">
    <w:p w14:paraId="6F0E837A" w14:textId="77777777" w:rsidR="006B070B" w:rsidRDefault="006B0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ED9F98"/>
    <w:multiLevelType w:val="singleLevel"/>
    <w:tmpl w:val="AFED9F98"/>
    <w:lvl w:ilvl="0">
      <w:start w:val="1"/>
      <w:numFmt w:val="bullet"/>
      <w:lvlText w:val=""/>
      <w:lvlJc w:val="left"/>
      <w:pPr>
        <w:ind w:left="420" w:hanging="420"/>
      </w:pPr>
      <w:rPr>
        <w:rFonts w:ascii="Wingdings" w:hAnsi="Wingdings" w:hint="default"/>
      </w:rPr>
    </w:lvl>
  </w:abstractNum>
  <w:abstractNum w:abstractNumId="1" w15:restartNumberingAfterBreak="0">
    <w:nsid w:val="B6971F22"/>
    <w:multiLevelType w:val="singleLevel"/>
    <w:tmpl w:val="B6971F22"/>
    <w:lvl w:ilvl="0">
      <w:start w:val="1"/>
      <w:numFmt w:val="bullet"/>
      <w:lvlText w:val=""/>
      <w:lvlJc w:val="left"/>
      <w:pPr>
        <w:ind w:left="420" w:hanging="420"/>
      </w:pPr>
      <w:rPr>
        <w:rFonts w:ascii="Wingdings" w:hAnsi="Wingdings" w:hint="default"/>
      </w:rPr>
    </w:lvl>
  </w:abstractNum>
  <w:abstractNum w:abstractNumId="2" w15:restartNumberingAfterBreak="0">
    <w:nsid w:val="BD85CB6E"/>
    <w:multiLevelType w:val="singleLevel"/>
    <w:tmpl w:val="BD85CB6E"/>
    <w:lvl w:ilvl="0">
      <w:start w:val="1"/>
      <w:numFmt w:val="bullet"/>
      <w:lvlText w:val=""/>
      <w:lvlJc w:val="left"/>
      <w:pPr>
        <w:ind w:left="420" w:hanging="420"/>
      </w:pPr>
      <w:rPr>
        <w:rFonts w:ascii="Wingdings" w:hAnsi="Wingdings" w:hint="default"/>
      </w:rPr>
    </w:lvl>
  </w:abstractNum>
  <w:abstractNum w:abstractNumId="3" w15:restartNumberingAfterBreak="0">
    <w:nsid w:val="C6CD6C1A"/>
    <w:multiLevelType w:val="singleLevel"/>
    <w:tmpl w:val="C6CD6C1A"/>
    <w:lvl w:ilvl="0">
      <w:start w:val="1"/>
      <w:numFmt w:val="bullet"/>
      <w:lvlText w:val=""/>
      <w:lvlJc w:val="left"/>
      <w:pPr>
        <w:ind w:left="420" w:hanging="420"/>
      </w:pPr>
      <w:rPr>
        <w:rFonts w:ascii="Wingdings" w:hAnsi="Wingdings" w:hint="default"/>
      </w:rPr>
    </w:lvl>
  </w:abstractNum>
  <w:abstractNum w:abstractNumId="4" w15:restartNumberingAfterBreak="0">
    <w:nsid w:val="D1782DD8"/>
    <w:multiLevelType w:val="singleLevel"/>
    <w:tmpl w:val="D1782DD8"/>
    <w:lvl w:ilvl="0">
      <w:start w:val="2"/>
      <w:numFmt w:val="decimal"/>
      <w:suff w:val="space"/>
      <w:lvlText w:val="%1."/>
      <w:lvlJc w:val="left"/>
    </w:lvl>
  </w:abstractNum>
  <w:abstractNum w:abstractNumId="5" w15:restartNumberingAfterBreak="0">
    <w:nsid w:val="DFE2041C"/>
    <w:multiLevelType w:val="singleLevel"/>
    <w:tmpl w:val="DFE2041C"/>
    <w:lvl w:ilvl="0">
      <w:start w:val="1"/>
      <w:numFmt w:val="bullet"/>
      <w:lvlText w:val=""/>
      <w:lvlJc w:val="left"/>
      <w:pPr>
        <w:ind w:left="420" w:hanging="420"/>
      </w:pPr>
      <w:rPr>
        <w:rFonts w:ascii="Wingdings" w:hAnsi="Wingdings" w:hint="default"/>
      </w:rPr>
    </w:lvl>
  </w:abstractNum>
  <w:abstractNum w:abstractNumId="6" w15:restartNumberingAfterBreak="0">
    <w:nsid w:val="EFF29F77"/>
    <w:multiLevelType w:val="singleLevel"/>
    <w:tmpl w:val="EFF29F77"/>
    <w:lvl w:ilvl="0">
      <w:start w:val="1"/>
      <w:numFmt w:val="bullet"/>
      <w:lvlText w:val=""/>
      <w:lvlJc w:val="left"/>
      <w:pPr>
        <w:ind w:left="420" w:hanging="420"/>
      </w:pPr>
      <w:rPr>
        <w:rFonts w:ascii="Wingdings" w:hAnsi="Wingdings" w:hint="default"/>
      </w:rPr>
    </w:lvl>
  </w:abstractNum>
  <w:abstractNum w:abstractNumId="7" w15:restartNumberingAfterBreak="0">
    <w:nsid w:val="EFFA5ACC"/>
    <w:multiLevelType w:val="singleLevel"/>
    <w:tmpl w:val="EFFA5ACC"/>
    <w:lvl w:ilvl="0">
      <w:start w:val="1"/>
      <w:numFmt w:val="bullet"/>
      <w:lvlText w:val=""/>
      <w:lvlJc w:val="left"/>
      <w:pPr>
        <w:ind w:left="420" w:hanging="420"/>
      </w:pPr>
      <w:rPr>
        <w:rFonts w:ascii="Wingdings" w:hAnsi="Wingdings" w:hint="default"/>
      </w:rPr>
    </w:lvl>
  </w:abstractNum>
  <w:abstractNum w:abstractNumId="8" w15:restartNumberingAfterBreak="0">
    <w:nsid w:val="FDF753D8"/>
    <w:multiLevelType w:val="singleLevel"/>
    <w:tmpl w:val="FDF753D8"/>
    <w:lvl w:ilvl="0">
      <w:start w:val="1"/>
      <w:numFmt w:val="bullet"/>
      <w:lvlText w:val=""/>
      <w:lvlJc w:val="left"/>
      <w:pPr>
        <w:ind w:left="420" w:hanging="420"/>
      </w:pPr>
      <w:rPr>
        <w:rFonts w:ascii="Wingdings" w:hAnsi="Wingdings" w:hint="default"/>
      </w:rPr>
    </w:lvl>
  </w:abstractNum>
  <w:abstractNum w:abstractNumId="9" w15:restartNumberingAfterBreak="0">
    <w:nsid w:val="FDFE6863"/>
    <w:multiLevelType w:val="singleLevel"/>
    <w:tmpl w:val="FDFE6863"/>
    <w:lvl w:ilvl="0">
      <w:start w:val="1"/>
      <w:numFmt w:val="bullet"/>
      <w:lvlText w:val=""/>
      <w:lvlJc w:val="left"/>
      <w:pPr>
        <w:ind w:left="420" w:hanging="420"/>
      </w:pPr>
      <w:rPr>
        <w:rFonts w:ascii="Wingdings" w:hAnsi="Wingdings" w:hint="default"/>
      </w:rPr>
    </w:lvl>
  </w:abstractNum>
  <w:abstractNum w:abstractNumId="10" w15:restartNumberingAfterBreak="0">
    <w:nsid w:val="FEDF7945"/>
    <w:multiLevelType w:val="singleLevel"/>
    <w:tmpl w:val="FEDF7945"/>
    <w:lvl w:ilvl="0">
      <w:start w:val="1"/>
      <w:numFmt w:val="bullet"/>
      <w:lvlText w:val=""/>
      <w:lvlJc w:val="left"/>
      <w:pPr>
        <w:ind w:left="420" w:hanging="420"/>
      </w:pPr>
      <w:rPr>
        <w:rFonts w:ascii="Wingdings" w:hAnsi="Wingdings" w:hint="default"/>
      </w:rPr>
    </w:lvl>
  </w:abstractNum>
  <w:abstractNum w:abstractNumId="11" w15:restartNumberingAfterBreak="0">
    <w:nsid w:val="1FDC7AF6"/>
    <w:multiLevelType w:val="singleLevel"/>
    <w:tmpl w:val="1FDC7AF6"/>
    <w:lvl w:ilvl="0">
      <w:start w:val="1"/>
      <w:numFmt w:val="lowerLetter"/>
      <w:pStyle w:val="A-Lista"/>
      <w:lvlText w:val="(%1)"/>
      <w:lvlJc w:val="left"/>
      <w:pPr>
        <w:tabs>
          <w:tab w:val="num" w:pos="994"/>
        </w:tabs>
        <w:ind w:left="994" w:hanging="994"/>
      </w:pPr>
      <w:rPr>
        <w:rFonts w:cs="Times New Roman"/>
      </w:rPr>
    </w:lvl>
  </w:abstractNum>
  <w:abstractNum w:abstractNumId="12" w15:restartNumberingAfterBreak="0">
    <w:nsid w:val="39B75764"/>
    <w:multiLevelType w:val="multilevel"/>
    <w:tmpl w:val="39B757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F7775F3"/>
    <w:multiLevelType w:val="singleLevel"/>
    <w:tmpl w:val="3F7775F3"/>
    <w:lvl w:ilvl="0">
      <w:start w:val="2"/>
      <w:numFmt w:val="decimal"/>
      <w:suff w:val="space"/>
      <w:lvlText w:val="%1."/>
      <w:lvlJc w:val="left"/>
    </w:lvl>
  </w:abstractNum>
  <w:abstractNum w:abstractNumId="14" w15:restartNumberingAfterBreak="0">
    <w:nsid w:val="5D7F6649"/>
    <w:multiLevelType w:val="singleLevel"/>
    <w:tmpl w:val="5D7F6649"/>
    <w:lvl w:ilvl="0">
      <w:start w:val="1"/>
      <w:numFmt w:val="bullet"/>
      <w:lvlText w:val=""/>
      <w:lvlJc w:val="left"/>
      <w:pPr>
        <w:ind w:left="420" w:hanging="420"/>
      </w:pPr>
      <w:rPr>
        <w:rFonts w:ascii="Wingdings" w:hAnsi="Wingdings" w:hint="default"/>
      </w:rPr>
    </w:lvl>
  </w:abstractNum>
  <w:num w:numId="1" w16cid:durableId="554436800">
    <w:abstractNumId w:val="11"/>
  </w:num>
  <w:num w:numId="2" w16cid:durableId="1749687282">
    <w:abstractNumId w:val="12"/>
  </w:num>
  <w:num w:numId="3" w16cid:durableId="1147237530">
    <w:abstractNumId w:val="4"/>
  </w:num>
  <w:num w:numId="4" w16cid:durableId="2086031816">
    <w:abstractNumId w:val="14"/>
  </w:num>
  <w:num w:numId="5" w16cid:durableId="937516720">
    <w:abstractNumId w:val="2"/>
  </w:num>
  <w:num w:numId="6" w16cid:durableId="1290086682">
    <w:abstractNumId w:val="10"/>
  </w:num>
  <w:num w:numId="7" w16cid:durableId="164827920">
    <w:abstractNumId w:val="9"/>
  </w:num>
  <w:num w:numId="8" w16cid:durableId="39331809">
    <w:abstractNumId w:val="0"/>
  </w:num>
  <w:num w:numId="9" w16cid:durableId="620696421">
    <w:abstractNumId w:val="3"/>
  </w:num>
  <w:num w:numId="10" w16cid:durableId="1312252876">
    <w:abstractNumId w:val="6"/>
  </w:num>
  <w:num w:numId="11" w16cid:durableId="1553618829">
    <w:abstractNumId w:val="13"/>
  </w:num>
  <w:num w:numId="12" w16cid:durableId="2015691210">
    <w:abstractNumId w:val="7"/>
  </w:num>
  <w:num w:numId="13" w16cid:durableId="1648124718">
    <w:abstractNumId w:val="8"/>
  </w:num>
  <w:num w:numId="14" w16cid:durableId="544145998">
    <w:abstractNumId w:val="5"/>
  </w:num>
  <w:num w:numId="15" w16cid:durableId="514000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02"/>
    <w:rsid w:val="977E342D"/>
    <w:rsid w:val="DC2D6665"/>
    <w:rsid w:val="000017BA"/>
    <w:rsid w:val="00001997"/>
    <w:rsid w:val="000021D2"/>
    <w:rsid w:val="000051B3"/>
    <w:rsid w:val="0000785D"/>
    <w:rsid w:val="00011BA8"/>
    <w:rsid w:val="00011FCA"/>
    <w:rsid w:val="00013B5F"/>
    <w:rsid w:val="00014900"/>
    <w:rsid w:val="0001597D"/>
    <w:rsid w:val="00015D0D"/>
    <w:rsid w:val="00015EB5"/>
    <w:rsid w:val="00017772"/>
    <w:rsid w:val="00020665"/>
    <w:rsid w:val="00020E84"/>
    <w:rsid w:val="000256BD"/>
    <w:rsid w:val="00025C7F"/>
    <w:rsid w:val="000310CA"/>
    <w:rsid w:val="00031925"/>
    <w:rsid w:val="00033D0D"/>
    <w:rsid w:val="000350B7"/>
    <w:rsid w:val="0003547C"/>
    <w:rsid w:val="00035B8B"/>
    <w:rsid w:val="00042366"/>
    <w:rsid w:val="0004337C"/>
    <w:rsid w:val="00050ACE"/>
    <w:rsid w:val="00055835"/>
    <w:rsid w:val="00055A94"/>
    <w:rsid w:val="000612D1"/>
    <w:rsid w:val="000650CD"/>
    <w:rsid w:val="00065731"/>
    <w:rsid w:val="0006637F"/>
    <w:rsid w:val="00073526"/>
    <w:rsid w:val="00073531"/>
    <w:rsid w:val="00074BA1"/>
    <w:rsid w:val="00076AEB"/>
    <w:rsid w:val="00082D91"/>
    <w:rsid w:val="00082EC8"/>
    <w:rsid w:val="000837B2"/>
    <w:rsid w:val="00085E66"/>
    <w:rsid w:val="00087FBD"/>
    <w:rsid w:val="000929BD"/>
    <w:rsid w:val="00094E3B"/>
    <w:rsid w:val="00095882"/>
    <w:rsid w:val="00097313"/>
    <w:rsid w:val="000A08B6"/>
    <w:rsid w:val="000A5150"/>
    <w:rsid w:val="000A6118"/>
    <w:rsid w:val="000B1375"/>
    <w:rsid w:val="000B2E41"/>
    <w:rsid w:val="000B4934"/>
    <w:rsid w:val="000B4F22"/>
    <w:rsid w:val="000B541C"/>
    <w:rsid w:val="000B6FD1"/>
    <w:rsid w:val="000C2D10"/>
    <w:rsid w:val="000C64C7"/>
    <w:rsid w:val="000C706F"/>
    <w:rsid w:val="000D0D6F"/>
    <w:rsid w:val="000D0F2C"/>
    <w:rsid w:val="000D4E29"/>
    <w:rsid w:val="000D60CE"/>
    <w:rsid w:val="000E1C7B"/>
    <w:rsid w:val="000E2B0E"/>
    <w:rsid w:val="000E47F0"/>
    <w:rsid w:val="000E72CD"/>
    <w:rsid w:val="000F01C6"/>
    <w:rsid w:val="000F0737"/>
    <w:rsid w:val="000F14ED"/>
    <w:rsid w:val="000F17DE"/>
    <w:rsid w:val="000F39BA"/>
    <w:rsid w:val="000F3F66"/>
    <w:rsid w:val="000F4964"/>
    <w:rsid w:val="000F6D28"/>
    <w:rsid w:val="00100C80"/>
    <w:rsid w:val="0010453B"/>
    <w:rsid w:val="00104F19"/>
    <w:rsid w:val="00111069"/>
    <w:rsid w:val="0011142A"/>
    <w:rsid w:val="00112428"/>
    <w:rsid w:val="00113FD8"/>
    <w:rsid w:val="00117496"/>
    <w:rsid w:val="00117FA1"/>
    <w:rsid w:val="00122B98"/>
    <w:rsid w:val="001230C9"/>
    <w:rsid w:val="00132DF3"/>
    <w:rsid w:val="00132E36"/>
    <w:rsid w:val="00135724"/>
    <w:rsid w:val="00140B54"/>
    <w:rsid w:val="001436B6"/>
    <w:rsid w:val="00144C82"/>
    <w:rsid w:val="00146550"/>
    <w:rsid w:val="00146A4C"/>
    <w:rsid w:val="00150AAB"/>
    <w:rsid w:val="00153140"/>
    <w:rsid w:val="00154556"/>
    <w:rsid w:val="001566BB"/>
    <w:rsid w:val="00157A88"/>
    <w:rsid w:val="001601FC"/>
    <w:rsid w:val="0016320F"/>
    <w:rsid w:val="0016620E"/>
    <w:rsid w:val="001662E3"/>
    <w:rsid w:val="00167054"/>
    <w:rsid w:val="001770D2"/>
    <w:rsid w:val="00177973"/>
    <w:rsid w:val="0018154F"/>
    <w:rsid w:val="00184826"/>
    <w:rsid w:val="00190BDD"/>
    <w:rsid w:val="00192CAC"/>
    <w:rsid w:val="00193E8A"/>
    <w:rsid w:val="001A1BE9"/>
    <w:rsid w:val="001A340F"/>
    <w:rsid w:val="001A5D64"/>
    <w:rsid w:val="001B2349"/>
    <w:rsid w:val="001B3AF5"/>
    <w:rsid w:val="001B417A"/>
    <w:rsid w:val="001C14E9"/>
    <w:rsid w:val="001C3BBC"/>
    <w:rsid w:val="001C4A0E"/>
    <w:rsid w:val="001C7B19"/>
    <w:rsid w:val="001D04F0"/>
    <w:rsid w:val="001D28B0"/>
    <w:rsid w:val="001D395F"/>
    <w:rsid w:val="001D4A4A"/>
    <w:rsid w:val="001D5A86"/>
    <w:rsid w:val="001D79C4"/>
    <w:rsid w:val="001D7DFD"/>
    <w:rsid w:val="001E115F"/>
    <w:rsid w:val="001E13DA"/>
    <w:rsid w:val="001E4F09"/>
    <w:rsid w:val="001E72C8"/>
    <w:rsid w:val="001F198E"/>
    <w:rsid w:val="001F27A8"/>
    <w:rsid w:val="001F7697"/>
    <w:rsid w:val="00200831"/>
    <w:rsid w:val="00205DBB"/>
    <w:rsid w:val="00206798"/>
    <w:rsid w:val="002125D1"/>
    <w:rsid w:val="00215C99"/>
    <w:rsid w:val="00217F11"/>
    <w:rsid w:val="00221F6A"/>
    <w:rsid w:val="00223DAD"/>
    <w:rsid w:val="0022598E"/>
    <w:rsid w:val="00226755"/>
    <w:rsid w:val="0023172F"/>
    <w:rsid w:val="002342E2"/>
    <w:rsid w:val="00240A86"/>
    <w:rsid w:val="00240BA1"/>
    <w:rsid w:val="00241905"/>
    <w:rsid w:val="00242D5E"/>
    <w:rsid w:val="00243321"/>
    <w:rsid w:val="00250B0A"/>
    <w:rsid w:val="00251A5A"/>
    <w:rsid w:val="0025439B"/>
    <w:rsid w:val="00256C2E"/>
    <w:rsid w:val="0026103B"/>
    <w:rsid w:val="00264DE1"/>
    <w:rsid w:val="002719C7"/>
    <w:rsid w:val="002749AF"/>
    <w:rsid w:val="002763B0"/>
    <w:rsid w:val="0027666C"/>
    <w:rsid w:val="00277C97"/>
    <w:rsid w:val="00280F0A"/>
    <w:rsid w:val="00281078"/>
    <w:rsid w:val="00283965"/>
    <w:rsid w:val="00285DA3"/>
    <w:rsid w:val="00287B3E"/>
    <w:rsid w:val="00290C2E"/>
    <w:rsid w:val="00293023"/>
    <w:rsid w:val="00296728"/>
    <w:rsid w:val="002977B1"/>
    <w:rsid w:val="002A2BB1"/>
    <w:rsid w:val="002A3F64"/>
    <w:rsid w:val="002A44F6"/>
    <w:rsid w:val="002A54F0"/>
    <w:rsid w:val="002B0211"/>
    <w:rsid w:val="002B4062"/>
    <w:rsid w:val="002B5E5B"/>
    <w:rsid w:val="002B6406"/>
    <w:rsid w:val="002B6A86"/>
    <w:rsid w:val="002B72E9"/>
    <w:rsid w:val="002B78FF"/>
    <w:rsid w:val="002C36E7"/>
    <w:rsid w:val="002D0B59"/>
    <w:rsid w:val="002D1777"/>
    <w:rsid w:val="002D245B"/>
    <w:rsid w:val="002D34BB"/>
    <w:rsid w:val="002D36C2"/>
    <w:rsid w:val="002E0380"/>
    <w:rsid w:val="002E0B5D"/>
    <w:rsid w:val="002E150D"/>
    <w:rsid w:val="002E2219"/>
    <w:rsid w:val="002E7049"/>
    <w:rsid w:val="002E7803"/>
    <w:rsid w:val="002E7857"/>
    <w:rsid w:val="002E7F18"/>
    <w:rsid w:val="002F1AA1"/>
    <w:rsid w:val="002F35F1"/>
    <w:rsid w:val="002F5A2C"/>
    <w:rsid w:val="002F7F00"/>
    <w:rsid w:val="0030365A"/>
    <w:rsid w:val="00306329"/>
    <w:rsid w:val="003126AB"/>
    <w:rsid w:val="0031777D"/>
    <w:rsid w:val="00317799"/>
    <w:rsid w:val="00324423"/>
    <w:rsid w:val="0032654E"/>
    <w:rsid w:val="00327A2C"/>
    <w:rsid w:val="00327D45"/>
    <w:rsid w:val="0033045A"/>
    <w:rsid w:val="0033417B"/>
    <w:rsid w:val="00335DB5"/>
    <w:rsid w:val="00335E5F"/>
    <w:rsid w:val="00336F3F"/>
    <w:rsid w:val="00337623"/>
    <w:rsid w:val="003438A4"/>
    <w:rsid w:val="00344269"/>
    <w:rsid w:val="00345A9B"/>
    <w:rsid w:val="00345E85"/>
    <w:rsid w:val="003470AD"/>
    <w:rsid w:val="00347BDC"/>
    <w:rsid w:val="003536D5"/>
    <w:rsid w:val="00355F58"/>
    <w:rsid w:val="0036154D"/>
    <w:rsid w:val="00361577"/>
    <w:rsid w:val="00361781"/>
    <w:rsid w:val="00363F26"/>
    <w:rsid w:val="003767E3"/>
    <w:rsid w:val="00377F4C"/>
    <w:rsid w:val="003871AA"/>
    <w:rsid w:val="003918F0"/>
    <w:rsid w:val="003922DB"/>
    <w:rsid w:val="0039551E"/>
    <w:rsid w:val="00397BFC"/>
    <w:rsid w:val="003A0C4B"/>
    <w:rsid w:val="003A131B"/>
    <w:rsid w:val="003A4F5B"/>
    <w:rsid w:val="003A6743"/>
    <w:rsid w:val="003B5E8D"/>
    <w:rsid w:val="003C3FF9"/>
    <w:rsid w:val="003D2A19"/>
    <w:rsid w:val="003D3F9F"/>
    <w:rsid w:val="003D535B"/>
    <w:rsid w:val="003D67A5"/>
    <w:rsid w:val="003E070E"/>
    <w:rsid w:val="003F0486"/>
    <w:rsid w:val="003F4128"/>
    <w:rsid w:val="003F4844"/>
    <w:rsid w:val="003F54A5"/>
    <w:rsid w:val="003F654F"/>
    <w:rsid w:val="003F7C7A"/>
    <w:rsid w:val="00402C44"/>
    <w:rsid w:val="0041011A"/>
    <w:rsid w:val="004142AD"/>
    <w:rsid w:val="00414789"/>
    <w:rsid w:val="004152D6"/>
    <w:rsid w:val="00415BD6"/>
    <w:rsid w:val="00417D45"/>
    <w:rsid w:val="00423E8B"/>
    <w:rsid w:val="0042445C"/>
    <w:rsid w:val="00425565"/>
    <w:rsid w:val="00427876"/>
    <w:rsid w:val="0043158E"/>
    <w:rsid w:val="004327E0"/>
    <w:rsid w:val="00434229"/>
    <w:rsid w:val="0043625D"/>
    <w:rsid w:val="00436644"/>
    <w:rsid w:val="00437ADE"/>
    <w:rsid w:val="0044075A"/>
    <w:rsid w:val="00444069"/>
    <w:rsid w:val="00450ED9"/>
    <w:rsid w:val="004512FC"/>
    <w:rsid w:val="00453492"/>
    <w:rsid w:val="00456D2D"/>
    <w:rsid w:val="004601E2"/>
    <w:rsid w:val="0046121D"/>
    <w:rsid w:val="004623D5"/>
    <w:rsid w:val="0046308E"/>
    <w:rsid w:val="00470A66"/>
    <w:rsid w:val="00471682"/>
    <w:rsid w:val="00472E39"/>
    <w:rsid w:val="00473A21"/>
    <w:rsid w:val="00473C7C"/>
    <w:rsid w:val="004743C7"/>
    <w:rsid w:val="0047690E"/>
    <w:rsid w:val="004805D5"/>
    <w:rsid w:val="00480EBC"/>
    <w:rsid w:val="00482DA7"/>
    <w:rsid w:val="004862D4"/>
    <w:rsid w:val="00486852"/>
    <w:rsid w:val="00490EA0"/>
    <w:rsid w:val="0049198E"/>
    <w:rsid w:val="00493C49"/>
    <w:rsid w:val="00495BBD"/>
    <w:rsid w:val="004A2E59"/>
    <w:rsid w:val="004A4EE9"/>
    <w:rsid w:val="004C05B3"/>
    <w:rsid w:val="004C36CC"/>
    <w:rsid w:val="004C463F"/>
    <w:rsid w:val="004C7CAA"/>
    <w:rsid w:val="004D27D5"/>
    <w:rsid w:val="004D52D8"/>
    <w:rsid w:val="004E0000"/>
    <w:rsid w:val="004E2956"/>
    <w:rsid w:val="004E4A60"/>
    <w:rsid w:val="004E5236"/>
    <w:rsid w:val="004E7EA2"/>
    <w:rsid w:val="004F1202"/>
    <w:rsid w:val="004F188A"/>
    <w:rsid w:val="004F39B3"/>
    <w:rsid w:val="004F433A"/>
    <w:rsid w:val="004F6919"/>
    <w:rsid w:val="0050147B"/>
    <w:rsid w:val="005037BC"/>
    <w:rsid w:val="0050498B"/>
    <w:rsid w:val="0051049F"/>
    <w:rsid w:val="00510CB5"/>
    <w:rsid w:val="005135DA"/>
    <w:rsid w:val="005150B6"/>
    <w:rsid w:val="00520355"/>
    <w:rsid w:val="005228A6"/>
    <w:rsid w:val="0052429B"/>
    <w:rsid w:val="00524D49"/>
    <w:rsid w:val="005304FC"/>
    <w:rsid w:val="005311A1"/>
    <w:rsid w:val="0053341F"/>
    <w:rsid w:val="005346FF"/>
    <w:rsid w:val="00534976"/>
    <w:rsid w:val="0053538A"/>
    <w:rsid w:val="005363FB"/>
    <w:rsid w:val="00544DBA"/>
    <w:rsid w:val="0054676B"/>
    <w:rsid w:val="0054693E"/>
    <w:rsid w:val="005560B2"/>
    <w:rsid w:val="00560F5D"/>
    <w:rsid w:val="00561E63"/>
    <w:rsid w:val="00563A3E"/>
    <w:rsid w:val="0056445C"/>
    <w:rsid w:val="005651F5"/>
    <w:rsid w:val="00574516"/>
    <w:rsid w:val="0057586A"/>
    <w:rsid w:val="005800BD"/>
    <w:rsid w:val="00582102"/>
    <w:rsid w:val="0058226F"/>
    <w:rsid w:val="005823C7"/>
    <w:rsid w:val="005824C6"/>
    <w:rsid w:val="00584290"/>
    <w:rsid w:val="00587192"/>
    <w:rsid w:val="005875DC"/>
    <w:rsid w:val="00587ABA"/>
    <w:rsid w:val="00592CC5"/>
    <w:rsid w:val="0059489E"/>
    <w:rsid w:val="005A01B6"/>
    <w:rsid w:val="005A0570"/>
    <w:rsid w:val="005A777B"/>
    <w:rsid w:val="005B16CB"/>
    <w:rsid w:val="005B1D1B"/>
    <w:rsid w:val="005D0DFB"/>
    <w:rsid w:val="005D2A35"/>
    <w:rsid w:val="005D5441"/>
    <w:rsid w:val="005E0D13"/>
    <w:rsid w:val="005E1104"/>
    <w:rsid w:val="005E1654"/>
    <w:rsid w:val="005E2484"/>
    <w:rsid w:val="005E47E7"/>
    <w:rsid w:val="005E5569"/>
    <w:rsid w:val="005E5E5A"/>
    <w:rsid w:val="005E6795"/>
    <w:rsid w:val="005E7382"/>
    <w:rsid w:val="005F6188"/>
    <w:rsid w:val="00601D2A"/>
    <w:rsid w:val="00605E75"/>
    <w:rsid w:val="00611B19"/>
    <w:rsid w:val="00613345"/>
    <w:rsid w:val="00613B2B"/>
    <w:rsid w:val="00617DB3"/>
    <w:rsid w:val="006213E2"/>
    <w:rsid w:val="0062267B"/>
    <w:rsid w:val="00627038"/>
    <w:rsid w:val="00627AEB"/>
    <w:rsid w:val="00632FE0"/>
    <w:rsid w:val="00643A0E"/>
    <w:rsid w:val="00645A9F"/>
    <w:rsid w:val="006476FB"/>
    <w:rsid w:val="00653E0E"/>
    <w:rsid w:val="006570A2"/>
    <w:rsid w:val="00657542"/>
    <w:rsid w:val="00657925"/>
    <w:rsid w:val="00657D2E"/>
    <w:rsid w:val="00660E44"/>
    <w:rsid w:val="006635E7"/>
    <w:rsid w:val="006655C2"/>
    <w:rsid w:val="006659BB"/>
    <w:rsid w:val="00665A5C"/>
    <w:rsid w:val="00666F31"/>
    <w:rsid w:val="006707C3"/>
    <w:rsid w:val="0067128B"/>
    <w:rsid w:val="00671AAB"/>
    <w:rsid w:val="006740F7"/>
    <w:rsid w:val="006760C5"/>
    <w:rsid w:val="00682046"/>
    <w:rsid w:val="0068251C"/>
    <w:rsid w:val="00682666"/>
    <w:rsid w:val="00684B54"/>
    <w:rsid w:val="00685AFC"/>
    <w:rsid w:val="006874CB"/>
    <w:rsid w:val="00687581"/>
    <w:rsid w:val="00687B3F"/>
    <w:rsid w:val="00692F54"/>
    <w:rsid w:val="006936E8"/>
    <w:rsid w:val="0069545A"/>
    <w:rsid w:val="006A1FB7"/>
    <w:rsid w:val="006A6E91"/>
    <w:rsid w:val="006A6F0B"/>
    <w:rsid w:val="006A7119"/>
    <w:rsid w:val="006B070B"/>
    <w:rsid w:val="006B68C0"/>
    <w:rsid w:val="006B694C"/>
    <w:rsid w:val="006C56D2"/>
    <w:rsid w:val="006D0922"/>
    <w:rsid w:val="006D2C9F"/>
    <w:rsid w:val="006D514A"/>
    <w:rsid w:val="006D65D4"/>
    <w:rsid w:val="006E1C3F"/>
    <w:rsid w:val="006E2E3B"/>
    <w:rsid w:val="006E5A68"/>
    <w:rsid w:val="006E79C0"/>
    <w:rsid w:val="006F0502"/>
    <w:rsid w:val="006F1865"/>
    <w:rsid w:val="006F3743"/>
    <w:rsid w:val="006F70FE"/>
    <w:rsid w:val="006F79CC"/>
    <w:rsid w:val="0070310B"/>
    <w:rsid w:val="00703707"/>
    <w:rsid w:val="00704CAE"/>
    <w:rsid w:val="00705CAE"/>
    <w:rsid w:val="007064FC"/>
    <w:rsid w:val="007074D7"/>
    <w:rsid w:val="00713450"/>
    <w:rsid w:val="00720C5B"/>
    <w:rsid w:val="00721A3B"/>
    <w:rsid w:val="00721B11"/>
    <w:rsid w:val="00723314"/>
    <w:rsid w:val="007255CE"/>
    <w:rsid w:val="00725DE3"/>
    <w:rsid w:val="0072653D"/>
    <w:rsid w:val="0073070F"/>
    <w:rsid w:val="007309C6"/>
    <w:rsid w:val="007311E6"/>
    <w:rsid w:val="00736B76"/>
    <w:rsid w:val="00743ED2"/>
    <w:rsid w:val="007476F3"/>
    <w:rsid w:val="00747B66"/>
    <w:rsid w:val="00750972"/>
    <w:rsid w:val="00753A25"/>
    <w:rsid w:val="0075545B"/>
    <w:rsid w:val="0075684F"/>
    <w:rsid w:val="00756EF6"/>
    <w:rsid w:val="007604EA"/>
    <w:rsid w:val="00761FE4"/>
    <w:rsid w:val="0076443E"/>
    <w:rsid w:val="00766C50"/>
    <w:rsid w:val="00767B4E"/>
    <w:rsid w:val="00767B59"/>
    <w:rsid w:val="007708EF"/>
    <w:rsid w:val="00770B37"/>
    <w:rsid w:val="00771E94"/>
    <w:rsid w:val="00772B84"/>
    <w:rsid w:val="0077342B"/>
    <w:rsid w:val="007738E8"/>
    <w:rsid w:val="00773D3F"/>
    <w:rsid w:val="00774D06"/>
    <w:rsid w:val="00776E0D"/>
    <w:rsid w:val="00785BAB"/>
    <w:rsid w:val="00785D16"/>
    <w:rsid w:val="00787CA3"/>
    <w:rsid w:val="00787E94"/>
    <w:rsid w:val="00791C8F"/>
    <w:rsid w:val="00792182"/>
    <w:rsid w:val="00792EF2"/>
    <w:rsid w:val="00794513"/>
    <w:rsid w:val="007A20F1"/>
    <w:rsid w:val="007A2E49"/>
    <w:rsid w:val="007A31E9"/>
    <w:rsid w:val="007A4603"/>
    <w:rsid w:val="007A5DCA"/>
    <w:rsid w:val="007A6A86"/>
    <w:rsid w:val="007B0576"/>
    <w:rsid w:val="007B08B1"/>
    <w:rsid w:val="007B10E8"/>
    <w:rsid w:val="007B40CB"/>
    <w:rsid w:val="007B44DD"/>
    <w:rsid w:val="007B75AB"/>
    <w:rsid w:val="007B7B39"/>
    <w:rsid w:val="007C5314"/>
    <w:rsid w:val="007D1E1C"/>
    <w:rsid w:val="007D75A6"/>
    <w:rsid w:val="007D7CC2"/>
    <w:rsid w:val="007E01E4"/>
    <w:rsid w:val="007E1521"/>
    <w:rsid w:val="007E1898"/>
    <w:rsid w:val="007E2A3A"/>
    <w:rsid w:val="007F00D9"/>
    <w:rsid w:val="007F08E0"/>
    <w:rsid w:val="007F2C8C"/>
    <w:rsid w:val="007F6B36"/>
    <w:rsid w:val="00801EF4"/>
    <w:rsid w:val="00802C1D"/>
    <w:rsid w:val="00802CEB"/>
    <w:rsid w:val="00807A24"/>
    <w:rsid w:val="00807BD7"/>
    <w:rsid w:val="008105F5"/>
    <w:rsid w:val="00812190"/>
    <w:rsid w:val="00812B00"/>
    <w:rsid w:val="008131F4"/>
    <w:rsid w:val="008169EE"/>
    <w:rsid w:val="00817238"/>
    <w:rsid w:val="00817C4C"/>
    <w:rsid w:val="00821F4B"/>
    <w:rsid w:val="00822EC4"/>
    <w:rsid w:val="00827D55"/>
    <w:rsid w:val="00830000"/>
    <w:rsid w:val="00831CAA"/>
    <w:rsid w:val="00833F57"/>
    <w:rsid w:val="0083599B"/>
    <w:rsid w:val="00836356"/>
    <w:rsid w:val="008408D2"/>
    <w:rsid w:val="00841944"/>
    <w:rsid w:val="008460A0"/>
    <w:rsid w:val="00847711"/>
    <w:rsid w:val="00851AA4"/>
    <w:rsid w:val="0085288A"/>
    <w:rsid w:val="00853596"/>
    <w:rsid w:val="00853C8B"/>
    <w:rsid w:val="00856747"/>
    <w:rsid w:val="00856928"/>
    <w:rsid w:val="0086266E"/>
    <w:rsid w:val="008626A3"/>
    <w:rsid w:val="00864987"/>
    <w:rsid w:val="00865664"/>
    <w:rsid w:val="008660BE"/>
    <w:rsid w:val="008728B3"/>
    <w:rsid w:val="0087366F"/>
    <w:rsid w:val="00876CBB"/>
    <w:rsid w:val="00883B6B"/>
    <w:rsid w:val="008851CB"/>
    <w:rsid w:val="00885D4F"/>
    <w:rsid w:val="008907DC"/>
    <w:rsid w:val="00891233"/>
    <w:rsid w:val="00891E74"/>
    <w:rsid w:val="008967D9"/>
    <w:rsid w:val="008976D7"/>
    <w:rsid w:val="0089799A"/>
    <w:rsid w:val="008A2810"/>
    <w:rsid w:val="008A4557"/>
    <w:rsid w:val="008A6662"/>
    <w:rsid w:val="008A7BB8"/>
    <w:rsid w:val="008B1A01"/>
    <w:rsid w:val="008B1CC7"/>
    <w:rsid w:val="008B1FA0"/>
    <w:rsid w:val="008B6898"/>
    <w:rsid w:val="008C1696"/>
    <w:rsid w:val="008C2489"/>
    <w:rsid w:val="008C2C15"/>
    <w:rsid w:val="008C3C34"/>
    <w:rsid w:val="008C42D1"/>
    <w:rsid w:val="008C6779"/>
    <w:rsid w:val="008C7EBD"/>
    <w:rsid w:val="008D6BB2"/>
    <w:rsid w:val="008E3472"/>
    <w:rsid w:val="008E5419"/>
    <w:rsid w:val="008F1A91"/>
    <w:rsid w:val="008F36A2"/>
    <w:rsid w:val="008F76B9"/>
    <w:rsid w:val="00900764"/>
    <w:rsid w:val="00901322"/>
    <w:rsid w:val="00902677"/>
    <w:rsid w:val="00911285"/>
    <w:rsid w:val="0091592D"/>
    <w:rsid w:val="00920148"/>
    <w:rsid w:val="0092050F"/>
    <w:rsid w:val="00921B8C"/>
    <w:rsid w:val="00922C74"/>
    <w:rsid w:val="00931FB7"/>
    <w:rsid w:val="00936BED"/>
    <w:rsid w:val="00942972"/>
    <w:rsid w:val="00945040"/>
    <w:rsid w:val="009457BE"/>
    <w:rsid w:val="00945EBF"/>
    <w:rsid w:val="0095035D"/>
    <w:rsid w:val="00957D32"/>
    <w:rsid w:val="009624E6"/>
    <w:rsid w:val="009657BB"/>
    <w:rsid w:val="00965B50"/>
    <w:rsid w:val="009734E0"/>
    <w:rsid w:val="00973ACA"/>
    <w:rsid w:val="00975821"/>
    <w:rsid w:val="00975B75"/>
    <w:rsid w:val="00980654"/>
    <w:rsid w:val="00981369"/>
    <w:rsid w:val="0098248F"/>
    <w:rsid w:val="00983079"/>
    <w:rsid w:val="00984D30"/>
    <w:rsid w:val="009869F6"/>
    <w:rsid w:val="009904A8"/>
    <w:rsid w:val="009921F1"/>
    <w:rsid w:val="0099330B"/>
    <w:rsid w:val="009949DC"/>
    <w:rsid w:val="00997053"/>
    <w:rsid w:val="009A2ABD"/>
    <w:rsid w:val="009A4156"/>
    <w:rsid w:val="009A691B"/>
    <w:rsid w:val="009A6A02"/>
    <w:rsid w:val="009A6FDF"/>
    <w:rsid w:val="009B048C"/>
    <w:rsid w:val="009B1892"/>
    <w:rsid w:val="009B2E07"/>
    <w:rsid w:val="009B3FA7"/>
    <w:rsid w:val="009C0BA6"/>
    <w:rsid w:val="009C1B2E"/>
    <w:rsid w:val="009C2888"/>
    <w:rsid w:val="009C585E"/>
    <w:rsid w:val="009C6207"/>
    <w:rsid w:val="009D2A12"/>
    <w:rsid w:val="009D2DD3"/>
    <w:rsid w:val="009D615E"/>
    <w:rsid w:val="009D6542"/>
    <w:rsid w:val="009D6B77"/>
    <w:rsid w:val="009E1393"/>
    <w:rsid w:val="009E1BB1"/>
    <w:rsid w:val="009E6C08"/>
    <w:rsid w:val="009F07B0"/>
    <w:rsid w:val="009F243B"/>
    <w:rsid w:val="009F3B1C"/>
    <w:rsid w:val="009F538C"/>
    <w:rsid w:val="009F5C31"/>
    <w:rsid w:val="00A02263"/>
    <w:rsid w:val="00A13119"/>
    <w:rsid w:val="00A2146B"/>
    <w:rsid w:val="00A218CE"/>
    <w:rsid w:val="00A226B6"/>
    <w:rsid w:val="00A2400C"/>
    <w:rsid w:val="00A24E9D"/>
    <w:rsid w:val="00A27282"/>
    <w:rsid w:val="00A2759C"/>
    <w:rsid w:val="00A27781"/>
    <w:rsid w:val="00A3190C"/>
    <w:rsid w:val="00A33DAE"/>
    <w:rsid w:val="00A34212"/>
    <w:rsid w:val="00A410B8"/>
    <w:rsid w:val="00A4455B"/>
    <w:rsid w:val="00A44BC4"/>
    <w:rsid w:val="00A46588"/>
    <w:rsid w:val="00A4739E"/>
    <w:rsid w:val="00A51073"/>
    <w:rsid w:val="00A51BC9"/>
    <w:rsid w:val="00A52E92"/>
    <w:rsid w:val="00A52ED9"/>
    <w:rsid w:val="00A5375E"/>
    <w:rsid w:val="00A5567F"/>
    <w:rsid w:val="00A561FA"/>
    <w:rsid w:val="00A5747B"/>
    <w:rsid w:val="00A57DF2"/>
    <w:rsid w:val="00A64471"/>
    <w:rsid w:val="00A72F85"/>
    <w:rsid w:val="00A7610A"/>
    <w:rsid w:val="00A76EB1"/>
    <w:rsid w:val="00A7767D"/>
    <w:rsid w:val="00A813C0"/>
    <w:rsid w:val="00A81BC4"/>
    <w:rsid w:val="00A82793"/>
    <w:rsid w:val="00A87726"/>
    <w:rsid w:val="00A902FD"/>
    <w:rsid w:val="00A912E8"/>
    <w:rsid w:val="00A940D5"/>
    <w:rsid w:val="00A97EE1"/>
    <w:rsid w:val="00AA4122"/>
    <w:rsid w:val="00AA60C4"/>
    <w:rsid w:val="00AA67D0"/>
    <w:rsid w:val="00AB141B"/>
    <w:rsid w:val="00AB2624"/>
    <w:rsid w:val="00AB57DD"/>
    <w:rsid w:val="00AB60DC"/>
    <w:rsid w:val="00AB78C5"/>
    <w:rsid w:val="00AB7B49"/>
    <w:rsid w:val="00AC081E"/>
    <w:rsid w:val="00AC29CF"/>
    <w:rsid w:val="00AD05FF"/>
    <w:rsid w:val="00AD0940"/>
    <w:rsid w:val="00AD0D09"/>
    <w:rsid w:val="00AD4149"/>
    <w:rsid w:val="00AE4B25"/>
    <w:rsid w:val="00AE61B5"/>
    <w:rsid w:val="00AF0023"/>
    <w:rsid w:val="00AF1A44"/>
    <w:rsid w:val="00AF5501"/>
    <w:rsid w:val="00AF677A"/>
    <w:rsid w:val="00B00CEA"/>
    <w:rsid w:val="00B02FF8"/>
    <w:rsid w:val="00B05D36"/>
    <w:rsid w:val="00B05D72"/>
    <w:rsid w:val="00B10551"/>
    <w:rsid w:val="00B10B1E"/>
    <w:rsid w:val="00B14CE2"/>
    <w:rsid w:val="00B153E7"/>
    <w:rsid w:val="00B17E38"/>
    <w:rsid w:val="00B21304"/>
    <w:rsid w:val="00B21B6A"/>
    <w:rsid w:val="00B226B0"/>
    <w:rsid w:val="00B2388D"/>
    <w:rsid w:val="00B24178"/>
    <w:rsid w:val="00B24B61"/>
    <w:rsid w:val="00B27D67"/>
    <w:rsid w:val="00B30DF8"/>
    <w:rsid w:val="00B341BD"/>
    <w:rsid w:val="00B34732"/>
    <w:rsid w:val="00B429D5"/>
    <w:rsid w:val="00B43D2C"/>
    <w:rsid w:val="00B46A65"/>
    <w:rsid w:val="00B46DCD"/>
    <w:rsid w:val="00B5625E"/>
    <w:rsid w:val="00B61BCE"/>
    <w:rsid w:val="00B63402"/>
    <w:rsid w:val="00B64801"/>
    <w:rsid w:val="00B70703"/>
    <w:rsid w:val="00B72250"/>
    <w:rsid w:val="00B72888"/>
    <w:rsid w:val="00B75F99"/>
    <w:rsid w:val="00B76ADB"/>
    <w:rsid w:val="00B80630"/>
    <w:rsid w:val="00B806E5"/>
    <w:rsid w:val="00B90355"/>
    <w:rsid w:val="00B90716"/>
    <w:rsid w:val="00B91427"/>
    <w:rsid w:val="00B91EA7"/>
    <w:rsid w:val="00B94559"/>
    <w:rsid w:val="00B97A91"/>
    <w:rsid w:val="00BA0C8B"/>
    <w:rsid w:val="00BA1F68"/>
    <w:rsid w:val="00BA36D0"/>
    <w:rsid w:val="00BA3DF2"/>
    <w:rsid w:val="00BA7F18"/>
    <w:rsid w:val="00BB0B22"/>
    <w:rsid w:val="00BB7541"/>
    <w:rsid w:val="00BC388E"/>
    <w:rsid w:val="00BC3C3A"/>
    <w:rsid w:val="00BC3C4F"/>
    <w:rsid w:val="00BD46CC"/>
    <w:rsid w:val="00BD4B76"/>
    <w:rsid w:val="00BE01D4"/>
    <w:rsid w:val="00BE20C2"/>
    <w:rsid w:val="00BE2566"/>
    <w:rsid w:val="00BE29ED"/>
    <w:rsid w:val="00BE3643"/>
    <w:rsid w:val="00BE78D5"/>
    <w:rsid w:val="00BF1261"/>
    <w:rsid w:val="00BF2A02"/>
    <w:rsid w:val="00BF2D65"/>
    <w:rsid w:val="00C0002B"/>
    <w:rsid w:val="00C00412"/>
    <w:rsid w:val="00C01945"/>
    <w:rsid w:val="00C042DA"/>
    <w:rsid w:val="00C05672"/>
    <w:rsid w:val="00C06963"/>
    <w:rsid w:val="00C10060"/>
    <w:rsid w:val="00C110D7"/>
    <w:rsid w:val="00C12F42"/>
    <w:rsid w:val="00C16360"/>
    <w:rsid w:val="00C24213"/>
    <w:rsid w:val="00C242FB"/>
    <w:rsid w:val="00C254A6"/>
    <w:rsid w:val="00C256A0"/>
    <w:rsid w:val="00C3214F"/>
    <w:rsid w:val="00C339F5"/>
    <w:rsid w:val="00C33DC3"/>
    <w:rsid w:val="00C406AD"/>
    <w:rsid w:val="00C408C2"/>
    <w:rsid w:val="00C43FB6"/>
    <w:rsid w:val="00C4462F"/>
    <w:rsid w:val="00C44B63"/>
    <w:rsid w:val="00C462F4"/>
    <w:rsid w:val="00C47262"/>
    <w:rsid w:val="00C56F8F"/>
    <w:rsid w:val="00C625E4"/>
    <w:rsid w:val="00C66AB7"/>
    <w:rsid w:val="00C6778B"/>
    <w:rsid w:val="00C716A1"/>
    <w:rsid w:val="00C752E5"/>
    <w:rsid w:val="00C7545A"/>
    <w:rsid w:val="00C76DC7"/>
    <w:rsid w:val="00C76E73"/>
    <w:rsid w:val="00C81317"/>
    <w:rsid w:val="00C814C8"/>
    <w:rsid w:val="00C81740"/>
    <w:rsid w:val="00C82D20"/>
    <w:rsid w:val="00C86392"/>
    <w:rsid w:val="00C87384"/>
    <w:rsid w:val="00C92682"/>
    <w:rsid w:val="00C93B40"/>
    <w:rsid w:val="00C94DB0"/>
    <w:rsid w:val="00CA085F"/>
    <w:rsid w:val="00CA0F42"/>
    <w:rsid w:val="00CA0FBA"/>
    <w:rsid w:val="00CA4E4C"/>
    <w:rsid w:val="00CA6809"/>
    <w:rsid w:val="00CB0102"/>
    <w:rsid w:val="00CB1FC3"/>
    <w:rsid w:val="00CC05BB"/>
    <w:rsid w:val="00CD096B"/>
    <w:rsid w:val="00CD2AD4"/>
    <w:rsid w:val="00CD385C"/>
    <w:rsid w:val="00CD4CC7"/>
    <w:rsid w:val="00CD7E41"/>
    <w:rsid w:val="00CE20DC"/>
    <w:rsid w:val="00CE5782"/>
    <w:rsid w:val="00CE7A1B"/>
    <w:rsid w:val="00CF2DCD"/>
    <w:rsid w:val="00CF545A"/>
    <w:rsid w:val="00CF704F"/>
    <w:rsid w:val="00D0063A"/>
    <w:rsid w:val="00D04293"/>
    <w:rsid w:val="00D10B70"/>
    <w:rsid w:val="00D116FB"/>
    <w:rsid w:val="00D12444"/>
    <w:rsid w:val="00D1571E"/>
    <w:rsid w:val="00D17C82"/>
    <w:rsid w:val="00D20486"/>
    <w:rsid w:val="00D25C15"/>
    <w:rsid w:val="00D27407"/>
    <w:rsid w:val="00D27B5D"/>
    <w:rsid w:val="00D302CA"/>
    <w:rsid w:val="00D33C4A"/>
    <w:rsid w:val="00D33E6A"/>
    <w:rsid w:val="00D34655"/>
    <w:rsid w:val="00D36ADE"/>
    <w:rsid w:val="00D40619"/>
    <w:rsid w:val="00D41D53"/>
    <w:rsid w:val="00D433D2"/>
    <w:rsid w:val="00D445F4"/>
    <w:rsid w:val="00D47A62"/>
    <w:rsid w:val="00D50778"/>
    <w:rsid w:val="00D5139A"/>
    <w:rsid w:val="00D520D8"/>
    <w:rsid w:val="00D526AB"/>
    <w:rsid w:val="00D533B4"/>
    <w:rsid w:val="00D5707A"/>
    <w:rsid w:val="00D62211"/>
    <w:rsid w:val="00D65EA6"/>
    <w:rsid w:val="00D72C5E"/>
    <w:rsid w:val="00D74903"/>
    <w:rsid w:val="00D74F0F"/>
    <w:rsid w:val="00D76B32"/>
    <w:rsid w:val="00D803BF"/>
    <w:rsid w:val="00D80D02"/>
    <w:rsid w:val="00D863EF"/>
    <w:rsid w:val="00D92E3E"/>
    <w:rsid w:val="00D94CAB"/>
    <w:rsid w:val="00DA3E73"/>
    <w:rsid w:val="00DB0232"/>
    <w:rsid w:val="00DB06FB"/>
    <w:rsid w:val="00DB2344"/>
    <w:rsid w:val="00DB4A09"/>
    <w:rsid w:val="00DB5B26"/>
    <w:rsid w:val="00DB5F3B"/>
    <w:rsid w:val="00DB752C"/>
    <w:rsid w:val="00DC1929"/>
    <w:rsid w:val="00DC2C9D"/>
    <w:rsid w:val="00DC2E42"/>
    <w:rsid w:val="00DC7996"/>
    <w:rsid w:val="00DD0904"/>
    <w:rsid w:val="00DD14AE"/>
    <w:rsid w:val="00DD1FAD"/>
    <w:rsid w:val="00DD42C9"/>
    <w:rsid w:val="00DD575C"/>
    <w:rsid w:val="00DE2265"/>
    <w:rsid w:val="00DE4F0C"/>
    <w:rsid w:val="00DE6042"/>
    <w:rsid w:val="00DE6C65"/>
    <w:rsid w:val="00DE6ED8"/>
    <w:rsid w:val="00DE72B8"/>
    <w:rsid w:val="00DE767E"/>
    <w:rsid w:val="00DF1510"/>
    <w:rsid w:val="00DF1A58"/>
    <w:rsid w:val="00DF1BEA"/>
    <w:rsid w:val="00DF69E2"/>
    <w:rsid w:val="00DF6A08"/>
    <w:rsid w:val="00E063B7"/>
    <w:rsid w:val="00E12408"/>
    <w:rsid w:val="00E134E5"/>
    <w:rsid w:val="00E231D5"/>
    <w:rsid w:val="00E30433"/>
    <w:rsid w:val="00E313DD"/>
    <w:rsid w:val="00E34E3B"/>
    <w:rsid w:val="00E36A00"/>
    <w:rsid w:val="00E37849"/>
    <w:rsid w:val="00E4036D"/>
    <w:rsid w:val="00E42BFA"/>
    <w:rsid w:val="00E43F6D"/>
    <w:rsid w:val="00E44362"/>
    <w:rsid w:val="00E44ECE"/>
    <w:rsid w:val="00E5138F"/>
    <w:rsid w:val="00E53473"/>
    <w:rsid w:val="00E56402"/>
    <w:rsid w:val="00E578A7"/>
    <w:rsid w:val="00E60751"/>
    <w:rsid w:val="00E6165C"/>
    <w:rsid w:val="00E61749"/>
    <w:rsid w:val="00E64E53"/>
    <w:rsid w:val="00E66579"/>
    <w:rsid w:val="00E71C88"/>
    <w:rsid w:val="00E727EA"/>
    <w:rsid w:val="00E7464C"/>
    <w:rsid w:val="00E8190C"/>
    <w:rsid w:val="00E86D06"/>
    <w:rsid w:val="00E90429"/>
    <w:rsid w:val="00E91640"/>
    <w:rsid w:val="00E93C3E"/>
    <w:rsid w:val="00E94CBD"/>
    <w:rsid w:val="00E96803"/>
    <w:rsid w:val="00E96866"/>
    <w:rsid w:val="00EA1C73"/>
    <w:rsid w:val="00EA2C81"/>
    <w:rsid w:val="00EA34D1"/>
    <w:rsid w:val="00EA5051"/>
    <w:rsid w:val="00EA6935"/>
    <w:rsid w:val="00EA6F3B"/>
    <w:rsid w:val="00EB147B"/>
    <w:rsid w:val="00EC0046"/>
    <w:rsid w:val="00EC14ED"/>
    <w:rsid w:val="00EC1900"/>
    <w:rsid w:val="00EC19D4"/>
    <w:rsid w:val="00EC36E4"/>
    <w:rsid w:val="00EC3CD8"/>
    <w:rsid w:val="00EC7042"/>
    <w:rsid w:val="00EC710D"/>
    <w:rsid w:val="00ED0A88"/>
    <w:rsid w:val="00ED2BCD"/>
    <w:rsid w:val="00ED2CD9"/>
    <w:rsid w:val="00ED3F05"/>
    <w:rsid w:val="00ED57AD"/>
    <w:rsid w:val="00ED614D"/>
    <w:rsid w:val="00ED6737"/>
    <w:rsid w:val="00EE11BA"/>
    <w:rsid w:val="00EE55B8"/>
    <w:rsid w:val="00EE5BF5"/>
    <w:rsid w:val="00EE6D5F"/>
    <w:rsid w:val="00EF318E"/>
    <w:rsid w:val="00EF6DC0"/>
    <w:rsid w:val="00F018D3"/>
    <w:rsid w:val="00F05541"/>
    <w:rsid w:val="00F11D77"/>
    <w:rsid w:val="00F12970"/>
    <w:rsid w:val="00F136CC"/>
    <w:rsid w:val="00F14169"/>
    <w:rsid w:val="00F1792B"/>
    <w:rsid w:val="00F17BED"/>
    <w:rsid w:val="00F17DDB"/>
    <w:rsid w:val="00F213DD"/>
    <w:rsid w:val="00F22235"/>
    <w:rsid w:val="00F250EA"/>
    <w:rsid w:val="00F25416"/>
    <w:rsid w:val="00F26C5D"/>
    <w:rsid w:val="00F302C0"/>
    <w:rsid w:val="00F33353"/>
    <w:rsid w:val="00F3540E"/>
    <w:rsid w:val="00F359BC"/>
    <w:rsid w:val="00F37AC9"/>
    <w:rsid w:val="00F40F17"/>
    <w:rsid w:val="00F418A9"/>
    <w:rsid w:val="00F46452"/>
    <w:rsid w:val="00F46BF4"/>
    <w:rsid w:val="00F51279"/>
    <w:rsid w:val="00F52FE2"/>
    <w:rsid w:val="00F53373"/>
    <w:rsid w:val="00F5509A"/>
    <w:rsid w:val="00F56389"/>
    <w:rsid w:val="00F56ACC"/>
    <w:rsid w:val="00F60167"/>
    <w:rsid w:val="00F632A8"/>
    <w:rsid w:val="00F66C31"/>
    <w:rsid w:val="00F670D9"/>
    <w:rsid w:val="00F67AD3"/>
    <w:rsid w:val="00F70BF7"/>
    <w:rsid w:val="00F7160A"/>
    <w:rsid w:val="00F72965"/>
    <w:rsid w:val="00F7453C"/>
    <w:rsid w:val="00F7694A"/>
    <w:rsid w:val="00F80B75"/>
    <w:rsid w:val="00F868D6"/>
    <w:rsid w:val="00F91707"/>
    <w:rsid w:val="00F927E0"/>
    <w:rsid w:val="00F94C9A"/>
    <w:rsid w:val="00F95C05"/>
    <w:rsid w:val="00FA1339"/>
    <w:rsid w:val="00FA3912"/>
    <w:rsid w:val="00FB07D8"/>
    <w:rsid w:val="00FB6900"/>
    <w:rsid w:val="00FB77A5"/>
    <w:rsid w:val="00FC5196"/>
    <w:rsid w:val="00FC7931"/>
    <w:rsid w:val="00FD33DC"/>
    <w:rsid w:val="00FD4EF0"/>
    <w:rsid w:val="00FD61D4"/>
    <w:rsid w:val="00FD6B2C"/>
    <w:rsid w:val="00FD7B52"/>
    <w:rsid w:val="00FE2368"/>
    <w:rsid w:val="00FE25AA"/>
    <w:rsid w:val="00FE369A"/>
    <w:rsid w:val="00FE54C8"/>
    <w:rsid w:val="00FE783E"/>
    <w:rsid w:val="00FE7D35"/>
    <w:rsid w:val="00FF1C4E"/>
    <w:rsid w:val="00FF278D"/>
    <w:rsid w:val="00FF562B"/>
    <w:rsid w:val="00FF5F27"/>
    <w:rsid w:val="225C58DE"/>
    <w:rsid w:val="667B22F1"/>
    <w:rsid w:val="669FD0DD"/>
    <w:rsid w:val="7A5EE558"/>
    <w:rsid w:val="7FFFD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198998"/>
  <w15:chartTrackingRefBased/>
  <w15:docId w15:val="{4A2FB88F-2BF2-49D1-897C-4C3D18CE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paragraph" w:styleId="7">
    <w:name w:val="heading 7"/>
    <w:basedOn w:val="a"/>
    <w:next w:val="a"/>
    <w:link w:val="70"/>
    <w:qFormat/>
    <w:pPr>
      <w:keepNext/>
      <w:keepLines/>
      <w:spacing w:before="240" w:after="64" w:line="320" w:lineRule="auto"/>
      <w:outlineLvl w:val="6"/>
    </w:pPr>
    <w:rPr>
      <w:b/>
      <w:bCs/>
      <w:sz w:val="24"/>
      <w:szCs w:val="24"/>
    </w:rPr>
  </w:style>
  <w:style w:type="paragraph" w:styleId="9">
    <w:name w:val="heading 9"/>
    <w:basedOn w:val="a"/>
    <w:next w:val="a"/>
    <w:link w:val="90"/>
    <w:qFormat/>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Cambria" w:eastAsia="宋体" w:hAnsi="Cambria" w:cs="Times New Roman"/>
      <w:b/>
      <w:bCs/>
      <w:sz w:val="32"/>
      <w:szCs w:val="32"/>
    </w:rPr>
  </w:style>
  <w:style w:type="character" w:customStyle="1" w:styleId="30">
    <w:name w:val="标题 3 字符"/>
    <w:basedOn w:val="a0"/>
    <w:link w:val="3"/>
    <w:qFormat/>
    <w:rPr>
      <w:b/>
      <w:bCs/>
      <w:sz w:val="32"/>
      <w:szCs w:val="32"/>
    </w:rPr>
  </w:style>
  <w:style w:type="character" w:customStyle="1" w:styleId="40">
    <w:name w:val="标题 4 字符"/>
    <w:basedOn w:val="a0"/>
    <w:link w:val="4"/>
    <w:qFormat/>
    <w:rPr>
      <w:rFonts w:ascii="Cambria" w:eastAsia="宋体" w:hAnsi="Cambria" w:cs="Times New Roman"/>
      <w:b/>
      <w:bCs/>
      <w:sz w:val="28"/>
      <w:szCs w:val="28"/>
    </w:rPr>
  </w:style>
  <w:style w:type="character" w:customStyle="1" w:styleId="70">
    <w:name w:val="标题 7 字符"/>
    <w:basedOn w:val="a0"/>
    <w:link w:val="7"/>
    <w:qFormat/>
    <w:rPr>
      <w:b/>
      <w:bCs/>
      <w:sz w:val="24"/>
      <w:szCs w:val="24"/>
    </w:rPr>
  </w:style>
  <w:style w:type="character" w:customStyle="1" w:styleId="90">
    <w:name w:val="标题 9 字符"/>
    <w:basedOn w:val="a0"/>
    <w:link w:val="9"/>
    <w:qFormat/>
    <w:rPr>
      <w:rFonts w:ascii="Cambria" w:eastAsia="宋体" w:hAnsi="Cambria" w:cs="Times New Roman"/>
      <w:sz w:val="21"/>
      <w:szCs w:val="21"/>
    </w:rPr>
  </w:style>
  <w:style w:type="paragraph" w:styleId="a3">
    <w:name w:val="annotation text"/>
    <w:basedOn w:val="a"/>
    <w:link w:val="11"/>
    <w:qFormat/>
    <w:pPr>
      <w:jc w:val="left"/>
    </w:pPr>
  </w:style>
  <w:style w:type="character" w:customStyle="1" w:styleId="11">
    <w:name w:val="批注文字 字符1"/>
    <w:basedOn w:val="a0"/>
    <w:link w:val="a3"/>
    <w:qFormat/>
    <w:rPr>
      <w:sz w:val="21"/>
      <w:szCs w:val="22"/>
    </w:rPr>
  </w:style>
  <w:style w:type="paragraph" w:styleId="a4">
    <w:name w:val="Body Text"/>
    <w:basedOn w:val="a"/>
    <w:link w:val="a5"/>
    <w:uiPriority w:val="99"/>
    <w:qFormat/>
    <w:pPr>
      <w:autoSpaceDE w:val="0"/>
      <w:autoSpaceDN w:val="0"/>
      <w:adjustRightInd w:val="0"/>
      <w:jc w:val="left"/>
    </w:pPr>
    <w:rPr>
      <w:rFonts w:ascii="宋体" w:cs="宋体"/>
      <w:sz w:val="20"/>
      <w:szCs w:val="20"/>
    </w:rPr>
  </w:style>
  <w:style w:type="character" w:customStyle="1" w:styleId="a5">
    <w:name w:val="正文文本 字符"/>
    <w:link w:val="a4"/>
    <w:uiPriority w:val="99"/>
    <w:qFormat/>
    <w:rPr>
      <w:rFonts w:ascii="宋体" w:cs="宋体"/>
    </w:rPr>
  </w:style>
  <w:style w:type="paragraph" w:styleId="21">
    <w:name w:val="List 2"/>
    <w:basedOn w:val="a"/>
    <w:qFormat/>
    <w:pPr>
      <w:ind w:leftChars="200" w:left="100" w:hangingChars="200" w:hanging="200"/>
    </w:pPr>
    <w:rPr>
      <w:rFonts w:ascii="Times New Roman" w:eastAsia="仿宋" w:hAnsi="Times New Roman"/>
      <w:kern w:val="2"/>
      <w:szCs w:val="24"/>
    </w:rPr>
  </w:style>
  <w:style w:type="paragraph" w:styleId="a6">
    <w:name w:val="Plain Text"/>
    <w:basedOn w:val="a"/>
    <w:link w:val="a7"/>
    <w:qFormat/>
    <w:pPr>
      <w:spacing w:beforeLines="100" w:line="360" w:lineRule="auto"/>
    </w:pPr>
    <w:rPr>
      <w:rFonts w:ascii="宋体" w:hAnsi="Courier New"/>
      <w:b/>
      <w:kern w:val="2"/>
      <w:szCs w:val="20"/>
    </w:rPr>
  </w:style>
  <w:style w:type="character" w:customStyle="1" w:styleId="a7">
    <w:name w:val="纯文本 字符"/>
    <w:basedOn w:val="a0"/>
    <w:link w:val="a6"/>
    <w:qFormat/>
    <w:rPr>
      <w:rFonts w:ascii="宋体" w:eastAsia="宋体" w:hAnsi="Courier New" w:cs="Times New Roman"/>
      <w:b/>
      <w:kern w:val="2"/>
      <w:sz w:val="21"/>
    </w:rPr>
  </w:style>
  <w:style w:type="paragraph" w:styleId="a8">
    <w:name w:val="endnote text"/>
    <w:basedOn w:val="a"/>
    <w:link w:val="a9"/>
    <w:qFormat/>
    <w:pPr>
      <w:snapToGrid w:val="0"/>
      <w:jc w:val="left"/>
    </w:pPr>
    <w:rPr>
      <w:rFonts w:ascii="Times New Roman" w:hAnsi="Times New Roman"/>
      <w:kern w:val="2"/>
      <w:szCs w:val="24"/>
    </w:rPr>
  </w:style>
  <w:style w:type="character" w:customStyle="1" w:styleId="a9">
    <w:name w:val="尾注文本 字符"/>
    <w:basedOn w:val="a0"/>
    <w:link w:val="a8"/>
    <w:qFormat/>
    <w:rPr>
      <w:rFonts w:ascii="Times New Roman" w:eastAsia="宋体" w:hAnsi="Times New Roman" w:cs="Times New Roman"/>
      <w:kern w:val="2"/>
      <w:sz w:val="21"/>
      <w:szCs w:val="24"/>
    </w:rPr>
  </w:style>
  <w:style w:type="paragraph" w:styleId="aa">
    <w:name w:val="Balloon Text"/>
    <w:basedOn w:val="a"/>
    <w:link w:val="ab"/>
    <w:qFormat/>
    <w:rPr>
      <w:sz w:val="18"/>
      <w:szCs w:val="18"/>
    </w:rPr>
  </w:style>
  <w:style w:type="character" w:customStyle="1" w:styleId="ab">
    <w:name w:val="批注框文本 字符"/>
    <w:basedOn w:val="a0"/>
    <w:link w:val="aa"/>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character" w:customStyle="1" w:styleId="ad">
    <w:name w:val="页脚 字符"/>
    <w:basedOn w:val="a0"/>
    <w:link w:val="ac"/>
    <w:qFormat/>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qFormat/>
    <w:rPr>
      <w:sz w:val="18"/>
      <w:szCs w:val="18"/>
    </w:rPr>
  </w:style>
  <w:style w:type="paragraph" w:styleId="TOC1">
    <w:name w:val="toc 1"/>
    <w:basedOn w:val="a"/>
    <w:next w:val="a"/>
    <w:unhideWhenUsed/>
    <w:qFormat/>
  </w:style>
  <w:style w:type="paragraph" w:styleId="TOC2">
    <w:name w:val="toc 2"/>
    <w:basedOn w:val="TOC1"/>
    <w:next w:val="a"/>
    <w:uiPriority w:val="39"/>
    <w:qFormat/>
    <w:pPr>
      <w:widowControl/>
      <w:tabs>
        <w:tab w:val="right" w:leader="dot" w:pos="8640"/>
      </w:tabs>
      <w:spacing w:after="113" w:line="280" w:lineRule="exact"/>
      <w:ind w:left="1944" w:right="1440" w:hanging="1440"/>
      <w:jc w:val="left"/>
    </w:pPr>
    <w:rPr>
      <w:rFonts w:ascii="Arial" w:hAnsi="Arial"/>
      <w:sz w:val="24"/>
      <w:szCs w:val="24"/>
    </w:rPr>
  </w:style>
  <w:style w:type="paragraph" w:styleId="af0">
    <w:name w:val="Normal (Web)"/>
    <w:basedOn w:val="a"/>
    <w:qFormat/>
    <w:pPr>
      <w:widowControl/>
      <w:spacing w:before="100" w:beforeAutospacing="1" w:after="100" w:afterAutospacing="1"/>
      <w:jc w:val="left"/>
    </w:pPr>
    <w:rPr>
      <w:rFonts w:ascii="宋体" w:hAnsi="宋体" w:cs="宋体"/>
      <w:sz w:val="24"/>
      <w:szCs w:val="24"/>
    </w:rPr>
  </w:style>
  <w:style w:type="paragraph" w:styleId="af1">
    <w:name w:val="Title"/>
    <w:basedOn w:val="a"/>
    <w:next w:val="a"/>
    <w:link w:val="af2"/>
    <w:qFormat/>
    <w:pPr>
      <w:spacing w:before="240" w:after="60"/>
      <w:jc w:val="center"/>
      <w:outlineLvl w:val="0"/>
    </w:pPr>
    <w:rPr>
      <w:rFonts w:ascii="Cambria" w:hAnsi="Cambria"/>
      <w:b/>
      <w:bCs/>
      <w:sz w:val="32"/>
      <w:szCs w:val="32"/>
    </w:rPr>
  </w:style>
  <w:style w:type="character" w:customStyle="1" w:styleId="af2">
    <w:name w:val="标题 字符"/>
    <w:basedOn w:val="a0"/>
    <w:link w:val="af1"/>
    <w:qFormat/>
    <w:rPr>
      <w:rFonts w:ascii="Cambria" w:eastAsia="宋体" w:hAnsi="Cambria" w:cs="Times New Roman"/>
      <w:b/>
      <w:bCs/>
      <w:sz w:val="32"/>
      <w:szCs w:val="32"/>
    </w:rPr>
  </w:style>
  <w:style w:type="paragraph" w:styleId="af3">
    <w:name w:val="annotation subject"/>
    <w:basedOn w:val="a3"/>
    <w:next w:val="a3"/>
    <w:link w:val="af4"/>
    <w:unhideWhenUsed/>
    <w:qFormat/>
    <w:rPr>
      <w:b/>
      <w:bCs/>
    </w:rPr>
  </w:style>
  <w:style w:type="character" w:customStyle="1" w:styleId="af4">
    <w:name w:val="批注主题 字符"/>
    <w:basedOn w:val="11"/>
    <w:link w:val="af3"/>
    <w:semiHidden/>
    <w:qFormat/>
    <w:rPr>
      <w:b/>
      <w:bCs/>
      <w:sz w:val="21"/>
      <w:szCs w:val="22"/>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qFormat/>
    <w:rPr>
      <w:vertAlign w:val="superscript"/>
    </w:rPr>
  </w:style>
  <w:style w:type="character" w:styleId="af7">
    <w:name w:val="page number"/>
    <w:basedOn w:val="a0"/>
    <w:qFormat/>
  </w:style>
  <w:style w:type="character" w:styleId="af8">
    <w:name w:val="Emphasis"/>
    <w:basedOn w:val="a0"/>
    <w:uiPriority w:val="20"/>
    <w:qFormat/>
    <w:rPr>
      <w:i/>
      <w:iCs/>
    </w:rPr>
  </w:style>
  <w:style w:type="character" w:styleId="af9">
    <w:name w:val="annotation reference"/>
    <w:basedOn w:val="a0"/>
    <w:qFormat/>
    <w:rPr>
      <w:sz w:val="21"/>
      <w:szCs w:val="21"/>
    </w:rPr>
  </w:style>
  <w:style w:type="character" w:customStyle="1" w:styleId="Char">
    <w:name w:val="正文文本 Char"/>
    <w:basedOn w:val="a0"/>
    <w:semiHidden/>
    <w:qFormat/>
    <w:rPr>
      <w:sz w:val="21"/>
      <w:szCs w:val="22"/>
    </w:rPr>
  </w:style>
  <w:style w:type="character" w:customStyle="1" w:styleId="ParagraphChar">
    <w:name w:val="Paragraph Char"/>
    <w:link w:val="Paragraph"/>
    <w:qFormat/>
    <w:rPr>
      <w:rFonts w:ascii="Arial" w:eastAsia="宋体" w:hAnsi="Arial" w:cs="Times New Roman"/>
      <w:sz w:val="22"/>
      <w:szCs w:val="24"/>
    </w:rPr>
  </w:style>
  <w:style w:type="paragraph" w:customStyle="1" w:styleId="Paragraph">
    <w:name w:val="Paragraph"/>
    <w:basedOn w:val="a"/>
    <w:link w:val="ParagraphChar"/>
    <w:qFormat/>
    <w:pPr>
      <w:widowControl/>
      <w:spacing w:after="250" w:line="300" w:lineRule="atLeast"/>
      <w:jc w:val="left"/>
    </w:pPr>
    <w:rPr>
      <w:rFonts w:ascii="Arial" w:hAnsi="Arial"/>
      <w:sz w:val="22"/>
      <w:szCs w:val="24"/>
    </w:rPr>
  </w:style>
  <w:style w:type="character" w:customStyle="1" w:styleId="afa">
    <w:name w:val="批注文字 字符"/>
    <w:qFormat/>
    <w:rPr>
      <w:rFonts w:eastAsia="宋体"/>
      <w:sz w:val="24"/>
      <w:szCs w:val="24"/>
      <w:lang w:val="en-US" w:eastAsia="zh-CN" w:bidi="ar-SA"/>
    </w:rPr>
  </w:style>
  <w:style w:type="paragraph" w:customStyle="1" w:styleId="12">
    <w:name w:val="列表段落1"/>
    <w:basedOn w:val="a"/>
    <w:uiPriority w:val="34"/>
    <w:qFormat/>
    <w:pPr>
      <w:ind w:firstLineChars="200" w:firstLine="420"/>
    </w:pPr>
  </w:style>
  <w:style w:type="paragraph" w:customStyle="1" w:styleId="085">
    <w:name w:val="首行缩进:  0.85 厘米"/>
    <w:basedOn w:val="a"/>
    <w:qFormat/>
    <w:pPr>
      <w:adjustRightInd w:val="0"/>
      <w:snapToGrid w:val="0"/>
      <w:ind w:firstLineChars="200" w:firstLine="482"/>
    </w:pPr>
    <w:rPr>
      <w:rFonts w:ascii="Times New Roman" w:eastAsia="仿宋_GB2312" w:hAnsi="Times New Roman" w:cs="宋体"/>
      <w:kern w:val="2"/>
      <w:sz w:val="28"/>
      <w:szCs w:val="20"/>
      <w:lang w:val="zh-CN" w:eastAsia="en-US" w:bidi="en-US"/>
    </w:rPr>
  </w:style>
  <w:style w:type="paragraph" w:customStyle="1" w:styleId="p1">
    <w:name w:val="p1"/>
    <w:basedOn w:val="a"/>
    <w:qFormat/>
    <w:pPr>
      <w:jc w:val="left"/>
    </w:pPr>
    <w:rPr>
      <w:rFonts w:ascii="pingfang sc" w:eastAsia="pingfang sc" w:hAnsi="pingfang sc"/>
      <w:sz w:val="24"/>
      <w:szCs w:val="24"/>
    </w:rPr>
  </w:style>
  <w:style w:type="paragraph" w:customStyle="1" w:styleId="A-Lista">
    <w:name w:val="A-List (a)"/>
    <w:uiPriority w:val="99"/>
    <w:qFormat/>
    <w:pPr>
      <w:numPr>
        <w:numId w:val="1"/>
      </w:numPr>
      <w:tabs>
        <w:tab w:val="left" w:pos="994"/>
      </w:tabs>
      <w:spacing w:after="240" w:line="280" w:lineRule="atLeast"/>
    </w:pPr>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2830</Words>
  <Characters>164</Characters>
  <Application>Microsoft Office Word</Application>
  <DocSecurity>0</DocSecurity>
  <Lines>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家辉 骆</cp:lastModifiedBy>
  <cp:revision>3</cp:revision>
  <cp:lastPrinted>2023-09-06T02:49:00Z</cp:lastPrinted>
  <dcterms:created xsi:type="dcterms:W3CDTF">2023-09-06T02:48:00Z</dcterms:created>
  <dcterms:modified xsi:type="dcterms:W3CDTF">2023-09-06T02:50:00Z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0935B0FD66FB28DB4FEBF66401956DE8_43</vt:lpwstr>
  </property>
</Properties>
</file>