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1559"/>
        <w:gridCol w:w="2481"/>
        <w:gridCol w:w="6780"/>
      </w:tblGrid>
      <w:tr w:rsidR="006A7088" w:rsidRPr="006A7088" w:rsidTr="006A7088">
        <w:trPr>
          <w:trHeight w:val="1260"/>
          <w:jc w:val="center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8" w:rsidRPr="006A7088" w:rsidRDefault="006A7088" w:rsidP="006A7088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08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088" w:rsidRPr="006A7088" w:rsidRDefault="006A7088" w:rsidP="006A70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8" w:rsidRPr="006A7088" w:rsidRDefault="006A7088" w:rsidP="006A7088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08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规格参数</w:t>
            </w:r>
          </w:p>
        </w:tc>
      </w:tr>
      <w:tr w:rsidR="006A7088" w:rsidRPr="006A7088" w:rsidTr="006A7088">
        <w:trPr>
          <w:trHeight w:val="7920"/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8" w:rsidRPr="006A7088" w:rsidRDefault="006A7088" w:rsidP="006A708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台式ATP荧光检测仪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088" w:rsidRPr="006A7088" w:rsidRDefault="006A7088" w:rsidP="006A70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8" w:rsidRDefault="006A7088" w:rsidP="006A708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>用途：微生物快速测定、细菌总数、大肠杆菌、大肠菌群等微生物检测、清洁度快速测定、</w:t>
            </w:r>
            <w:proofErr w:type="gramStart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>疫</w:t>
            </w:r>
            <w:proofErr w:type="gramEnd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 xml:space="preserve">源地消毒效果评价、医疗器械清洗效果评价。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主要参数：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检测范围：ATP 含量：1-107 </w:t>
            </w:r>
            <w:proofErr w:type="spellStart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>amol</w:t>
            </w:r>
            <w:proofErr w:type="spellEnd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细菌总数：1-107 </w:t>
            </w:r>
            <w:proofErr w:type="spellStart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>cfu</w:t>
            </w:r>
            <w:proofErr w:type="spellEnd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大肠菌群：0-106 </w:t>
            </w:r>
            <w:proofErr w:type="spellStart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>cfu</w:t>
            </w:r>
            <w:proofErr w:type="spellEnd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大肠杆菌：0-106 </w:t>
            </w:r>
            <w:proofErr w:type="spellStart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>cfu</w:t>
            </w:r>
            <w:proofErr w:type="spellEnd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检测精度：10-18mol /A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本底：小于10RLU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相对标准偏差：小于3 %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ATP回收率：90-110%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检测时间：机器默认5秒（0.2~~100秒可调）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试管尺寸：φ12×55mm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>检测模式：RLU、</w:t>
            </w:r>
            <w:proofErr w:type="spellStart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>fg</w:t>
            </w:r>
            <w:proofErr w:type="spellEnd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 xml:space="preserve">（细菌细胞ATP含量）、细菌总数、大肠菌群、 大肠杆菌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资料储存：800个记忆存储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>屏幕显示：</w:t>
            </w:r>
            <w:proofErr w:type="spellStart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>LCDme</w:t>
            </w:r>
            <w:proofErr w:type="spellEnd"/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>电力：内建Ni/Cd充电电池，外接电源 ATP荧光检测仪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PC连接：同步检测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软件：中文数据管理软件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标准值：分为8大类，每类下设100个标准设定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自检：机器自检校准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检测标准：医疗器械清洗消毒效果小于等于2000RLU合格 </w:t>
            </w:r>
            <w:r w:rsidRPr="006A7088">
              <w:rPr>
                <w:rFonts w:ascii="宋体" w:eastAsia="宋体" w:hAnsi="宋体" w:cs="宋体" w:hint="eastAsia"/>
                <w:kern w:val="0"/>
                <w:sz w:val="22"/>
              </w:rPr>
              <w:br/>
              <w:t>随机配置：ATP生物荧光快速检测仪（台式）主机、延长组件、PC数据连接线、电源</w:t>
            </w:r>
          </w:p>
          <w:p w:rsidR="00475BC4" w:rsidRDefault="00475BC4" w:rsidP="006A708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75BC4" w:rsidRDefault="00475BC4" w:rsidP="006A708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配套</w:t>
            </w:r>
            <w:r>
              <w:rPr>
                <w:rFonts w:ascii="宋体" w:eastAsia="宋体" w:hAnsi="宋体" w:cs="宋体"/>
                <w:kern w:val="0"/>
                <w:sz w:val="22"/>
              </w:rPr>
              <w:t>耗材：</w:t>
            </w:r>
          </w:p>
          <w:p w:rsidR="00475BC4" w:rsidRPr="00475BC4" w:rsidRDefault="00475BC4" w:rsidP="006A7088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ATP采样器</w:t>
            </w:r>
            <w:bookmarkStart w:id="0" w:name="_GoBack"/>
            <w:bookmarkEnd w:id="0"/>
          </w:p>
        </w:tc>
      </w:tr>
    </w:tbl>
    <w:p w:rsidR="007778B7" w:rsidRPr="006A7088" w:rsidRDefault="00475BC4"/>
    <w:sectPr w:rsidR="007778B7" w:rsidRPr="006A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8"/>
    <w:rsid w:val="00475BC4"/>
    <w:rsid w:val="00547ABC"/>
    <w:rsid w:val="006A7088"/>
    <w:rsid w:val="00A075E8"/>
    <w:rsid w:val="00C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6905"/>
  <w15:chartTrackingRefBased/>
  <w15:docId w15:val="{0AACDB0F-01AD-47CF-9D42-5F21EAF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shebeichu 2</dc:creator>
  <cp:keywords/>
  <dc:description/>
  <cp:lastModifiedBy>shebeichu 2</cp:lastModifiedBy>
  <cp:revision>3</cp:revision>
  <dcterms:created xsi:type="dcterms:W3CDTF">2023-07-27T08:25:00Z</dcterms:created>
  <dcterms:modified xsi:type="dcterms:W3CDTF">2023-07-28T06:53:00Z</dcterms:modified>
</cp:coreProperties>
</file>