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西门子乳腺维保要求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cs="华文细黑" w:asciiTheme="minorEastAsia" w:hAnsiTheme="minorEastAsia" w:eastAsiaTheme="minorEastAsia"/>
          <w:sz w:val="28"/>
          <w:szCs w:val="28"/>
        </w:rPr>
      </w:pPr>
      <w:r>
        <w:rPr>
          <w:rFonts w:hint="eastAsia" w:cs="华文细黑" w:asciiTheme="minorEastAsia" w:hAnsiTheme="minorEastAsia" w:eastAsiaTheme="minorEastAsia"/>
          <w:sz w:val="28"/>
          <w:szCs w:val="28"/>
        </w:rPr>
        <w:t>必须保证设备开机率≥95%（按每年365天计算）</w:t>
      </w:r>
      <w:r>
        <w:rPr>
          <w:rFonts w:hint="eastAsia" w:cs="华文细黑" w:asciiTheme="minorEastAsia" w:hAnsiTheme="minorEastAsia"/>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cs="华文细黑" w:asciiTheme="minorEastAsia" w:hAnsiTheme="minorEastAsia" w:eastAsiaTheme="minorEastAsia"/>
          <w:sz w:val="28"/>
          <w:szCs w:val="28"/>
          <w:lang w:val="en-US" w:eastAsia="zh-CN"/>
        </w:rPr>
      </w:pPr>
      <w:r>
        <w:rPr>
          <w:rFonts w:hint="eastAsia" w:cs="华文细黑" w:asciiTheme="minorEastAsia" w:hAnsiTheme="minorEastAsia" w:eastAsiaTheme="minorEastAsia"/>
          <w:sz w:val="28"/>
          <w:szCs w:val="28"/>
        </w:rPr>
        <w:t>必须具备客户服务专线电话服务系统</w:t>
      </w:r>
      <w:r>
        <w:rPr>
          <w:rFonts w:hint="eastAsia" w:cs="华文细黑" w:asciiTheme="minorEastAsia" w:hAnsiTheme="minorEastAsia"/>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cs="华文细黑" w:asciiTheme="minorEastAsia" w:hAnsiTheme="minorEastAsia" w:eastAsiaTheme="minorEastAsia"/>
          <w:sz w:val="28"/>
          <w:szCs w:val="28"/>
          <w:lang w:val="en-US" w:eastAsia="zh-CN"/>
        </w:rPr>
      </w:pPr>
      <w:r>
        <w:rPr>
          <w:rFonts w:hint="eastAsia" w:cs="华文细黑" w:asciiTheme="minorEastAsia" w:hAnsiTheme="minorEastAsia" w:eastAsiaTheme="minorEastAsia"/>
          <w:sz w:val="28"/>
          <w:szCs w:val="28"/>
        </w:rPr>
        <w:t>接获报修电话后提供突发性问题的解决措施及特殊紧急的合理化处理措施。每年响应时间为365天，每天24小时，设备发生故障时，须在≤4小时内响应</w:t>
      </w:r>
      <w:r>
        <w:rPr>
          <w:rFonts w:hint="eastAsia" w:cs="华文细黑" w:asciiTheme="minorEastAsia" w:hAnsiTheme="minorEastAsia"/>
          <w:sz w:val="28"/>
          <w:szCs w:val="28"/>
          <w:lang w:val="en-US" w:eastAsia="zh-CN"/>
        </w:rPr>
        <w:t>保修</w:t>
      </w:r>
      <w:r>
        <w:rPr>
          <w:rFonts w:hint="eastAsia" w:cs="华文细黑" w:asciiTheme="minorEastAsia" w:hAnsiTheme="minorEastAsia"/>
          <w:sz w:val="28"/>
          <w:szCs w:val="28"/>
          <w:lang w:eastAsia="zh-CN"/>
        </w:rPr>
        <w:t>，</w:t>
      </w:r>
      <w:r>
        <w:rPr>
          <w:rFonts w:hint="eastAsia" w:cs="华文细黑" w:asciiTheme="minorEastAsia" w:hAnsiTheme="minorEastAsia" w:eastAsiaTheme="minorEastAsia"/>
          <w:sz w:val="28"/>
          <w:szCs w:val="28"/>
        </w:rPr>
        <w:t>工程技术人员到达现场时间≤48小时</w:t>
      </w:r>
      <w:r>
        <w:rPr>
          <w:rFonts w:hint="eastAsia" w:cs="华文细黑" w:asciiTheme="minorEastAsia" w:hAnsiTheme="minorEastAsia"/>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cs="华文细黑" w:asciiTheme="minorEastAsia" w:hAnsiTheme="minorEastAsia" w:eastAsiaTheme="minorEastAsia"/>
          <w:sz w:val="28"/>
          <w:szCs w:val="28"/>
          <w:lang w:val="en-US" w:eastAsia="zh-CN"/>
        </w:rPr>
      </w:pPr>
      <w:r>
        <w:rPr>
          <w:rFonts w:hint="eastAsia" w:cs="华文细黑" w:asciiTheme="minorEastAsia" w:hAnsiTheme="minorEastAsia" w:eastAsiaTheme="minorEastAsia"/>
          <w:sz w:val="28"/>
          <w:szCs w:val="28"/>
        </w:rPr>
        <w:t>提供的零备件须是经过原厂认证的合格备件，提供相应清单和证明文件</w:t>
      </w:r>
      <w:r>
        <w:rPr>
          <w:rFonts w:hint="eastAsia" w:cs="华文细黑" w:asciiTheme="minorEastAsia" w:hAnsiTheme="minorEastAsia"/>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cs="华文细黑" w:asciiTheme="minorEastAsia" w:hAnsiTheme="minorEastAsia" w:eastAsiaTheme="minorEastAsia"/>
          <w:sz w:val="28"/>
          <w:szCs w:val="28"/>
          <w:lang w:val="en-US" w:eastAsia="zh-CN"/>
        </w:rPr>
      </w:pPr>
      <w:r>
        <w:rPr>
          <w:rFonts w:hint="eastAsia" w:cs="华文细黑" w:asciiTheme="minorEastAsia" w:hAnsiTheme="minorEastAsia" w:eastAsiaTheme="minorEastAsia"/>
          <w:sz w:val="28"/>
          <w:szCs w:val="28"/>
        </w:rPr>
        <w:t>能合法获得使用在有效期内的原厂高级故障诊断软件诊断维修钥匙(Service Key)</w:t>
      </w:r>
      <w:r>
        <w:rPr>
          <w:rFonts w:hint="eastAsia" w:cs="华文细黑"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华文细黑" w:asciiTheme="minorEastAsia" w:hAnsiTheme="minorEastAsia" w:eastAsiaTheme="minorEastAsia"/>
          <w:sz w:val="28"/>
          <w:szCs w:val="28"/>
          <w:lang w:eastAsia="zh-CN"/>
        </w:rPr>
      </w:pPr>
      <w:r>
        <w:rPr>
          <w:rFonts w:hint="eastAsia" w:cs="华文细黑" w:asciiTheme="minorEastAsia" w:hAnsiTheme="minorEastAsia"/>
          <w:sz w:val="28"/>
          <w:szCs w:val="28"/>
          <w:lang w:val="en-US" w:eastAsia="zh-CN"/>
        </w:rPr>
        <w:t>6.</w:t>
      </w:r>
      <w:r>
        <w:rPr>
          <w:rFonts w:hint="eastAsia" w:cs="华文细黑" w:asciiTheme="minorEastAsia" w:hAnsiTheme="minorEastAsia" w:eastAsiaTheme="minorEastAsia"/>
          <w:sz w:val="28"/>
          <w:szCs w:val="28"/>
        </w:rPr>
        <w:t>提供定期维护。每次维护保养完成后，须向</w:t>
      </w:r>
      <w:r>
        <w:rPr>
          <w:rFonts w:hint="eastAsia" w:cs="华文细黑" w:asciiTheme="minorEastAsia" w:hAnsiTheme="minorEastAsia"/>
          <w:sz w:val="28"/>
          <w:szCs w:val="28"/>
          <w:lang w:val="en-US" w:eastAsia="zh-CN"/>
        </w:rPr>
        <w:t>科室</w:t>
      </w:r>
      <w:r>
        <w:rPr>
          <w:rFonts w:hint="eastAsia" w:cs="华文细黑" w:asciiTheme="minorEastAsia" w:hAnsiTheme="minorEastAsia" w:eastAsiaTheme="minorEastAsia"/>
          <w:sz w:val="28"/>
          <w:szCs w:val="28"/>
        </w:rPr>
        <w:t>提供维护保养报告。定期的维护保养服务包括：设备的安全检查、影像质量检查、安全升级、设备除尘保养、运行状态检查等</w:t>
      </w:r>
      <w:r>
        <w:rPr>
          <w:rFonts w:hint="eastAsia" w:cs="华文细黑" w:asciiTheme="minorEastAsia" w:hAnsiTheme="minor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华文细黑" w:asciiTheme="minorEastAsia" w:hAnsiTheme="minorEastAsia"/>
          <w:sz w:val="28"/>
          <w:szCs w:val="28"/>
          <w:lang w:val="en-US" w:eastAsia="zh-CN"/>
        </w:rPr>
      </w:pPr>
      <w:r>
        <w:rPr>
          <w:rFonts w:hint="eastAsia" w:cs="华文细黑" w:asciiTheme="minorEastAsia" w:hAnsiTheme="minorEastAsia"/>
          <w:sz w:val="28"/>
          <w:szCs w:val="28"/>
          <w:lang w:val="en-US" w:eastAsia="zh-CN"/>
        </w:rPr>
        <w:t>7.球管、探测器保修保用；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华文细黑" w:asciiTheme="minorEastAsia" w:hAnsiTheme="minorEastAsia"/>
          <w:sz w:val="28"/>
          <w:szCs w:val="28"/>
          <w:lang w:val="en-US" w:eastAsia="zh-CN"/>
        </w:rPr>
      </w:pPr>
      <w:r>
        <w:rPr>
          <w:rFonts w:hint="eastAsia" w:cs="华文细黑" w:asciiTheme="minorEastAsia" w:hAnsiTheme="minorEastAsia"/>
          <w:sz w:val="28"/>
          <w:szCs w:val="28"/>
          <w:lang w:val="en-US" w:eastAsia="zh-CN"/>
        </w:rPr>
        <w:t>8.北京地区常驻工程师&gt;=3人；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cs="华文细黑" w:asciiTheme="minorEastAsia" w:hAnsiTheme="minorEastAsia"/>
          <w:sz w:val="28"/>
          <w:szCs w:val="28"/>
          <w:lang w:val="en-US" w:eastAsia="zh-CN"/>
        </w:rPr>
      </w:pPr>
      <w:r>
        <w:rPr>
          <w:rFonts w:hint="eastAsia" w:cs="华文细黑" w:asciiTheme="minorEastAsia" w:hAnsiTheme="minorEastAsia"/>
          <w:sz w:val="28"/>
          <w:szCs w:val="28"/>
          <w:lang w:val="en-US" w:eastAsia="zh-CN"/>
        </w:rPr>
        <w:t>9.工程师须具备原厂认证资质证明。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03EA1"/>
    <w:multiLevelType w:val="singleLevel"/>
    <w:tmpl w:val="CB103EA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ZDRhNjkyODM0NmM3NzJkNmY4MmM1MDAzMDllMzAifQ=="/>
  </w:docVars>
  <w:rsids>
    <w:rsidRoot w:val="00000000"/>
    <w:rsid w:val="0A3130CD"/>
    <w:rsid w:val="1F832317"/>
    <w:rsid w:val="472E4E90"/>
    <w:rsid w:val="4AAE49DE"/>
    <w:rsid w:val="65623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316</Characters>
  <Lines>0</Lines>
  <Paragraphs>0</Paragraphs>
  <TotalTime>3</TotalTime>
  <ScaleCrop>false</ScaleCrop>
  <LinksUpToDate>false</LinksUpToDate>
  <CharactersWithSpaces>317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2023-07-17T02:35:00Z</dcterms:created>
  <dc:creator>www63</dc:creator>
  <cp:lastModifiedBy>Administrator</cp:lastModifiedBy>
  <dcterms:modified xsi:type="dcterms:W3CDTF">2023-07-19T09:14:06Z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B3D4CCAB0A2546B2948D35AE23B46234_13</vt:lpwstr>
  </property>
</Properties>
</file>