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5E8C" w14:textId="05E60924" w:rsidR="00F709E0" w:rsidRPr="00D472AE" w:rsidRDefault="00F709E0" w:rsidP="00D472AE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便携彩超</w:t>
      </w:r>
      <w:r w:rsidRPr="00062084">
        <w:rPr>
          <w:rFonts w:ascii="微软雅黑" w:eastAsia="微软雅黑" w:hAnsi="微软雅黑" w:hint="eastAsia"/>
          <w:b/>
          <w:sz w:val="30"/>
          <w:szCs w:val="30"/>
        </w:rPr>
        <w:t>技术要求</w:t>
      </w:r>
    </w:p>
    <w:p w14:paraId="6FB818E4" w14:textId="4FB78576" w:rsidR="00F709E0" w:rsidRPr="008F3C6A" w:rsidRDefault="00F709E0" w:rsidP="00F709E0">
      <w:pPr>
        <w:pStyle w:val="af1"/>
        <w:numPr>
          <w:ilvl w:val="0"/>
          <w:numId w:val="10"/>
        </w:numPr>
        <w:spacing w:line="276" w:lineRule="auto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F3C6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用途说明：小器官、血管、麻醉、介入、神经、肌骨及其它</w:t>
      </w:r>
    </w:p>
    <w:p w14:paraId="04C9FC2D" w14:textId="77777777" w:rsidR="00F709E0" w:rsidRPr="008F3C6A" w:rsidRDefault="00F709E0" w:rsidP="00F709E0">
      <w:pPr>
        <w:pStyle w:val="af1"/>
        <w:numPr>
          <w:ilvl w:val="0"/>
          <w:numId w:val="10"/>
        </w:numPr>
        <w:spacing w:line="276" w:lineRule="auto"/>
        <w:ind w:firstLineChars="0"/>
        <w:rPr>
          <w:rFonts w:ascii="微软雅黑" w:eastAsia="微软雅黑" w:hAnsi="微软雅黑" w:cs="Arial"/>
          <w:color w:val="1D1B11" w:themeColor="background2" w:themeShade="1A"/>
          <w:szCs w:val="21"/>
        </w:rPr>
      </w:pPr>
      <w:r w:rsidRPr="008F3C6A">
        <w:rPr>
          <w:rFonts w:ascii="微软雅黑" w:eastAsia="微软雅黑" w:hAnsi="微软雅黑" w:cs="Arial" w:hint="eastAsia"/>
          <w:color w:val="1D1B11" w:themeColor="background2" w:themeShade="1A"/>
          <w:szCs w:val="21"/>
        </w:rPr>
        <w:t>主要技术规格及系统概述：</w:t>
      </w:r>
    </w:p>
    <w:p w14:paraId="53DBEE76" w14:textId="77777777" w:rsidR="00F709E0" w:rsidRPr="003A450A" w:rsidRDefault="00F709E0" w:rsidP="003A450A">
      <w:pPr>
        <w:pStyle w:val="10"/>
      </w:pPr>
      <w:r w:rsidRPr="003A450A">
        <w:rPr>
          <w:rFonts w:hint="eastAsia"/>
        </w:rPr>
        <w:t>主机系统性能</w:t>
      </w:r>
    </w:p>
    <w:p w14:paraId="375813D6" w14:textId="77777777" w:rsidR="00F709E0" w:rsidRPr="00DC0A7C" w:rsidRDefault="00F709E0" w:rsidP="003810DF">
      <w:pPr>
        <w:pStyle w:val="20"/>
        <w:ind w:left="630" w:hanging="420"/>
      </w:pPr>
      <w:r>
        <w:rPr>
          <w:rFonts w:hint="eastAsia"/>
        </w:rPr>
        <w:t>便携彩超</w:t>
      </w:r>
      <w:r w:rsidRPr="008905E9">
        <w:rPr>
          <w:rFonts w:hint="eastAsia"/>
        </w:rPr>
        <w:t>主机</w:t>
      </w:r>
    </w:p>
    <w:p w14:paraId="48FDD2F5" w14:textId="32F5FE7A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≥15</w:t>
      </w:r>
      <w:r>
        <w:t>.3</w:t>
      </w:r>
      <w:r w:rsidRPr="00DC0A7C">
        <w:t>”</w:t>
      </w:r>
      <w:r w:rsidRPr="00DC0A7C">
        <w:rPr>
          <w:rFonts w:hint="eastAsia"/>
        </w:rPr>
        <w:t>超薄宽屏高分辨率彩色液晶显示器</w:t>
      </w:r>
    </w:p>
    <w:p w14:paraId="3721F651" w14:textId="691B624D" w:rsidR="00F709E0" w:rsidRPr="00DC0A7C" w:rsidRDefault="00D472AE" w:rsidP="003810DF">
      <w:pPr>
        <w:pStyle w:val="20"/>
        <w:ind w:left="630" w:hanging="420"/>
      </w:pPr>
      <w:r>
        <w:rPr>
          <w:rFonts w:hint="eastAsia"/>
          <w:color w:val="FF0000"/>
          <w:szCs w:val="21"/>
        </w:rPr>
        <w:t>#</w:t>
      </w:r>
      <w:r>
        <w:rPr>
          <w:color w:val="FF0000"/>
          <w:szCs w:val="21"/>
        </w:rPr>
        <w:t xml:space="preserve"> </w:t>
      </w:r>
      <w:r w:rsidR="00F709E0" w:rsidRPr="00DC0A7C">
        <w:rPr>
          <w:rFonts w:hint="eastAsia"/>
        </w:rPr>
        <w:t>主机内置探头接口</w:t>
      </w:r>
      <w:r w:rsidR="00F709E0">
        <w:rPr>
          <w:rFonts w:hint="eastAsia"/>
        </w:rPr>
        <w:t>2</w:t>
      </w:r>
      <w:r w:rsidR="00F709E0" w:rsidRPr="008905E9">
        <w:rPr>
          <w:rFonts w:hint="eastAsia"/>
        </w:rPr>
        <w:t>个</w:t>
      </w:r>
      <w:r w:rsidR="00F709E0">
        <w:rPr>
          <w:rFonts w:hint="eastAsia"/>
        </w:rPr>
        <w:t>，</w:t>
      </w:r>
      <w:r w:rsidR="00F709E0">
        <w:t>大小一致，全激活，互通互用</w:t>
      </w:r>
    </w:p>
    <w:p w14:paraId="2CF35187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数字波束形成器</w:t>
      </w:r>
    </w:p>
    <w:p w14:paraId="0D8B6231" w14:textId="77777777" w:rsidR="00F709E0" w:rsidRPr="00DC0A7C" w:rsidRDefault="00F709E0" w:rsidP="003810DF">
      <w:pPr>
        <w:pStyle w:val="20"/>
        <w:ind w:left="630" w:hanging="420"/>
      </w:pPr>
      <w:r w:rsidRPr="008905E9">
        <w:rPr>
          <w:rFonts w:hint="eastAsia"/>
        </w:rPr>
        <w:t>多倍信号并行处理技术</w:t>
      </w:r>
    </w:p>
    <w:p w14:paraId="3742A37B" w14:textId="77777777" w:rsidR="00F709E0" w:rsidRPr="00DC0A7C" w:rsidRDefault="00F709E0" w:rsidP="003810DF">
      <w:pPr>
        <w:pStyle w:val="20"/>
        <w:ind w:left="630" w:hanging="420"/>
      </w:pPr>
      <w:r w:rsidRPr="008905E9">
        <w:rPr>
          <w:rFonts w:hint="eastAsia"/>
        </w:rPr>
        <w:t>数字化全程动态聚焦</w:t>
      </w:r>
    </w:p>
    <w:p w14:paraId="12866992" w14:textId="77777777" w:rsidR="00F709E0" w:rsidRPr="00DC0A7C" w:rsidRDefault="00F709E0" w:rsidP="003810DF">
      <w:pPr>
        <w:pStyle w:val="20"/>
        <w:ind w:left="630" w:hanging="420"/>
      </w:pPr>
      <w:r w:rsidRPr="008905E9">
        <w:rPr>
          <w:rFonts w:hint="eastAsia"/>
        </w:rPr>
        <w:t>数字化可变孔径及动态变迹技术</w:t>
      </w:r>
      <w:r w:rsidRPr="00DC0A7C">
        <w:rPr>
          <w:rFonts w:hint="eastAsia"/>
        </w:rPr>
        <w:t>，</w:t>
      </w:r>
      <w:r w:rsidRPr="00DC0A7C">
        <w:t>A/D</w:t>
      </w:r>
      <w:r w:rsidRPr="00DC0A7C">
        <w:rPr>
          <w:rFonts w:hint="eastAsia"/>
        </w:rPr>
        <w:t>≥</w:t>
      </w:r>
      <w:r w:rsidRPr="00DC0A7C">
        <w:t>1</w:t>
      </w:r>
      <w:r w:rsidRPr="00DC0A7C">
        <w:rPr>
          <w:rFonts w:hint="eastAsia"/>
        </w:rPr>
        <w:t>2</w:t>
      </w:r>
      <w:r w:rsidRPr="00DC0A7C">
        <w:t xml:space="preserve"> bit</w:t>
      </w:r>
    </w:p>
    <w:p w14:paraId="498CCF3E" w14:textId="77777777" w:rsidR="00F709E0" w:rsidRPr="00DC0A7C" w:rsidRDefault="00F709E0" w:rsidP="003810DF">
      <w:pPr>
        <w:pStyle w:val="20"/>
        <w:ind w:left="630" w:hanging="420"/>
      </w:pPr>
      <w:r w:rsidRPr="008905E9">
        <w:rPr>
          <w:rFonts w:hint="eastAsia"/>
        </w:rPr>
        <w:t>接收方式：发射、接收通</w:t>
      </w:r>
      <w:r w:rsidRPr="00062084">
        <w:rPr>
          <w:rFonts w:hint="eastAsia"/>
        </w:rPr>
        <w:t>道≥1024</w:t>
      </w:r>
    </w:p>
    <w:p w14:paraId="39F7691F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二维灰阶成像单元</w:t>
      </w:r>
    </w:p>
    <w:p w14:paraId="63889DCE" w14:textId="1489FDB8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谐波成像单元</w:t>
      </w:r>
    </w:p>
    <w:p w14:paraId="0B1AD5FC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M型成像单元</w:t>
      </w:r>
    </w:p>
    <w:p w14:paraId="1F8FD879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彩色多普勒成像单元</w:t>
      </w:r>
    </w:p>
    <w:p w14:paraId="6C706F13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频谱多普勒成像单元</w:t>
      </w:r>
    </w:p>
    <w:p w14:paraId="094AD1F7" w14:textId="29966A87" w:rsidR="00F709E0" w:rsidRPr="00DC0A7C" w:rsidRDefault="00D472AE" w:rsidP="003810DF">
      <w:pPr>
        <w:pStyle w:val="20"/>
        <w:ind w:left="630" w:hanging="420"/>
      </w:pPr>
      <w:r>
        <w:rPr>
          <w:rFonts w:hint="eastAsia"/>
          <w:color w:val="FF0000"/>
          <w:szCs w:val="21"/>
        </w:rPr>
        <w:t>#</w:t>
      </w:r>
      <w:r w:rsidR="00F709E0">
        <w:rPr>
          <w:rFonts w:hint="eastAsia"/>
          <w:color w:val="FF0000"/>
          <w:szCs w:val="21"/>
        </w:rPr>
        <w:t xml:space="preserve"> </w:t>
      </w:r>
      <w:r w:rsidR="00F709E0" w:rsidRPr="00DC0A7C">
        <w:rPr>
          <w:rFonts w:hint="eastAsia"/>
        </w:rPr>
        <w:t>空间复合成像，≥4级可调，</w:t>
      </w:r>
      <w:r w:rsidR="00F709E0" w:rsidRPr="00DC0A7C">
        <w:t>最高可支持</w:t>
      </w:r>
      <w:r w:rsidR="00F709E0" w:rsidRPr="00DC0A7C">
        <w:rPr>
          <w:rFonts w:hint="eastAsia"/>
        </w:rPr>
        <w:t>9线</w:t>
      </w:r>
      <w:r w:rsidR="00F709E0" w:rsidRPr="00DC0A7C">
        <w:t>空间复合</w:t>
      </w:r>
    </w:p>
    <w:p w14:paraId="1665B332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具有组织特异性成像，</w:t>
      </w:r>
      <w:bookmarkStart w:id="0" w:name="_Hlk3540383"/>
      <w:r w:rsidRPr="00DC0A7C">
        <w:rPr>
          <w:rFonts w:hint="eastAsia"/>
        </w:rPr>
        <w:t>能够独立选择实质、普通、脂肪、液性成像模式</w:t>
      </w:r>
      <w:bookmarkEnd w:id="0"/>
      <w:r>
        <w:rPr>
          <w:rFonts w:hint="eastAsia"/>
        </w:rPr>
        <w:t>（提供图片证明）</w:t>
      </w:r>
    </w:p>
    <w:p w14:paraId="56983D0F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二维角度独立偏转成像，≥</w:t>
      </w:r>
      <w:r>
        <w:t>5</w:t>
      </w:r>
      <w:r w:rsidRPr="00DC0A7C">
        <w:rPr>
          <w:rFonts w:hint="eastAsia"/>
        </w:rPr>
        <w:t>级可调</w:t>
      </w:r>
    </w:p>
    <w:p w14:paraId="296B559F" w14:textId="633CE839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斑点噪音抑制，多级可调</w:t>
      </w:r>
    </w:p>
    <w:p w14:paraId="15C08131" w14:textId="52732508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一键自动优化</w:t>
      </w:r>
      <w:r w:rsidR="00B1548C">
        <w:rPr>
          <w:rFonts w:hint="eastAsia"/>
        </w:rPr>
        <w:t>，</w:t>
      </w:r>
      <w:r w:rsidR="00B1548C" w:rsidRPr="006C375F">
        <w:rPr>
          <w:rFonts w:hint="eastAsia"/>
        </w:rPr>
        <w:t>支持二维、M模式、彩色多普勒、能量多普勒、方向能量多普勒及频谱多普勒成像模式</w:t>
      </w:r>
    </w:p>
    <w:p w14:paraId="1528F2C5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扩展成像，支持线阵、凸阵，支持二维、彩色多普勒模式</w:t>
      </w:r>
    </w:p>
    <w:p w14:paraId="5EF62B5C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图像放大功能，支持前端放大、后端放大</w:t>
      </w:r>
    </w:p>
    <w:p w14:paraId="24EA4051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支持一键全屏放大</w:t>
      </w:r>
    </w:p>
    <w:p w14:paraId="49B21960" w14:textId="77777777" w:rsidR="00F709E0" w:rsidRPr="00DC0A7C" w:rsidRDefault="00F709E0" w:rsidP="003810DF">
      <w:pPr>
        <w:pStyle w:val="20"/>
        <w:ind w:left="630" w:hanging="420"/>
      </w:pPr>
      <w:r w:rsidRPr="00DC0A7C">
        <w:rPr>
          <w:rFonts w:hint="eastAsia"/>
        </w:rPr>
        <w:t>多语言操作界面：支持中文键盘输入</w:t>
      </w:r>
    </w:p>
    <w:p w14:paraId="50844952" w14:textId="23612109" w:rsidR="00F709E0" w:rsidRPr="00E2641E" w:rsidRDefault="00D472AE" w:rsidP="00E2641E">
      <w:pPr>
        <w:pStyle w:val="20"/>
        <w:ind w:left="630" w:hanging="420"/>
      </w:pPr>
      <w:r w:rsidRPr="00D472AE">
        <w:rPr>
          <w:rFonts w:hint="eastAsia"/>
          <w:color w:val="FF0000"/>
        </w:rPr>
        <w:t>#</w:t>
      </w:r>
      <w:r>
        <w:t xml:space="preserve"> </w:t>
      </w:r>
      <w:r w:rsidR="00F709E0" w:rsidRPr="00DC0A7C">
        <w:rPr>
          <w:rFonts w:hint="eastAsia"/>
        </w:rPr>
        <w:t>支持穿刺引导功能</w:t>
      </w:r>
      <w:bookmarkStart w:id="1" w:name="OLE_LINK15"/>
      <w:bookmarkStart w:id="2" w:name="OLE_LINK16"/>
      <w:bookmarkStart w:id="3" w:name="OLE_LINK17"/>
      <w:r w:rsidR="00F709E0" w:rsidRPr="00DC0A7C">
        <w:rPr>
          <w:rFonts w:hint="eastAsia"/>
        </w:rPr>
        <w:t>，</w:t>
      </w:r>
      <w:bookmarkEnd w:id="1"/>
      <w:bookmarkEnd w:id="2"/>
      <w:bookmarkEnd w:id="3"/>
      <w:r w:rsidR="00F709E0" w:rsidRPr="00DC0A7C">
        <w:rPr>
          <w:rFonts w:hint="eastAsia"/>
        </w:rPr>
        <w:t>具备单线引导和双线引导以及中位线引导，具备点状</w:t>
      </w:r>
      <w:r w:rsidR="00F709E0" w:rsidRPr="00E2641E">
        <w:rPr>
          <w:rFonts w:hint="eastAsia"/>
        </w:rPr>
        <w:t>引导线，标识进针深度</w:t>
      </w:r>
    </w:p>
    <w:p w14:paraId="450BB58A" w14:textId="4176D912" w:rsidR="00F709E0" w:rsidRDefault="00F709E0" w:rsidP="003810DF">
      <w:pPr>
        <w:pStyle w:val="20"/>
        <w:ind w:left="630" w:hanging="420"/>
      </w:pPr>
      <w:r>
        <w:rPr>
          <w:rFonts w:hint="eastAsia"/>
        </w:rPr>
        <w:t>图形化预设置</w:t>
      </w:r>
      <w:r w:rsidRPr="00062084">
        <w:rPr>
          <w:rFonts w:hint="eastAsia"/>
        </w:rPr>
        <w:t>：针对不同的检查脏器，预置最佳图像检查条件，并以脏器图标直观显示</w:t>
      </w:r>
      <w:r>
        <w:rPr>
          <w:rFonts w:hint="eastAsia"/>
        </w:rPr>
        <w:t>（提供图片证明）</w:t>
      </w:r>
    </w:p>
    <w:p w14:paraId="6D404CA4" w14:textId="77777777" w:rsidR="00F709E0" w:rsidRPr="003A450A" w:rsidRDefault="00F709E0" w:rsidP="003A450A">
      <w:pPr>
        <w:pStyle w:val="10"/>
      </w:pPr>
      <w:r w:rsidRPr="003A450A">
        <w:rPr>
          <w:rFonts w:hint="eastAsia"/>
        </w:rPr>
        <w:lastRenderedPageBreak/>
        <w:t>探头规格</w:t>
      </w:r>
    </w:p>
    <w:p w14:paraId="56C923CA" w14:textId="51BF3A26" w:rsidR="00F709E0" w:rsidRDefault="00D472AE" w:rsidP="003810DF">
      <w:pPr>
        <w:pStyle w:val="20"/>
        <w:ind w:left="630" w:hanging="420"/>
      </w:pPr>
      <w:r w:rsidRPr="00D472AE">
        <w:rPr>
          <w:rFonts w:hint="eastAsia"/>
          <w:color w:val="FF0000"/>
        </w:rPr>
        <w:t>#</w:t>
      </w:r>
      <w:r>
        <w:t xml:space="preserve"> </w:t>
      </w:r>
      <w:r w:rsidR="00F709E0" w:rsidRPr="00062084">
        <w:rPr>
          <w:rFonts w:hint="eastAsia"/>
        </w:rPr>
        <w:t>超宽频变频探头</w:t>
      </w:r>
      <w:r w:rsidR="00F709E0" w:rsidRPr="007D7104">
        <w:t>：基波</w:t>
      </w:r>
      <w:r w:rsidR="00F709E0" w:rsidRPr="007D7104">
        <w:rPr>
          <w:rFonts w:hint="eastAsia"/>
        </w:rPr>
        <w:t>≥5</w:t>
      </w:r>
      <w:r w:rsidR="00F709E0" w:rsidRPr="007D7104">
        <w:t>种，谐波</w:t>
      </w:r>
      <w:r w:rsidR="00F709E0" w:rsidRPr="007D7104">
        <w:rPr>
          <w:rFonts w:hint="eastAsia"/>
        </w:rPr>
        <w:t>≥5</w:t>
      </w:r>
      <w:r w:rsidR="00F709E0" w:rsidRPr="007D7104">
        <w:t>种，</w:t>
      </w:r>
      <w:r w:rsidR="00F709E0" w:rsidRPr="007D7104">
        <w:rPr>
          <w:rFonts w:hint="eastAsia"/>
        </w:rPr>
        <w:t>彩色多普勒≥3种，PW≥3种，</w:t>
      </w:r>
      <w:r w:rsidR="00F709E0" w:rsidRPr="007D7104">
        <w:t>可视可调</w:t>
      </w:r>
    </w:p>
    <w:p w14:paraId="7D6EF217" w14:textId="6FA08715" w:rsidR="00F709E0" w:rsidRDefault="00F709E0" w:rsidP="003810DF">
      <w:pPr>
        <w:pStyle w:val="20"/>
        <w:ind w:left="630" w:hanging="420"/>
      </w:pPr>
      <w:r>
        <w:rPr>
          <w:rFonts w:hint="eastAsia"/>
        </w:rPr>
        <w:t>探头配置：支持线阵探头</w:t>
      </w:r>
    </w:p>
    <w:p w14:paraId="55DBB41A" w14:textId="570A8BCF" w:rsidR="00F709E0" w:rsidRPr="00C510C2" w:rsidRDefault="00F709E0" w:rsidP="003810DF">
      <w:pPr>
        <w:pStyle w:val="20"/>
        <w:ind w:left="630" w:hanging="420"/>
      </w:pPr>
      <w:r w:rsidRPr="00C510C2">
        <w:rPr>
          <w:rFonts w:hint="eastAsia"/>
        </w:rPr>
        <w:t>浅表线阵探头，探头频率：</w:t>
      </w:r>
      <w:r w:rsidR="00D472AE">
        <w:rPr>
          <w:rFonts w:hint="eastAsia"/>
        </w:rPr>
        <w:t>4</w:t>
      </w:r>
      <w:r w:rsidRPr="00C510C2">
        <w:rPr>
          <w:rFonts w:hint="eastAsia"/>
        </w:rPr>
        <w:t>.0-1</w:t>
      </w:r>
      <w:r>
        <w:t>5</w:t>
      </w:r>
      <w:r w:rsidRPr="00C510C2">
        <w:rPr>
          <w:rFonts w:hint="eastAsia"/>
        </w:rPr>
        <w:t>.0MHz</w:t>
      </w:r>
    </w:p>
    <w:p w14:paraId="59E7EB48" w14:textId="77777777" w:rsidR="00F709E0" w:rsidRPr="003A450A" w:rsidRDefault="00F709E0" w:rsidP="003A450A">
      <w:pPr>
        <w:pStyle w:val="10"/>
      </w:pPr>
      <w:r w:rsidRPr="003A450A">
        <w:t>二维灰阶参数</w:t>
      </w:r>
    </w:p>
    <w:p w14:paraId="3139FD60" w14:textId="08C62C26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最大</w:t>
      </w:r>
      <w:r w:rsidR="00D56710">
        <w:rPr>
          <w:rFonts w:hint="eastAsia"/>
        </w:rPr>
        <w:t>显示</w:t>
      </w:r>
      <w:r w:rsidRPr="003810DF">
        <w:rPr>
          <w:rFonts w:hint="eastAsia"/>
        </w:rPr>
        <w:t>深度≥3</w:t>
      </w:r>
      <w:r w:rsidR="00D56710">
        <w:t>8</w:t>
      </w:r>
      <w:r w:rsidRPr="003810DF">
        <w:rPr>
          <w:rFonts w:hint="eastAsia"/>
        </w:rPr>
        <w:t>cm</w:t>
      </w:r>
    </w:p>
    <w:p w14:paraId="18BA2C03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发射声束聚焦：聚焦区域多级可调</w:t>
      </w:r>
    </w:p>
    <w:p w14:paraId="3937244A" w14:textId="2D017909" w:rsidR="00F709E0" w:rsidRPr="003810DF" w:rsidRDefault="00D472AE" w:rsidP="003810DF">
      <w:pPr>
        <w:pStyle w:val="20"/>
        <w:ind w:left="630" w:hanging="420"/>
      </w:pPr>
      <w:r w:rsidRPr="00D472AE">
        <w:rPr>
          <w:rFonts w:hint="eastAsia"/>
          <w:color w:val="FF0000"/>
        </w:rPr>
        <w:t>#</w:t>
      </w:r>
      <w:r>
        <w:t xml:space="preserve"> </w:t>
      </w:r>
      <w:r w:rsidR="00F709E0" w:rsidRPr="003810DF">
        <w:rPr>
          <w:rFonts w:hint="eastAsia"/>
        </w:rPr>
        <w:t>二维增益调节范围≥</w:t>
      </w:r>
      <w:r w:rsidR="004D4316" w:rsidRPr="003810DF">
        <w:rPr>
          <w:rFonts w:hint="eastAsia"/>
        </w:rPr>
        <w:t>2</w:t>
      </w:r>
      <w:r w:rsidR="004D4316">
        <w:t>5</w:t>
      </w:r>
      <w:r w:rsidR="004D4316" w:rsidRPr="003810DF">
        <w:rPr>
          <w:rFonts w:hint="eastAsia"/>
        </w:rPr>
        <w:t>0</w:t>
      </w:r>
      <w:r w:rsidR="00953429">
        <w:t xml:space="preserve"> </w:t>
      </w:r>
      <w:r w:rsidR="004D4316" w:rsidRPr="003810DF">
        <w:rPr>
          <w:rFonts w:hint="eastAsia"/>
        </w:rPr>
        <w:t>dB</w:t>
      </w:r>
    </w:p>
    <w:p w14:paraId="13780360" w14:textId="2C8D06FE" w:rsidR="00F709E0" w:rsidRPr="003810DF" w:rsidRDefault="00D472AE" w:rsidP="003810DF">
      <w:pPr>
        <w:pStyle w:val="20"/>
        <w:ind w:left="630" w:hanging="420"/>
      </w:pPr>
      <w:r w:rsidRPr="00D472AE">
        <w:rPr>
          <w:rFonts w:hint="eastAsia"/>
          <w:color w:val="FF0000"/>
        </w:rPr>
        <w:t>#</w:t>
      </w:r>
      <w:r>
        <w:t xml:space="preserve"> </w:t>
      </w:r>
      <w:r w:rsidR="00F709E0" w:rsidRPr="003810DF">
        <w:rPr>
          <w:rFonts w:hint="eastAsia"/>
        </w:rPr>
        <w:t>动态范围</w:t>
      </w:r>
      <w:r w:rsidR="00F709E0" w:rsidRPr="003810DF">
        <w:t>≥</w:t>
      </w:r>
      <w:r w:rsidR="00106C1B">
        <w:t>3</w:t>
      </w:r>
      <w:r w:rsidR="00F709E0" w:rsidRPr="003810DF">
        <w:rPr>
          <w:rFonts w:hint="eastAsia"/>
        </w:rPr>
        <w:t>0</w:t>
      </w:r>
      <w:r w:rsidR="00F709E0" w:rsidRPr="003810DF">
        <w:t>0</w:t>
      </w:r>
      <w:r w:rsidR="00953429">
        <w:t xml:space="preserve"> </w:t>
      </w:r>
      <w:r w:rsidR="00F709E0" w:rsidRPr="003810DF">
        <w:t>dB，可视可调</w:t>
      </w:r>
    </w:p>
    <w:p w14:paraId="7E264134" w14:textId="7C6B1448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物理滑动</w:t>
      </w:r>
      <w:r w:rsidRPr="003810DF">
        <w:t>TGC</w:t>
      </w:r>
      <w:r w:rsidRPr="003810DF">
        <w:rPr>
          <w:rFonts w:hint="eastAsia"/>
        </w:rPr>
        <w:t>分段调节≥8段，具有 TGC 曲线显示</w:t>
      </w:r>
    </w:p>
    <w:p w14:paraId="238A53F7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声功率1–100%，可视可调</w:t>
      </w:r>
    </w:p>
    <w:p w14:paraId="0CC3E5DA" w14:textId="77777777" w:rsidR="00F709E0" w:rsidRPr="003A450A" w:rsidRDefault="00F709E0" w:rsidP="003A450A">
      <w:pPr>
        <w:pStyle w:val="10"/>
      </w:pPr>
      <w:r w:rsidRPr="003A450A">
        <w:rPr>
          <w:rFonts w:hint="eastAsia"/>
        </w:rPr>
        <w:t>彩色</w:t>
      </w:r>
      <w:r w:rsidRPr="003A450A">
        <w:t>多普勒参数</w:t>
      </w:r>
    </w:p>
    <w:p w14:paraId="63AAD82E" w14:textId="77777777" w:rsidR="00F75805" w:rsidRDefault="00F75805" w:rsidP="00F75805">
      <w:pPr>
        <w:pStyle w:val="20"/>
        <w:ind w:left="630" w:hanging="420"/>
      </w:pPr>
      <w:r>
        <w:rPr>
          <w:rFonts w:hint="eastAsia"/>
        </w:rPr>
        <w:t>包括速度、速度方差、能量、方向能量显示等</w:t>
      </w:r>
    </w:p>
    <w:p w14:paraId="52559BBC" w14:textId="0B8F709E" w:rsidR="00F709E0" w:rsidRPr="003810DF" w:rsidRDefault="00F709E0" w:rsidP="003810DF">
      <w:pPr>
        <w:pStyle w:val="20"/>
        <w:ind w:left="630" w:hanging="420"/>
      </w:pPr>
      <w:r w:rsidRPr="00062084">
        <w:rPr>
          <w:rFonts w:hint="eastAsia"/>
          <w:color w:val="1D1B11"/>
          <w:szCs w:val="24"/>
        </w:rPr>
        <w:t>多普勒增益</w:t>
      </w:r>
      <w:r w:rsidRPr="003810DF">
        <w:rPr>
          <w:rFonts w:hint="eastAsia"/>
        </w:rPr>
        <w:t>≥2</w:t>
      </w:r>
      <w:r w:rsidR="002B0F03">
        <w:t>50</w:t>
      </w:r>
      <w:r w:rsidRPr="003810DF">
        <w:rPr>
          <w:rFonts w:hint="eastAsia"/>
        </w:rPr>
        <w:t>dB</w:t>
      </w:r>
    </w:p>
    <w:p w14:paraId="57D9DA9B" w14:textId="77777777" w:rsidR="00F709E0" w:rsidRPr="003A450A" w:rsidRDefault="00F709E0" w:rsidP="003A450A">
      <w:pPr>
        <w:pStyle w:val="10"/>
      </w:pPr>
      <w:r w:rsidRPr="003A450A">
        <w:rPr>
          <w:rFonts w:hint="eastAsia"/>
        </w:rPr>
        <w:t>频谱多普勒</w:t>
      </w:r>
      <w:r w:rsidRPr="003A450A">
        <w:t>参数</w:t>
      </w:r>
    </w:p>
    <w:p w14:paraId="5BA44087" w14:textId="14F0A884" w:rsidR="00F709E0" w:rsidRPr="003810DF" w:rsidRDefault="00F709E0" w:rsidP="00106C1B">
      <w:pPr>
        <w:pStyle w:val="20"/>
        <w:ind w:left="630" w:hanging="420"/>
      </w:pPr>
      <w:r w:rsidRPr="00062084">
        <w:rPr>
          <w:rFonts w:hint="eastAsia"/>
        </w:rPr>
        <w:t>方式：</w:t>
      </w:r>
      <w:r w:rsidRPr="00062084">
        <w:t>脉冲波多普勒（</w:t>
      </w:r>
      <w:r w:rsidRPr="00062084">
        <w:rPr>
          <w:rFonts w:hint="eastAsia"/>
        </w:rPr>
        <w:t>PW）</w:t>
      </w:r>
      <w:r w:rsidRPr="003810DF">
        <w:t>、连续波多普勒（</w:t>
      </w:r>
      <w:r w:rsidRPr="003810DF">
        <w:rPr>
          <w:rFonts w:hint="eastAsia"/>
        </w:rPr>
        <w:t>CW）</w:t>
      </w:r>
      <w:r w:rsidR="00106C1B">
        <w:rPr>
          <w:rFonts w:hint="eastAsia"/>
        </w:rPr>
        <w:t>、</w:t>
      </w:r>
      <w:r w:rsidR="00106C1B" w:rsidRPr="005642A2">
        <w:rPr>
          <w:rFonts w:hint="eastAsia"/>
        </w:rPr>
        <w:t>高脉冲重复频率多普勒（HPRF）</w:t>
      </w:r>
    </w:p>
    <w:p w14:paraId="474C5B2D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B/D兼用：线阵：B/PW，凸阵：B/PW，扇扫：B/PW、B</w:t>
      </w:r>
      <w:r w:rsidRPr="003810DF">
        <w:t>/CW</w:t>
      </w:r>
    </w:p>
    <w:p w14:paraId="5752A8E9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取样宽度及位置范围：宽度 0.5–24mm</w:t>
      </w:r>
    </w:p>
    <w:p w14:paraId="1926CB23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显示控制：反转显示（左/右；上/下）</w:t>
      </w:r>
    </w:p>
    <w:p w14:paraId="004BC50D" w14:textId="77777777" w:rsidR="00F709E0" w:rsidRPr="00DC0A7C" w:rsidRDefault="00F709E0" w:rsidP="003810DF">
      <w:pPr>
        <w:pStyle w:val="20"/>
        <w:ind w:left="630" w:hanging="420"/>
      </w:pPr>
      <w:r>
        <w:rPr>
          <w:rFonts w:hint="eastAsia"/>
        </w:rPr>
        <w:t>频谱</w:t>
      </w:r>
      <w:r w:rsidRPr="00062084">
        <w:rPr>
          <w:rFonts w:hint="eastAsia"/>
        </w:rPr>
        <w:t>实时包络功能，在实时诊断下，频谱实时包络并显示血流参数</w:t>
      </w:r>
    </w:p>
    <w:p w14:paraId="75D33433" w14:textId="77777777" w:rsidR="00F709E0" w:rsidRPr="003A450A" w:rsidRDefault="00F709E0" w:rsidP="003A450A">
      <w:pPr>
        <w:pStyle w:val="10"/>
      </w:pPr>
      <w:r w:rsidRPr="003A450A">
        <w:t>系统通用技术规格</w:t>
      </w:r>
    </w:p>
    <w:p w14:paraId="42867660" w14:textId="07149BBA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内置锂电池独立供电</w:t>
      </w:r>
      <w:r w:rsidR="00503B67">
        <w:rPr>
          <w:rFonts w:hint="eastAsia"/>
        </w:rPr>
        <w:t>，电池独立供电工作时间&gt;</w:t>
      </w:r>
      <w:r w:rsidR="00503B67">
        <w:t>1.3</w:t>
      </w:r>
      <w:r w:rsidR="00503B67">
        <w:rPr>
          <w:rFonts w:hint="eastAsia"/>
        </w:rPr>
        <w:t>小时</w:t>
      </w:r>
    </w:p>
    <w:p w14:paraId="3B780DAD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主机内置USB接口≥2个</w:t>
      </w:r>
    </w:p>
    <w:p w14:paraId="07B186A9" w14:textId="77A5BC15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主机内置HDMI、S-VIDEO等接口</w:t>
      </w:r>
    </w:p>
    <w:p w14:paraId="592F5CE5" w14:textId="77777777" w:rsidR="00F709E0" w:rsidRPr="003A450A" w:rsidRDefault="00F709E0" w:rsidP="003A450A">
      <w:pPr>
        <w:pStyle w:val="10"/>
      </w:pPr>
      <w:r w:rsidRPr="003A450A">
        <w:t>测量和分析</w:t>
      </w:r>
    </w:p>
    <w:p w14:paraId="090B9AB5" w14:textId="77777777" w:rsidR="00F709E0" w:rsidRPr="00062084" w:rsidRDefault="00F709E0" w:rsidP="003810DF">
      <w:pPr>
        <w:pStyle w:val="20"/>
        <w:ind w:left="630" w:hanging="420"/>
      </w:pPr>
      <w:r>
        <w:rPr>
          <w:rFonts w:hint="eastAsia"/>
        </w:rPr>
        <w:t>常规</w:t>
      </w:r>
      <w:r w:rsidRPr="00062084">
        <w:t>测量软件包</w:t>
      </w:r>
      <w:r>
        <w:rPr>
          <w:rFonts w:hint="eastAsia"/>
        </w:rPr>
        <w:t>：</w:t>
      </w:r>
      <w:r w:rsidRPr="004E38AA">
        <w:rPr>
          <w:rFonts w:hint="eastAsia"/>
        </w:rPr>
        <w:t>距离、面积、体积、角度、时间、斜率、心率等</w:t>
      </w:r>
    </w:p>
    <w:p w14:paraId="1D3AB93E" w14:textId="77777777" w:rsidR="00F709E0" w:rsidRPr="00062084" w:rsidRDefault="00F709E0" w:rsidP="003810DF">
      <w:pPr>
        <w:pStyle w:val="20"/>
        <w:ind w:left="630" w:hanging="420"/>
      </w:pPr>
      <w:r w:rsidRPr="00062084">
        <w:t>腹部测量软件包</w:t>
      </w:r>
    </w:p>
    <w:p w14:paraId="16580D63" w14:textId="77777777" w:rsidR="00F709E0" w:rsidRPr="00062084" w:rsidRDefault="00F709E0" w:rsidP="003810DF">
      <w:pPr>
        <w:pStyle w:val="20"/>
        <w:ind w:left="630" w:hanging="420"/>
      </w:pPr>
      <w:r w:rsidRPr="00062084">
        <w:t>心脏测量软件包</w:t>
      </w:r>
    </w:p>
    <w:p w14:paraId="4B0655B2" w14:textId="77777777" w:rsidR="00F709E0" w:rsidRPr="00062084" w:rsidRDefault="00F709E0" w:rsidP="003810DF">
      <w:pPr>
        <w:pStyle w:val="20"/>
        <w:ind w:left="630" w:hanging="420"/>
      </w:pPr>
      <w:r w:rsidRPr="00062084">
        <w:lastRenderedPageBreak/>
        <w:t>泌尿测量软件包</w:t>
      </w:r>
    </w:p>
    <w:p w14:paraId="4D12797C" w14:textId="77777777" w:rsidR="00F709E0" w:rsidRPr="00062084" w:rsidRDefault="00F709E0" w:rsidP="003810DF">
      <w:pPr>
        <w:pStyle w:val="20"/>
        <w:ind w:left="630" w:hanging="420"/>
      </w:pPr>
      <w:r w:rsidRPr="00062084">
        <w:t>小器官测量软件包</w:t>
      </w:r>
    </w:p>
    <w:p w14:paraId="58CB727F" w14:textId="77777777" w:rsidR="00F709E0" w:rsidRPr="00062084" w:rsidRDefault="00F709E0" w:rsidP="003810DF">
      <w:pPr>
        <w:pStyle w:val="20"/>
        <w:ind w:left="630" w:hanging="420"/>
      </w:pPr>
      <w:r w:rsidRPr="00062084">
        <w:t>儿科测量软件包</w:t>
      </w:r>
    </w:p>
    <w:p w14:paraId="0FF453EC" w14:textId="77777777" w:rsidR="00F709E0" w:rsidRPr="00DC0A7C" w:rsidRDefault="00F709E0" w:rsidP="003810DF">
      <w:pPr>
        <w:pStyle w:val="20"/>
        <w:ind w:left="630" w:hanging="420"/>
      </w:pPr>
      <w:r w:rsidRPr="00F83B0F">
        <w:t>血管测量软件包</w:t>
      </w:r>
    </w:p>
    <w:p w14:paraId="2B4439C9" w14:textId="77777777" w:rsidR="00F709E0" w:rsidRPr="003A450A" w:rsidRDefault="00F709E0" w:rsidP="003A450A">
      <w:pPr>
        <w:pStyle w:val="10"/>
      </w:pPr>
      <w:r w:rsidRPr="003A450A">
        <w:t>图像存储，回放和浏览</w:t>
      </w:r>
    </w:p>
    <w:p w14:paraId="73699E92" w14:textId="6FB788D6" w:rsidR="00F709E0" w:rsidRPr="003810DF" w:rsidRDefault="00F709E0" w:rsidP="003810DF">
      <w:pPr>
        <w:pStyle w:val="20"/>
        <w:ind w:left="630" w:hanging="420"/>
      </w:pPr>
      <w:r w:rsidRPr="00062084">
        <w:rPr>
          <w:color w:val="1D1B11"/>
          <w:szCs w:val="24"/>
        </w:rPr>
        <w:t>同屏</w:t>
      </w:r>
      <w:r w:rsidRPr="003810DF">
        <w:t>一体化智能剪切板</w:t>
      </w:r>
    </w:p>
    <w:p w14:paraId="35F53CFA" w14:textId="77777777" w:rsidR="00F709E0" w:rsidRPr="003810DF" w:rsidRDefault="00F709E0" w:rsidP="003810DF">
      <w:pPr>
        <w:pStyle w:val="20"/>
        <w:ind w:left="630" w:hanging="420"/>
      </w:pPr>
      <w:r w:rsidRPr="003810DF">
        <w:t>支持快速存储和浏览屏幕图像、电影</w:t>
      </w:r>
    </w:p>
    <w:p w14:paraId="1C311911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存储动、静态图像，屏幕可显示硬盘容量数据信息</w:t>
      </w:r>
    </w:p>
    <w:p w14:paraId="229B5747" w14:textId="77777777" w:rsidR="00F709E0" w:rsidRPr="003810DF" w:rsidRDefault="00F709E0" w:rsidP="003810DF">
      <w:pPr>
        <w:pStyle w:val="20"/>
        <w:ind w:left="630" w:hanging="420"/>
      </w:pPr>
      <w:r w:rsidRPr="003810DF">
        <w:rPr>
          <w:rFonts w:hint="eastAsia"/>
        </w:rPr>
        <w:t>主机内置报告系统</w:t>
      </w:r>
    </w:p>
    <w:p w14:paraId="3C6FF7D0" w14:textId="77777777" w:rsidR="00F709E0" w:rsidRPr="003A450A" w:rsidRDefault="00F709E0" w:rsidP="003A450A">
      <w:pPr>
        <w:pStyle w:val="10"/>
      </w:pPr>
      <w:r w:rsidRPr="003A450A">
        <w:t>图文工作站</w:t>
      </w:r>
    </w:p>
    <w:p w14:paraId="2E82C92B" w14:textId="77777777" w:rsidR="00F709E0" w:rsidRPr="00062084" w:rsidRDefault="00F709E0" w:rsidP="003810DF">
      <w:pPr>
        <w:pStyle w:val="20"/>
        <w:ind w:left="630" w:hanging="420"/>
      </w:pPr>
      <w:r w:rsidRPr="00062084">
        <w:t>系统可存储病人信息，可查询、检索、调阅历史信息</w:t>
      </w:r>
    </w:p>
    <w:p w14:paraId="6A6C51F5" w14:textId="77777777" w:rsidR="00F709E0" w:rsidRPr="00062084" w:rsidRDefault="00F709E0" w:rsidP="003810DF">
      <w:pPr>
        <w:pStyle w:val="20"/>
        <w:ind w:left="630" w:hanging="420"/>
      </w:pPr>
      <w:r w:rsidRPr="00062084">
        <w:t>支持动、静态图像文件及病人报告的存储，以及病人图像的快速浏览</w:t>
      </w:r>
    </w:p>
    <w:p w14:paraId="58910DF4" w14:textId="77777777" w:rsidR="00F709E0" w:rsidRPr="00062084" w:rsidRDefault="00F709E0" w:rsidP="003810DF">
      <w:pPr>
        <w:pStyle w:val="20"/>
        <w:ind w:left="630" w:hanging="420"/>
      </w:pPr>
      <w:r w:rsidRPr="00062084">
        <w:t>支持以下存储介质：内部硬盘</w:t>
      </w:r>
      <w:r w:rsidRPr="00062084">
        <w:rPr>
          <w:rFonts w:hint="eastAsia"/>
        </w:rPr>
        <w:t>、</w:t>
      </w:r>
      <w:r w:rsidRPr="00062084">
        <w:t>USB移动存储设备</w:t>
      </w:r>
    </w:p>
    <w:p w14:paraId="04B3C703" w14:textId="6AA8C7E2" w:rsidR="00F709E0" w:rsidRPr="00A860A5" w:rsidRDefault="00F709E0" w:rsidP="00A860A5">
      <w:pPr>
        <w:pStyle w:val="20"/>
        <w:ind w:left="630" w:hanging="420"/>
      </w:pPr>
      <w:r w:rsidRPr="00062084">
        <w:rPr>
          <w:rFonts w:hint="eastAsia"/>
        </w:rPr>
        <w:t>支持AVI、WMV、JPG、BMP、TIF等格式输出</w:t>
      </w:r>
    </w:p>
    <w:p w14:paraId="7FE67349" w14:textId="77777777" w:rsidR="00F709E0" w:rsidRPr="005A1756" w:rsidRDefault="00F709E0" w:rsidP="00F709E0">
      <w:pPr>
        <w:spacing w:line="276" w:lineRule="auto"/>
        <w:rPr>
          <w:rFonts w:ascii="微软雅黑" w:eastAsia="微软雅黑" w:hAnsi="微软雅黑" w:cs="Arial"/>
          <w:b/>
          <w:color w:val="1D1B11" w:themeColor="background2" w:themeShade="1A"/>
          <w:sz w:val="24"/>
          <w:szCs w:val="24"/>
        </w:rPr>
      </w:pPr>
    </w:p>
    <w:p w14:paraId="46E1B65F" w14:textId="77777777" w:rsidR="008D4249" w:rsidRPr="00F709E0" w:rsidRDefault="008D4249" w:rsidP="00605EB3">
      <w:pPr>
        <w:spacing w:line="360" w:lineRule="auto"/>
        <w:jc w:val="right"/>
        <w:rPr>
          <w:rFonts w:ascii="微软雅黑" w:eastAsia="微软雅黑" w:hAnsi="微软雅黑"/>
          <w:color w:val="1D1B11"/>
          <w:szCs w:val="21"/>
        </w:rPr>
      </w:pPr>
    </w:p>
    <w:sectPr w:rsidR="008D4249" w:rsidRPr="00F709E0" w:rsidSect="00197596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1014" w14:textId="77777777" w:rsidR="008456CF" w:rsidRDefault="008456CF">
      <w:r>
        <w:separator/>
      </w:r>
    </w:p>
  </w:endnote>
  <w:endnote w:type="continuationSeparator" w:id="0">
    <w:p w14:paraId="0E6728B2" w14:textId="77777777" w:rsidR="008456CF" w:rsidRDefault="0084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459216"/>
      <w:docPartObj>
        <w:docPartGallery w:val="Page Numbers (Bottom of Page)"/>
        <w:docPartUnique/>
      </w:docPartObj>
    </w:sdtPr>
    <w:sdtContent>
      <w:p w14:paraId="725AE5F4" w14:textId="77777777" w:rsidR="004A7D82" w:rsidRDefault="004A7D82" w:rsidP="009E78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45" w:rsidRPr="00C7354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5410" w14:textId="77777777" w:rsidR="008456CF" w:rsidRDefault="008456CF">
      <w:r>
        <w:separator/>
      </w:r>
    </w:p>
  </w:footnote>
  <w:footnote w:type="continuationSeparator" w:id="0">
    <w:p w14:paraId="034A79C0" w14:textId="77777777" w:rsidR="008456CF" w:rsidRDefault="0084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37"/>
    <w:multiLevelType w:val="multilevel"/>
    <w:tmpl w:val="BCF46E2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07"/>
        </w:tabs>
        <w:ind w:left="607" w:hanging="465"/>
      </w:pPr>
      <w:rPr>
        <w:rFonts w:hint="eastAsia"/>
        <w:sz w:val="21"/>
      </w:rPr>
    </w:lvl>
    <w:lvl w:ilvl="2">
      <w:start w:val="1"/>
      <w:numFmt w:val="decimal"/>
      <w:lvlText w:val="%1.%2.%3"/>
      <w:lvlJc w:val="left"/>
      <w:pPr>
        <w:tabs>
          <w:tab w:val="num" w:pos="1190"/>
        </w:tabs>
        <w:ind w:left="11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20"/>
        </w:tabs>
        <w:ind w:left="20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255"/>
        </w:tabs>
        <w:ind w:left="22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850"/>
        </w:tabs>
        <w:ind w:left="28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800"/>
      </w:pPr>
      <w:rPr>
        <w:rFonts w:hint="default"/>
        <w:sz w:val="24"/>
      </w:rPr>
    </w:lvl>
  </w:abstractNum>
  <w:abstractNum w:abstractNumId="1" w15:restartNumberingAfterBreak="0">
    <w:nsid w:val="00100E55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2" w15:restartNumberingAfterBreak="0">
    <w:nsid w:val="005D28C5"/>
    <w:multiLevelType w:val="hybridMultilevel"/>
    <w:tmpl w:val="AE0A4862"/>
    <w:lvl w:ilvl="0" w:tplc="A5589506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5860EC52">
      <w:start w:val="1"/>
      <w:numFmt w:val="decimal"/>
      <w:lvlText w:val="%2."/>
      <w:lvlJc w:val="left"/>
      <w:pPr>
        <w:ind w:left="704" w:hanging="420"/>
      </w:pPr>
      <w:rPr>
        <w:rFonts w:hint="eastAsia"/>
      </w:rPr>
    </w:lvl>
    <w:lvl w:ilvl="2" w:tplc="8E3AD84A">
      <w:start w:val="1"/>
      <w:numFmt w:val="bullet"/>
      <w:lvlText w:val="＊"/>
      <w:lvlJc w:val="left"/>
      <w:pPr>
        <w:ind w:left="1620" w:hanging="360"/>
      </w:pPr>
      <w:rPr>
        <w:rFonts w:ascii="微软雅黑" w:eastAsia="微软雅黑" w:hAnsi="微软雅黑" w:cs="Arial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21E55FC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4" w15:restartNumberingAfterBreak="0">
    <w:nsid w:val="028D0B79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5" w15:restartNumberingAfterBreak="0">
    <w:nsid w:val="16A748BF"/>
    <w:multiLevelType w:val="multilevel"/>
    <w:tmpl w:val="554813D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tabs>
          <w:tab w:val="num" w:pos="607"/>
        </w:tabs>
        <w:ind w:left="607" w:hanging="465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1190"/>
        </w:tabs>
        <w:ind w:left="11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20"/>
        </w:tabs>
        <w:ind w:left="20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255"/>
        </w:tabs>
        <w:ind w:left="22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850"/>
        </w:tabs>
        <w:ind w:left="28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800"/>
      </w:pPr>
      <w:rPr>
        <w:rFonts w:hint="default"/>
        <w:sz w:val="24"/>
      </w:rPr>
    </w:lvl>
  </w:abstractNum>
  <w:abstractNum w:abstractNumId="6" w15:restartNumberingAfterBreak="0">
    <w:nsid w:val="1FC57C55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7" w15:restartNumberingAfterBreak="0">
    <w:nsid w:val="23BD49E4"/>
    <w:multiLevelType w:val="hybridMultilevel"/>
    <w:tmpl w:val="8608733A"/>
    <w:lvl w:ilvl="0" w:tplc="977873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2213E9"/>
    <w:multiLevelType w:val="multilevel"/>
    <w:tmpl w:val="AD8A31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BD7E70"/>
    <w:multiLevelType w:val="hybridMultilevel"/>
    <w:tmpl w:val="A4E4426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8907D04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11" w15:restartNumberingAfterBreak="0">
    <w:nsid w:val="48E12F1D"/>
    <w:multiLevelType w:val="multilevel"/>
    <w:tmpl w:val="155CF2EC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tabs>
          <w:tab w:val="num" w:pos="607"/>
        </w:tabs>
        <w:ind w:left="607" w:hanging="465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1190"/>
        </w:tabs>
        <w:ind w:left="119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20"/>
        </w:tabs>
        <w:ind w:left="20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255"/>
        </w:tabs>
        <w:ind w:left="22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850"/>
        </w:tabs>
        <w:ind w:left="285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800"/>
      </w:pPr>
      <w:rPr>
        <w:rFonts w:hint="default"/>
        <w:sz w:val="24"/>
      </w:rPr>
    </w:lvl>
  </w:abstractNum>
  <w:abstractNum w:abstractNumId="12" w15:restartNumberingAfterBreak="0">
    <w:nsid w:val="500E66E5"/>
    <w:multiLevelType w:val="hybridMultilevel"/>
    <w:tmpl w:val="55A02FA0"/>
    <w:lvl w:ilvl="0" w:tplc="1F683D52">
      <w:start w:val="3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42633C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14" w15:restartNumberingAfterBreak="0">
    <w:nsid w:val="53BE6FC0"/>
    <w:multiLevelType w:val="multilevel"/>
    <w:tmpl w:val="53BE6FC0"/>
    <w:lvl w:ilvl="0">
      <w:start w:val="1"/>
      <w:numFmt w:val="decimal"/>
      <w:pStyle w:val="1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pStyle w:val="2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pStyle w:val="30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pStyle w:val="4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5" w15:restartNumberingAfterBreak="0">
    <w:nsid w:val="55044965"/>
    <w:multiLevelType w:val="multilevel"/>
    <w:tmpl w:val="CCF2E676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suff w:val="space"/>
      <w:lvlText w:val="%1.%2  "/>
      <w:lvlJc w:val="left"/>
      <w:pPr>
        <w:ind w:left="0" w:firstLine="0"/>
      </w:pPr>
      <w:rPr>
        <w:rFonts w:hint="eastAsia"/>
        <w:color w:val="1D1B11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abstractNum w:abstractNumId="16" w15:restartNumberingAfterBreak="0">
    <w:nsid w:val="562C1506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17" w15:restartNumberingAfterBreak="0">
    <w:nsid w:val="69EC5C99"/>
    <w:multiLevelType w:val="multilevel"/>
    <w:tmpl w:val="D8F8551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96" w:hanging="390"/>
      </w:pPr>
      <w:rPr>
        <w:rFonts w:hint="eastAsia"/>
        <w:color w:val="1D1B11"/>
      </w:rPr>
    </w:lvl>
    <w:lvl w:ilvl="2">
      <w:start w:val="1"/>
      <w:numFmt w:val="decimal"/>
      <w:isLgl/>
      <w:lvlText w:val="%1.%2.%3"/>
      <w:lvlJc w:val="left"/>
      <w:pPr>
        <w:ind w:left="567" w:hanging="454"/>
      </w:pPr>
      <w:rPr>
        <w:rFonts w:hint="eastAsia"/>
        <w:color w:val="1D1B11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eastAsia"/>
        <w:color w:val="1D1B11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eastAsia"/>
        <w:color w:val="1D1B11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eastAsia"/>
        <w:color w:val="1D1B11"/>
      </w:rPr>
    </w:lvl>
    <w:lvl w:ilvl="6">
      <w:start w:val="1"/>
      <w:numFmt w:val="decimal"/>
      <w:isLgl/>
      <w:lvlText w:val="%1.%2.%3.%4.%5.%6.%7"/>
      <w:lvlJc w:val="left"/>
      <w:pPr>
        <w:ind w:left="1476" w:hanging="1440"/>
      </w:pPr>
      <w:rPr>
        <w:rFonts w:hint="eastAsia"/>
        <w:color w:val="1D1B11"/>
      </w:rPr>
    </w:lvl>
    <w:lvl w:ilvl="7">
      <w:start w:val="1"/>
      <w:numFmt w:val="decimal"/>
      <w:isLgl/>
      <w:lvlText w:val="%1.%2.%3.%4.%5.%6.%7.%8"/>
      <w:lvlJc w:val="left"/>
      <w:pPr>
        <w:ind w:left="1482" w:hanging="1440"/>
      </w:pPr>
      <w:rPr>
        <w:rFonts w:hint="eastAsia"/>
        <w:color w:val="1D1B11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eastAsia"/>
        <w:color w:val="1D1B11"/>
      </w:rPr>
    </w:lvl>
  </w:abstractNum>
  <w:abstractNum w:abstractNumId="18" w15:restartNumberingAfterBreak="0">
    <w:nsid w:val="73531617"/>
    <w:multiLevelType w:val="multilevel"/>
    <w:tmpl w:val="26D064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Theme="minorEastAsia" w:eastAsiaTheme="minorEastAsia" w:hAnsiTheme="minor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E7F12D7"/>
    <w:multiLevelType w:val="multilevel"/>
    <w:tmpl w:val="7E7F12D7"/>
    <w:lvl w:ilvl="0">
      <w:start w:val="1"/>
      <w:numFmt w:val="bullet"/>
      <w:lvlText w:val=""/>
      <w:lvlJc w:val="left"/>
      <w:pPr>
        <w:ind w:left="4112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ind w:left="45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9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7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62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6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70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472" w:hanging="420"/>
      </w:pPr>
      <w:rPr>
        <w:rFonts w:ascii="Wingdings" w:hAnsi="Wingdings" w:hint="default"/>
      </w:rPr>
    </w:lvl>
  </w:abstractNum>
  <w:num w:numId="1" w16cid:durableId="818889278">
    <w:abstractNumId w:val="14"/>
  </w:num>
  <w:num w:numId="2" w16cid:durableId="697583968">
    <w:abstractNumId w:val="19"/>
  </w:num>
  <w:num w:numId="3" w16cid:durableId="797574784">
    <w:abstractNumId w:val="8"/>
  </w:num>
  <w:num w:numId="4" w16cid:durableId="1180850683">
    <w:abstractNumId w:val="9"/>
  </w:num>
  <w:num w:numId="5" w16cid:durableId="2106536689">
    <w:abstractNumId w:val="15"/>
  </w:num>
  <w:num w:numId="6" w16cid:durableId="2120297578">
    <w:abstractNumId w:val="0"/>
  </w:num>
  <w:num w:numId="7" w16cid:durableId="1440447939">
    <w:abstractNumId w:val="5"/>
  </w:num>
  <w:num w:numId="8" w16cid:durableId="1332610578">
    <w:abstractNumId w:val="11"/>
  </w:num>
  <w:num w:numId="9" w16cid:durableId="1637949055">
    <w:abstractNumId w:val="18"/>
  </w:num>
  <w:num w:numId="10" w16cid:durableId="1606227842">
    <w:abstractNumId w:val="7"/>
  </w:num>
  <w:num w:numId="11" w16cid:durableId="362630387">
    <w:abstractNumId w:val="2"/>
  </w:num>
  <w:num w:numId="12" w16cid:durableId="1825507050">
    <w:abstractNumId w:val="4"/>
  </w:num>
  <w:num w:numId="13" w16cid:durableId="1869297639">
    <w:abstractNumId w:val="10"/>
  </w:num>
  <w:num w:numId="14" w16cid:durableId="1234777654">
    <w:abstractNumId w:val="3"/>
  </w:num>
  <w:num w:numId="15" w16cid:durableId="1129124750">
    <w:abstractNumId w:val="17"/>
  </w:num>
  <w:num w:numId="16" w16cid:durableId="2129471098">
    <w:abstractNumId w:val="1"/>
  </w:num>
  <w:num w:numId="17" w16cid:durableId="1053040791">
    <w:abstractNumId w:val="6"/>
  </w:num>
  <w:num w:numId="18" w16cid:durableId="1789936124">
    <w:abstractNumId w:val="16"/>
  </w:num>
  <w:num w:numId="19" w16cid:durableId="1659110572">
    <w:abstractNumId w:val="13"/>
  </w:num>
  <w:num w:numId="20" w16cid:durableId="2050840235">
    <w:abstractNumId w:val="12"/>
  </w:num>
  <w:num w:numId="21" w16cid:durableId="1704555038">
    <w:abstractNumId w:val="15"/>
  </w:num>
  <w:num w:numId="22" w16cid:durableId="1270818388">
    <w:abstractNumId w:val="15"/>
  </w:num>
  <w:num w:numId="23" w16cid:durableId="197664455">
    <w:abstractNumId w:val="15"/>
  </w:num>
  <w:num w:numId="24" w16cid:durableId="1636908925">
    <w:abstractNumId w:val="15"/>
  </w:num>
  <w:num w:numId="25" w16cid:durableId="1723941781">
    <w:abstractNumId w:val="15"/>
  </w:num>
  <w:num w:numId="26" w16cid:durableId="675424822">
    <w:abstractNumId w:val="15"/>
  </w:num>
  <w:num w:numId="27" w16cid:durableId="19094486">
    <w:abstractNumId w:val="15"/>
  </w:num>
  <w:num w:numId="28" w16cid:durableId="1033194139">
    <w:abstractNumId w:val="15"/>
  </w:num>
  <w:num w:numId="29" w16cid:durableId="101655225">
    <w:abstractNumId w:val="15"/>
  </w:num>
  <w:num w:numId="30" w16cid:durableId="557711912">
    <w:abstractNumId w:val="15"/>
  </w:num>
  <w:num w:numId="31" w16cid:durableId="680160804">
    <w:abstractNumId w:val="15"/>
  </w:num>
  <w:num w:numId="32" w16cid:durableId="536817465">
    <w:abstractNumId w:val="15"/>
  </w:num>
  <w:num w:numId="33" w16cid:durableId="444158548">
    <w:abstractNumId w:val="15"/>
  </w:num>
  <w:num w:numId="34" w16cid:durableId="76749450">
    <w:abstractNumId w:val="15"/>
  </w:num>
  <w:num w:numId="35" w16cid:durableId="54816258">
    <w:abstractNumId w:val="15"/>
  </w:num>
  <w:num w:numId="36" w16cid:durableId="1075977233">
    <w:abstractNumId w:val="15"/>
  </w:num>
  <w:num w:numId="37" w16cid:durableId="193420254">
    <w:abstractNumId w:val="15"/>
  </w:num>
  <w:num w:numId="38" w16cid:durableId="354699950">
    <w:abstractNumId w:val="15"/>
  </w:num>
  <w:num w:numId="39" w16cid:durableId="617640848">
    <w:abstractNumId w:val="15"/>
  </w:num>
  <w:num w:numId="40" w16cid:durableId="612058222">
    <w:abstractNumId w:val="15"/>
  </w:num>
  <w:num w:numId="41" w16cid:durableId="1811363267">
    <w:abstractNumId w:val="15"/>
  </w:num>
  <w:num w:numId="42" w16cid:durableId="721635459">
    <w:abstractNumId w:val="15"/>
  </w:num>
  <w:num w:numId="43" w16cid:durableId="1788812608">
    <w:abstractNumId w:val="15"/>
  </w:num>
  <w:num w:numId="44" w16cid:durableId="1185365571">
    <w:abstractNumId w:val="15"/>
  </w:num>
  <w:num w:numId="45" w16cid:durableId="1208107118">
    <w:abstractNumId w:val="15"/>
  </w:num>
  <w:num w:numId="46" w16cid:durableId="1486432223">
    <w:abstractNumId w:val="15"/>
  </w:num>
  <w:num w:numId="47" w16cid:durableId="1569149931">
    <w:abstractNumId w:val="15"/>
  </w:num>
  <w:num w:numId="48" w16cid:durableId="18406542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8"/>
    <w:rsid w:val="00004A14"/>
    <w:rsid w:val="00005176"/>
    <w:rsid w:val="000113EA"/>
    <w:rsid w:val="00020A5B"/>
    <w:rsid w:val="00027F92"/>
    <w:rsid w:val="00030302"/>
    <w:rsid w:val="00031592"/>
    <w:rsid w:val="0003191A"/>
    <w:rsid w:val="00034CA3"/>
    <w:rsid w:val="0003627D"/>
    <w:rsid w:val="000409BA"/>
    <w:rsid w:val="000467BA"/>
    <w:rsid w:val="00050718"/>
    <w:rsid w:val="00051349"/>
    <w:rsid w:val="000540DB"/>
    <w:rsid w:val="0007234F"/>
    <w:rsid w:val="00077D58"/>
    <w:rsid w:val="00082329"/>
    <w:rsid w:val="00083CFC"/>
    <w:rsid w:val="000958CB"/>
    <w:rsid w:val="000A15AD"/>
    <w:rsid w:val="000A2160"/>
    <w:rsid w:val="000A2F06"/>
    <w:rsid w:val="000B0166"/>
    <w:rsid w:val="000B5423"/>
    <w:rsid w:val="000B757F"/>
    <w:rsid w:val="000B7826"/>
    <w:rsid w:val="000C016E"/>
    <w:rsid w:val="000C0647"/>
    <w:rsid w:val="000C4686"/>
    <w:rsid w:val="000C5AF2"/>
    <w:rsid w:val="000D3E83"/>
    <w:rsid w:val="000D4B88"/>
    <w:rsid w:val="000D4DEB"/>
    <w:rsid w:val="000D4F96"/>
    <w:rsid w:val="000D5B5F"/>
    <w:rsid w:val="000E6143"/>
    <w:rsid w:val="000F4CEA"/>
    <w:rsid w:val="000F54E0"/>
    <w:rsid w:val="00106C1B"/>
    <w:rsid w:val="00114A83"/>
    <w:rsid w:val="00115775"/>
    <w:rsid w:val="00122C59"/>
    <w:rsid w:val="00127375"/>
    <w:rsid w:val="0013417C"/>
    <w:rsid w:val="001354BB"/>
    <w:rsid w:val="00146A0D"/>
    <w:rsid w:val="00157FAC"/>
    <w:rsid w:val="001611A2"/>
    <w:rsid w:val="00162DC9"/>
    <w:rsid w:val="00164804"/>
    <w:rsid w:val="00172C4A"/>
    <w:rsid w:val="00173A45"/>
    <w:rsid w:val="0017593A"/>
    <w:rsid w:val="00176EC4"/>
    <w:rsid w:val="001819AC"/>
    <w:rsid w:val="00184261"/>
    <w:rsid w:val="001864BF"/>
    <w:rsid w:val="00191D67"/>
    <w:rsid w:val="00197596"/>
    <w:rsid w:val="001A2F48"/>
    <w:rsid w:val="001B15E8"/>
    <w:rsid w:val="001B1770"/>
    <w:rsid w:val="001B3FC1"/>
    <w:rsid w:val="001B4CC2"/>
    <w:rsid w:val="001B4E76"/>
    <w:rsid w:val="001C1D32"/>
    <w:rsid w:val="001C2739"/>
    <w:rsid w:val="001C2B9D"/>
    <w:rsid w:val="001C4534"/>
    <w:rsid w:val="001C557F"/>
    <w:rsid w:val="001C55F1"/>
    <w:rsid w:val="001C56D3"/>
    <w:rsid w:val="001C7199"/>
    <w:rsid w:val="001D275F"/>
    <w:rsid w:val="001D5B8F"/>
    <w:rsid w:val="001E1D10"/>
    <w:rsid w:val="001E1E27"/>
    <w:rsid w:val="001F1F36"/>
    <w:rsid w:val="001F44A5"/>
    <w:rsid w:val="00200E8C"/>
    <w:rsid w:val="00206F3F"/>
    <w:rsid w:val="00210C40"/>
    <w:rsid w:val="00211C83"/>
    <w:rsid w:val="00221D9A"/>
    <w:rsid w:val="002242D4"/>
    <w:rsid w:val="002327B9"/>
    <w:rsid w:val="00240361"/>
    <w:rsid w:val="0024194C"/>
    <w:rsid w:val="00241C0E"/>
    <w:rsid w:val="00241D3C"/>
    <w:rsid w:val="00247D18"/>
    <w:rsid w:val="00255CA9"/>
    <w:rsid w:val="00261916"/>
    <w:rsid w:val="00262486"/>
    <w:rsid w:val="0026293E"/>
    <w:rsid w:val="00265057"/>
    <w:rsid w:val="0027136D"/>
    <w:rsid w:val="002722A8"/>
    <w:rsid w:val="00273848"/>
    <w:rsid w:val="002758F5"/>
    <w:rsid w:val="00277BEE"/>
    <w:rsid w:val="002816C6"/>
    <w:rsid w:val="00282503"/>
    <w:rsid w:val="00283A5D"/>
    <w:rsid w:val="00287BFC"/>
    <w:rsid w:val="002A18D4"/>
    <w:rsid w:val="002B0000"/>
    <w:rsid w:val="002B0F03"/>
    <w:rsid w:val="002B25BD"/>
    <w:rsid w:val="002B5100"/>
    <w:rsid w:val="002B5A74"/>
    <w:rsid w:val="002C131C"/>
    <w:rsid w:val="002C6453"/>
    <w:rsid w:val="002D05E7"/>
    <w:rsid w:val="002D1AEA"/>
    <w:rsid w:val="002D35A2"/>
    <w:rsid w:val="002D4814"/>
    <w:rsid w:val="002D515F"/>
    <w:rsid w:val="002E41DA"/>
    <w:rsid w:val="002E4DCB"/>
    <w:rsid w:val="002E5B17"/>
    <w:rsid w:val="002E5F79"/>
    <w:rsid w:val="002E6132"/>
    <w:rsid w:val="002E6288"/>
    <w:rsid w:val="002F0F55"/>
    <w:rsid w:val="002F2CD0"/>
    <w:rsid w:val="002F736C"/>
    <w:rsid w:val="00300AB2"/>
    <w:rsid w:val="00311F01"/>
    <w:rsid w:val="00321CDE"/>
    <w:rsid w:val="00325F06"/>
    <w:rsid w:val="00326C7E"/>
    <w:rsid w:val="0033163C"/>
    <w:rsid w:val="0033328E"/>
    <w:rsid w:val="003348BC"/>
    <w:rsid w:val="0033547F"/>
    <w:rsid w:val="00337F3E"/>
    <w:rsid w:val="003427FE"/>
    <w:rsid w:val="003433D2"/>
    <w:rsid w:val="0034566B"/>
    <w:rsid w:val="00346650"/>
    <w:rsid w:val="00347491"/>
    <w:rsid w:val="003476C2"/>
    <w:rsid w:val="00350D0D"/>
    <w:rsid w:val="00352776"/>
    <w:rsid w:val="00354617"/>
    <w:rsid w:val="00364670"/>
    <w:rsid w:val="00371EAB"/>
    <w:rsid w:val="00374D52"/>
    <w:rsid w:val="003773F7"/>
    <w:rsid w:val="0038038B"/>
    <w:rsid w:val="003810DF"/>
    <w:rsid w:val="00381EE7"/>
    <w:rsid w:val="003823F2"/>
    <w:rsid w:val="00383424"/>
    <w:rsid w:val="003850A9"/>
    <w:rsid w:val="0038615C"/>
    <w:rsid w:val="0038745D"/>
    <w:rsid w:val="003911F4"/>
    <w:rsid w:val="00396DF9"/>
    <w:rsid w:val="003A0C47"/>
    <w:rsid w:val="003A450A"/>
    <w:rsid w:val="003A51FA"/>
    <w:rsid w:val="003A67BA"/>
    <w:rsid w:val="003A7E18"/>
    <w:rsid w:val="003B0DAB"/>
    <w:rsid w:val="003B3FE2"/>
    <w:rsid w:val="003B5FDC"/>
    <w:rsid w:val="003C0036"/>
    <w:rsid w:val="003C02DD"/>
    <w:rsid w:val="003C6D20"/>
    <w:rsid w:val="003C753C"/>
    <w:rsid w:val="003E6A92"/>
    <w:rsid w:val="003E73DD"/>
    <w:rsid w:val="003F0A1A"/>
    <w:rsid w:val="003F3C59"/>
    <w:rsid w:val="003F49C4"/>
    <w:rsid w:val="0040289E"/>
    <w:rsid w:val="0040354C"/>
    <w:rsid w:val="00406444"/>
    <w:rsid w:val="00410F6D"/>
    <w:rsid w:val="00416345"/>
    <w:rsid w:val="004165BD"/>
    <w:rsid w:val="00421996"/>
    <w:rsid w:val="00423A8A"/>
    <w:rsid w:val="0043205A"/>
    <w:rsid w:val="0043399D"/>
    <w:rsid w:val="00434F44"/>
    <w:rsid w:val="00440F6F"/>
    <w:rsid w:val="004431AB"/>
    <w:rsid w:val="004432CF"/>
    <w:rsid w:val="00443F7F"/>
    <w:rsid w:val="00452C45"/>
    <w:rsid w:val="0049775B"/>
    <w:rsid w:val="004A0830"/>
    <w:rsid w:val="004A1CB2"/>
    <w:rsid w:val="004A1D9F"/>
    <w:rsid w:val="004A2E83"/>
    <w:rsid w:val="004A5037"/>
    <w:rsid w:val="004A7D82"/>
    <w:rsid w:val="004B1DB0"/>
    <w:rsid w:val="004B6CC2"/>
    <w:rsid w:val="004C2521"/>
    <w:rsid w:val="004C338B"/>
    <w:rsid w:val="004C3734"/>
    <w:rsid w:val="004C722A"/>
    <w:rsid w:val="004D2FFD"/>
    <w:rsid w:val="004D4316"/>
    <w:rsid w:val="004E0C6F"/>
    <w:rsid w:val="004E37B2"/>
    <w:rsid w:val="004E6141"/>
    <w:rsid w:val="004E63A0"/>
    <w:rsid w:val="004F18E5"/>
    <w:rsid w:val="004F22DA"/>
    <w:rsid w:val="004F2A1A"/>
    <w:rsid w:val="004F35BD"/>
    <w:rsid w:val="004F66DB"/>
    <w:rsid w:val="004F79F1"/>
    <w:rsid w:val="00501E44"/>
    <w:rsid w:val="00503B67"/>
    <w:rsid w:val="00503D76"/>
    <w:rsid w:val="00504CD4"/>
    <w:rsid w:val="0050611D"/>
    <w:rsid w:val="00506546"/>
    <w:rsid w:val="0050654B"/>
    <w:rsid w:val="00512B7A"/>
    <w:rsid w:val="0051721F"/>
    <w:rsid w:val="00523DA0"/>
    <w:rsid w:val="00526C15"/>
    <w:rsid w:val="00540FEB"/>
    <w:rsid w:val="00543476"/>
    <w:rsid w:val="00544D89"/>
    <w:rsid w:val="00545D45"/>
    <w:rsid w:val="0055401D"/>
    <w:rsid w:val="005547E4"/>
    <w:rsid w:val="00555812"/>
    <w:rsid w:val="00555E62"/>
    <w:rsid w:val="00570C2B"/>
    <w:rsid w:val="005735B1"/>
    <w:rsid w:val="005740C1"/>
    <w:rsid w:val="005825DA"/>
    <w:rsid w:val="00583834"/>
    <w:rsid w:val="00584B74"/>
    <w:rsid w:val="00587DC9"/>
    <w:rsid w:val="00591849"/>
    <w:rsid w:val="00593969"/>
    <w:rsid w:val="0059596D"/>
    <w:rsid w:val="00595E78"/>
    <w:rsid w:val="005962CF"/>
    <w:rsid w:val="005A2472"/>
    <w:rsid w:val="005A301A"/>
    <w:rsid w:val="005A5768"/>
    <w:rsid w:val="005A714D"/>
    <w:rsid w:val="005A7B68"/>
    <w:rsid w:val="005B19FE"/>
    <w:rsid w:val="005B2988"/>
    <w:rsid w:val="005B46C8"/>
    <w:rsid w:val="005B4C7F"/>
    <w:rsid w:val="005C0766"/>
    <w:rsid w:val="005C57CC"/>
    <w:rsid w:val="005D29EC"/>
    <w:rsid w:val="005D36A6"/>
    <w:rsid w:val="005D7A8C"/>
    <w:rsid w:val="005E1166"/>
    <w:rsid w:val="005F3794"/>
    <w:rsid w:val="005F4406"/>
    <w:rsid w:val="005F6A2E"/>
    <w:rsid w:val="005F731F"/>
    <w:rsid w:val="005F765A"/>
    <w:rsid w:val="00603F6C"/>
    <w:rsid w:val="00605EB3"/>
    <w:rsid w:val="006106CA"/>
    <w:rsid w:val="00614886"/>
    <w:rsid w:val="0061498B"/>
    <w:rsid w:val="006229F2"/>
    <w:rsid w:val="00627189"/>
    <w:rsid w:val="00630E53"/>
    <w:rsid w:val="006318F9"/>
    <w:rsid w:val="00635586"/>
    <w:rsid w:val="00635C25"/>
    <w:rsid w:val="00636A18"/>
    <w:rsid w:val="0064082D"/>
    <w:rsid w:val="00650D2A"/>
    <w:rsid w:val="0065351E"/>
    <w:rsid w:val="006605D2"/>
    <w:rsid w:val="00683726"/>
    <w:rsid w:val="00684064"/>
    <w:rsid w:val="0068482E"/>
    <w:rsid w:val="006877ED"/>
    <w:rsid w:val="00687B32"/>
    <w:rsid w:val="00693ABD"/>
    <w:rsid w:val="00694AD2"/>
    <w:rsid w:val="006968F4"/>
    <w:rsid w:val="0069733C"/>
    <w:rsid w:val="006A3528"/>
    <w:rsid w:val="006A6304"/>
    <w:rsid w:val="006B3F25"/>
    <w:rsid w:val="006C148D"/>
    <w:rsid w:val="006C2013"/>
    <w:rsid w:val="006C5AA6"/>
    <w:rsid w:val="006D1102"/>
    <w:rsid w:val="006D3860"/>
    <w:rsid w:val="006D500E"/>
    <w:rsid w:val="006D51A1"/>
    <w:rsid w:val="006D7343"/>
    <w:rsid w:val="006E258E"/>
    <w:rsid w:val="006E5F4A"/>
    <w:rsid w:val="006F38E7"/>
    <w:rsid w:val="006F67A1"/>
    <w:rsid w:val="007007C9"/>
    <w:rsid w:val="00701C7C"/>
    <w:rsid w:val="00703C58"/>
    <w:rsid w:val="00703D83"/>
    <w:rsid w:val="00707065"/>
    <w:rsid w:val="00707DE2"/>
    <w:rsid w:val="00710C41"/>
    <w:rsid w:val="007147E6"/>
    <w:rsid w:val="00717CE7"/>
    <w:rsid w:val="00723708"/>
    <w:rsid w:val="00724780"/>
    <w:rsid w:val="0072515C"/>
    <w:rsid w:val="0072680B"/>
    <w:rsid w:val="007275D5"/>
    <w:rsid w:val="00731868"/>
    <w:rsid w:val="00740859"/>
    <w:rsid w:val="0074401E"/>
    <w:rsid w:val="00756F75"/>
    <w:rsid w:val="0076237D"/>
    <w:rsid w:val="00764530"/>
    <w:rsid w:val="00772F52"/>
    <w:rsid w:val="00773382"/>
    <w:rsid w:val="00783025"/>
    <w:rsid w:val="00784199"/>
    <w:rsid w:val="00785B22"/>
    <w:rsid w:val="00790F11"/>
    <w:rsid w:val="00793901"/>
    <w:rsid w:val="007949F3"/>
    <w:rsid w:val="007A088E"/>
    <w:rsid w:val="007A2CB2"/>
    <w:rsid w:val="007A411A"/>
    <w:rsid w:val="007A69FF"/>
    <w:rsid w:val="007B00F7"/>
    <w:rsid w:val="007B5970"/>
    <w:rsid w:val="007C056B"/>
    <w:rsid w:val="007C3A4B"/>
    <w:rsid w:val="007C61B5"/>
    <w:rsid w:val="007C6288"/>
    <w:rsid w:val="007C6D52"/>
    <w:rsid w:val="007D26E6"/>
    <w:rsid w:val="007E5E82"/>
    <w:rsid w:val="007F28E2"/>
    <w:rsid w:val="007F50A2"/>
    <w:rsid w:val="007F6964"/>
    <w:rsid w:val="00800DEF"/>
    <w:rsid w:val="00823FF3"/>
    <w:rsid w:val="008246C5"/>
    <w:rsid w:val="00825B8F"/>
    <w:rsid w:val="00830F8E"/>
    <w:rsid w:val="00832025"/>
    <w:rsid w:val="00832C00"/>
    <w:rsid w:val="00837050"/>
    <w:rsid w:val="00840AFD"/>
    <w:rsid w:val="008413DB"/>
    <w:rsid w:val="008440A2"/>
    <w:rsid w:val="00844370"/>
    <w:rsid w:val="008456CF"/>
    <w:rsid w:val="008501AB"/>
    <w:rsid w:val="00853802"/>
    <w:rsid w:val="008544AF"/>
    <w:rsid w:val="00862E3C"/>
    <w:rsid w:val="00865611"/>
    <w:rsid w:val="00872EBC"/>
    <w:rsid w:val="00875E74"/>
    <w:rsid w:val="0088683C"/>
    <w:rsid w:val="00891B51"/>
    <w:rsid w:val="00891D37"/>
    <w:rsid w:val="00895AED"/>
    <w:rsid w:val="008A0680"/>
    <w:rsid w:val="008A1B82"/>
    <w:rsid w:val="008B185D"/>
    <w:rsid w:val="008C1029"/>
    <w:rsid w:val="008C3DA8"/>
    <w:rsid w:val="008C67E2"/>
    <w:rsid w:val="008D41DA"/>
    <w:rsid w:val="008D4249"/>
    <w:rsid w:val="008D567B"/>
    <w:rsid w:val="008D77BA"/>
    <w:rsid w:val="008E30FB"/>
    <w:rsid w:val="008E5219"/>
    <w:rsid w:val="008E69DA"/>
    <w:rsid w:val="008E6D5A"/>
    <w:rsid w:val="008F2AD1"/>
    <w:rsid w:val="008F3C6A"/>
    <w:rsid w:val="00901E35"/>
    <w:rsid w:val="00906912"/>
    <w:rsid w:val="00907849"/>
    <w:rsid w:val="00912EC6"/>
    <w:rsid w:val="00913C0E"/>
    <w:rsid w:val="00914528"/>
    <w:rsid w:val="009165AE"/>
    <w:rsid w:val="00923E74"/>
    <w:rsid w:val="0092554E"/>
    <w:rsid w:val="00925EAD"/>
    <w:rsid w:val="00931EAD"/>
    <w:rsid w:val="00932135"/>
    <w:rsid w:val="009341DB"/>
    <w:rsid w:val="00942CD2"/>
    <w:rsid w:val="00953429"/>
    <w:rsid w:val="00953B05"/>
    <w:rsid w:val="00954FE4"/>
    <w:rsid w:val="0095747A"/>
    <w:rsid w:val="00970090"/>
    <w:rsid w:val="00972145"/>
    <w:rsid w:val="00973586"/>
    <w:rsid w:val="00974D77"/>
    <w:rsid w:val="0097591A"/>
    <w:rsid w:val="00981BE8"/>
    <w:rsid w:val="00982041"/>
    <w:rsid w:val="00983DC6"/>
    <w:rsid w:val="0098462A"/>
    <w:rsid w:val="009876F0"/>
    <w:rsid w:val="00993971"/>
    <w:rsid w:val="009A1D59"/>
    <w:rsid w:val="009A1E6D"/>
    <w:rsid w:val="009A6F37"/>
    <w:rsid w:val="009B0416"/>
    <w:rsid w:val="009B0424"/>
    <w:rsid w:val="009B23B9"/>
    <w:rsid w:val="009B66B1"/>
    <w:rsid w:val="009C0019"/>
    <w:rsid w:val="009C0CBA"/>
    <w:rsid w:val="009C3E8B"/>
    <w:rsid w:val="009C45AC"/>
    <w:rsid w:val="009D0FAB"/>
    <w:rsid w:val="009D1030"/>
    <w:rsid w:val="009D1EC8"/>
    <w:rsid w:val="009D2004"/>
    <w:rsid w:val="009D4EFD"/>
    <w:rsid w:val="009D585F"/>
    <w:rsid w:val="009E162D"/>
    <w:rsid w:val="009E57E8"/>
    <w:rsid w:val="009E78C7"/>
    <w:rsid w:val="009F0DB0"/>
    <w:rsid w:val="009F4FC3"/>
    <w:rsid w:val="00A01002"/>
    <w:rsid w:val="00A023BF"/>
    <w:rsid w:val="00A02C4A"/>
    <w:rsid w:val="00A06C00"/>
    <w:rsid w:val="00A126ED"/>
    <w:rsid w:val="00A15A2B"/>
    <w:rsid w:val="00A16BFD"/>
    <w:rsid w:val="00A25F34"/>
    <w:rsid w:val="00A30EC1"/>
    <w:rsid w:val="00A3247D"/>
    <w:rsid w:val="00A32973"/>
    <w:rsid w:val="00A32A64"/>
    <w:rsid w:val="00A33B12"/>
    <w:rsid w:val="00A34753"/>
    <w:rsid w:val="00A36568"/>
    <w:rsid w:val="00A40098"/>
    <w:rsid w:val="00A42F01"/>
    <w:rsid w:val="00A452F3"/>
    <w:rsid w:val="00A50959"/>
    <w:rsid w:val="00A50B5B"/>
    <w:rsid w:val="00A51E83"/>
    <w:rsid w:val="00A55AEC"/>
    <w:rsid w:val="00A6051E"/>
    <w:rsid w:val="00A61454"/>
    <w:rsid w:val="00A62550"/>
    <w:rsid w:val="00A751BC"/>
    <w:rsid w:val="00A75295"/>
    <w:rsid w:val="00A77BAB"/>
    <w:rsid w:val="00A860A5"/>
    <w:rsid w:val="00A874CC"/>
    <w:rsid w:val="00A874FB"/>
    <w:rsid w:val="00A9297A"/>
    <w:rsid w:val="00A93FD3"/>
    <w:rsid w:val="00A96535"/>
    <w:rsid w:val="00AA4272"/>
    <w:rsid w:val="00AA46BF"/>
    <w:rsid w:val="00AB0849"/>
    <w:rsid w:val="00AB2882"/>
    <w:rsid w:val="00AB2D9C"/>
    <w:rsid w:val="00AC11D4"/>
    <w:rsid w:val="00AD1016"/>
    <w:rsid w:val="00AD41F3"/>
    <w:rsid w:val="00AD660B"/>
    <w:rsid w:val="00AE2EA3"/>
    <w:rsid w:val="00AE42B7"/>
    <w:rsid w:val="00AF3DCB"/>
    <w:rsid w:val="00AF5A2E"/>
    <w:rsid w:val="00B016BE"/>
    <w:rsid w:val="00B057FE"/>
    <w:rsid w:val="00B05A4A"/>
    <w:rsid w:val="00B10515"/>
    <w:rsid w:val="00B10578"/>
    <w:rsid w:val="00B150FF"/>
    <w:rsid w:val="00B1548C"/>
    <w:rsid w:val="00B15C59"/>
    <w:rsid w:val="00B206BC"/>
    <w:rsid w:val="00B30E41"/>
    <w:rsid w:val="00B32C99"/>
    <w:rsid w:val="00B36AF6"/>
    <w:rsid w:val="00B36DFC"/>
    <w:rsid w:val="00B36E01"/>
    <w:rsid w:val="00B371B5"/>
    <w:rsid w:val="00B37F16"/>
    <w:rsid w:val="00B417EC"/>
    <w:rsid w:val="00B42D10"/>
    <w:rsid w:val="00B43089"/>
    <w:rsid w:val="00B44FF4"/>
    <w:rsid w:val="00B52874"/>
    <w:rsid w:val="00B5562E"/>
    <w:rsid w:val="00B60E18"/>
    <w:rsid w:val="00B638E6"/>
    <w:rsid w:val="00B662D7"/>
    <w:rsid w:val="00B679C5"/>
    <w:rsid w:val="00B75864"/>
    <w:rsid w:val="00B75CC4"/>
    <w:rsid w:val="00B82668"/>
    <w:rsid w:val="00B82E6D"/>
    <w:rsid w:val="00B94E7D"/>
    <w:rsid w:val="00BA1941"/>
    <w:rsid w:val="00BA750C"/>
    <w:rsid w:val="00BB42D2"/>
    <w:rsid w:val="00BB65C7"/>
    <w:rsid w:val="00BC2F9E"/>
    <w:rsid w:val="00BC315E"/>
    <w:rsid w:val="00BD2AC4"/>
    <w:rsid w:val="00BD454C"/>
    <w:rsid w:val="00BD5396"/>
    <w:rsid w:val="00BD6985"/>
    <w:rsid w:val="00BD733F"/>
    <w:rsid w:val="00BE3E8B"/>
    <w:rsid w:val="00BE741A"/>
    <w:rsid w:val="00C04AD6"/>
    <w:rsid w:val="00C07F7D"/>
    <w:rsid w:val="00C16D62"/>
    <w:rsid w:val="00C1792F"/>
    <w:rsid w:val="00C2453C"/>
    <w:rsid w:val="00C25B12"/>
    <w:rsid w:val="00C35865"/>
    <w:rsid w:val="00C35C2D"/>
    <w:rsid w:val="00C41337"/>
    <w:rsid w:val="00C42065"/>
    <w:rsid w:val="00C452E6"/>
    <w:rsid w:val="00C47E73"/>
    <w:rsid w:val="00C500C3"/>
    <w:rsid w:val="00C7218C"/>
    <w:rsid w:val="00C73545"/>
    <w:rsid w:val="00C75D0F"/>
    <w:rsid w:val="00C87572"/>
    <w:rsid w:val="00C90C96"/>
    <w:rsid w:val="00C924EC"/>
    <w:rsid w:val="00C92CB5"/>
    <w:rsid w:val="00C94A12"/>
    <w:rsid w:val="00C96FB1"/>
    <w:rsid w:val="00C97224"/>
    <w:rsid w:val="00C97F16"/>
    <w:rsid w:val="00CA167E"/>
    <w:rsid w:val="00CA4F1C"/>
    <w:rsid w:val="00CA64EB"/>
    <w:rsid w:val="00CA6DE5"/>
    <w:rsid w:val="00CB6CA1"/>
    <w:rsid w:val="00CB742C"/>
    <w:rsid w:val="00CC1D20"/>
    <w:rsid w:val="00CC4FBF"/>
    <w:rsid w:val="00CD10B0"/>
    <w:rsid w:val="00CD2C1A"/>
    <w:rsid w:val="00CD36FC"/>
    <w:rsid w:val="00CE12CB"/>
    <w:rsid w:val="00CE76D7"/>
    <w:rsid w:val="00CF5B4B"/>
    <w:rsid w:val="00D07433"/>
    <w:rsid w:val="00D079A3"/>
    <w:rsid w:val="00D13763"/>
    <w:rsid w:val="00D27DE3"/>
    <w:rsid w:val="00D306D8"/>
    <w:rsid w:val="00D30759"/>
    <w:rsid w:val="00D30B15"/>
    <w:rsid w:val="00D36982"/>
    <w:rsid w:val="00D421F8"/>
    <w:rsid w:val="00D4234D"/>
    <w:rsid w:val="00D42459"/>
    <w:rsid w:val="00D434B7"/>
    <w:rsid w:val="00D472AE"/>
    <w:rsid w:val="00D47840"/>
    <w:rsid w:val="00D5631B"/>
    <w:rsid w:val="00D56710"/>
    <w:rsid w:val="00D60382"/>
    <w:rsid w:val="00D60E71"/>
    <w:rsid w:val="00D646CB"/>
    <w:rsid w:val="00D66534"/>
    <w:rsid w:val="00D66D89"/>
    <w:rsid w:val="00D80171"/>
    <w:rsid w:val="00D846AC"/>
    <w:rsid w:val="00DA61FA"/>
    <w:rsid w:val="00DB09C6"/>
    <w:rsid w:val="00DC1DB9"/>
    <w:rsid w:val="00DC38F0"/>
    <w:rsid w:val="00DC559B"/>
    <w:rsid w:val="00DC5E28"/>
    <w:rsid w:val="00DD0272"/>
    <w:rsid w:val="00DD3917"/>
    <w:rsid w:val="00DD45FD"/>
    <w:rsid w:val="00DD6308"/>
    <w:rsid w:val="00DD6B1D"/>
    <w:rsid w:val="00DE13CE"/>
    <w:rsid w:val="00DF39C8"/>
    <w:rsid w:val="00DF58D7"/>
    <w:rsid w:val="00E02933"/>
    <w:rsid w:val="00E03BEF"/>
    <w:rsid w:val="00E07699"/>
    <w:rsid w:val="00E11140"/>
    <w:rsid w:val="00E239DD"/>
    <w:rsid w:val="00E25FA0"/>
    <w:rsid w:val="00E2641E"/>
    <w:rsid w:val="00E3301F"/>
    <w:rsid w:val="00E36A91"/>
    <w:rsid w:val="00E36DE8"/>
    <w:rsid w:val="00E41F41"/>
    <w:rsid w:val="00E4698B"/>
    <w:rsid w:val="00E46C87"/>
    <w:rsid w:val="00E47DDC"/>
    <w:rsid w:val="00E51334"/>
    <w:rsid w:val="00E528A8"/>
    <w:rsid w:val="00E52FA8"/>
    <w:rsid w:val="00E54FAB"/>
    <w:rsid w:val="00E62A70"/>
    <w:rsid w:val="00E63BC1"/>
    <w:rsid w:val="00E77410"/>
    <w:rsid w:val="00E915B8"/>
    <w:rsid w:val="00E93B95"/>
    <w:rsid w:val="00E93F55"/>
    <w:rsid w:val="00E95940"/>
    <w:rsid w:val="00E9688D"/>
    <w:rsid w:val="00EA0F72"/>
    <w:rsid w:val="00EA14D2"/>
    <w:rsid w:val="00EA1B04"/>
    <w:rsid w:val="00EA21D5"/>
    <w:rsid w:val="00EB0D99"/>
    <w:rsid w:val="00EB2FBE"/>
    <w:rsid w:val="00EB6A2D"/>
    <w:rsid w:val="00EC0C13"/>
    <w:rsid w:val="00ED1287"/>
    <w:rsid w:val="00EE0F9F"/>
    <w:rsid w:val="00EE1BD9"/>
    <w:rsid w:val="00EE342E"/>
    <w:rsid w:val="00EE458D"/>
    <w:rsid w:val="00EF408E"/>
    <w:rsid w:val="00EF42FF"/>
    <w:rsid w:val="00EF5D40"/>
    <w:rsid w:val="00EF6BB3"/>
    <w:rsid w:val="00F03DA7"/>
    <w:rsid w:val="00F0456A"/>
    <w:rsid w:val="00F1039E"/>
    <w:rsid w:val="00F1284F"/>
    <w:rsid w:val="00F13A83"/>
    <w:rsid w:val="00F13E3E"/>
    <w:rsid w:val="00F15343"/>
    <w:rsid w:val="00F16546"/>
    <w:rsid w:val="00F16C15"/>
    <w:rsid w:val="00F2325B"/>
    <w:rsid w:val="00F2660F"/>
    <w:rsid w:val="00F278B1"/>
    <w:rsid w:val="00F27E99"/>
    <w:rsid w:val="00F32433"/>
    <w:rsid w:val="00F32B9F"/>
    <w:rsid w:val="00F35EBA"/>
    <w:rsid w:val="00F37F01"/>
    <w:rsid w:val="00F44D99"/>
    <w:rsid w:val="00F45922"/>
    <w:rsid w:val="00F535F3"/>
    <w:rsid w:val="00F56585"/>
    <w:rsid w:val="00F577C0"/>
    <w:rsid w:val="00F62F17"/>
    <w:rsid w:val="00F66BD3"/>
    <w:rsid w:val="00F704F3"/>
    <w:rsid w:val="00F709E0"/>
    <w:rsid w:val="00F75599"/>
    <w:rsid w:val="00F75805"/>
    <w:rsid w:val="00F77C9D"/>
    <w:rsid w:val="00F80AC5"/>
    <w:rsid w:val="00F9501F"/>
    <w:rsid w:val="00F95CFA"/>
    <w:rsid w:val="00FA295E"/>
    <w:rsid w:val="00FA3D15"/>
    <w:rsid w:val="00FA75F4"/>
    <w:rsid w:val="00FA7AC9"/>
    <w:rsid w:val="00FB45D6"/>
    <w:rsid w:val="00FC1E7C"/>
    <w:rsid w:val="00FC4037"/>
    <w:rsid w:val="00FC6948"/>
    <w:rsid w:val="00FD7CDB"/>
    <w:rsid w:val="00FE79D0"/>
    <w:rsid w:val="00FE7D73"/>
    <w:rsid w:val="00FF2DCC"/>
    <w:rsid w:val="00FF4CC5"/>
    <w:rsid w:val="00FF5140"/>
    <w:rsid w:val="0632797E"/>
    <w:rsid w:val="0BAE4D27"/>
    <w:rsid w:val="0F240C09"/>
    <w:rsid w:val="0F814A07"/>
    <w:rsid w:val="10B60F79"/>
    <w:rsid w:val="17066DE7"/>
    <w:rsid w:val="1BCE30DA"/>
    <w:rsid w:val="1E9670E8"/>
    <w:rsid w:val="22940F41"/>
    <w:rsid w:val="23C10F27"/>
    <w:rsid w:val="23E1002D"/>
    <w:rsid w:val="342C6650"/>
    <w:rsid w:val="35EC42BD"/>
    <w:rsid w:val="47F86ADA"/>
    <w:rsid w:val="48014390"/>
    <w:rsid w:val="4A0E5A30"/>
    <w:rsid w:val="4D9F0976"/>
    <w:rsid w:val="4DCF17A0"/>
    <w:rsid w:val="578A6BCC"/>
    <w:rsid w:val="5E8F0C5C"/>
    <w:rsid w:val="623C024C"/>
    <w:rsid w:val="63284423"/>
    <w:rsid w:val="66BD07B6"/>
    <w:rsid w:val="67567C91"/>
    <w:rsid w:val="68262C9C"/>
    <w:rsid w:val="6A2450C4"/>
    <w:rsid w:val="72636E72"/>
    <w:rsid w:val="72831FDD"/>
    <w:rsid w:val="73CE5BAB"/>
    <w:rsid w:val="740C0CF6"/>
    <w:rsid w:val="745751DB"/>
    <w:rsid w:val="77062355"/>
    <w:rsid w:val="797C5BD5"/>
    <w:rsid w:val="7D2A64C4"/>
    <w:rsid w:val="7E3574BE"/>
    <w:rsid w:val="7E9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7CD31"/>
  <w15:docId w15:val="{1967465D-991E-432B-A5D5-F2021B54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rsid w:val="003A450A"/>
    <w:pPr>
      <w:keepNext/>
      <w:numPr>
        <w:numId w:val="5"/>
      </w:numPr>
      <w:snapToGrid w:val="0"/>
      <w:spacing w:beforeLines="50" w:before="120" w:line="360" w:lineRule="auto"/>
      <w:outlineLvl w:val="0"/>
    </w:pPr>
    <w:rPr>
      <w:rFonts w:ascii="微软雅黑" w:eastAsia="微软雅黑" w:hAnsi="微软雅黑"/>
      <w:b/>
      <w:bCs/>
    </w:rPr>
  </w:style>
  <w:style w:type="paragraph" w:styleId="20">
    <w:name w:val="heading 2"/>
    <w:basedOn w:val="3"/>
    <w:next w:val="a"/>
    <w:qFormat/>
    <w:rsid w:val="003348BC"/>
    <w:pPr>
      <w:numPr>
        <w:ilvl w:val="1"/>
        <w:numId w:val="5"/>
      </w:numPr>
      <w:spacing w:line="276" w:lineRule="auto"/>
      <w:outlineLvl w:val="1"/>
    </w:pPr>
  </w:style>
  <w:style w:type="paragraph" w:styleId="3">
    <w:name w:val="heading 3"/>
    <w:basedOn w:val="a"/>
    <w:next w:val="a"/>
    <w:qFormat/>
    <w:rsid w:val="00942CD2"/>
    <w:pPr>
      <w:numPr>
        <w:ilvl w:val="2"/>
        <w:numId w:val="3"/>
      </w:numPr>
      <w:snapToGrid w:val="0"/>
      <w:spacing w:line="360" w:lineRule="auto"/>
      <w:jc w:val="left"/>
      <w:outlineLvl w:val="2"/>
    </w:pPr>
    <w:rPr>
      <w:rFonts w:ascii="微软雅黑" w:eastAsia="微软雅黑" w:hAnsi="微软雅黑" w:cs="Arial"/>
    </w:rPr>
  </w:style>
  <w:style w:type="paragraph" w:styleId="40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3911F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00" w:lineRule="auto"/>
      <w:ind w:firstLineChars="200" w:firstLine="420"/>
    </w:pPr>
    <w:rPr>
      <w:szCs w:val="24"/>
    </w:rPr>
  </w:style>
  <w:style w:type="paragraph" w:styleId="a4">
    <w:name w:val="Document Map"/>
    <w:basedOn w:val="a"/>
    <w:link w:val="a5"/>
    <w:uiPriority w:val="99"/>
    <w:unhideWhenUsed/>
    <w:qFormat/>
    <w:rPr>
      <w:rFonts w:ascii="宋体"/>
      <w:sz w:val="18"/>
      <w:szCs w:val="18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">
    <w:name w:val="正文序号 1"/>
    <w:basedOn w:val="a"/>
    <w:qFormat/>
    <w:pPr>
      <w:numPr>
        <w:numId w:val="1"/>
      </w:numPr>
      <w:spacing w:before="60"/>
    </w:pPr>
    <w:rPr>
      <w:szCs w:val="24"/>
    </w:rPr>
  </w:style>
  <w:style w:type="paragraph" w:customStyle="1" w:styleId="2">
    <w:name w:val="正文序号 2"/>
    <w:basedOn w:val="a"/>
    <w:qFormat/>
    <w:pPr>
      <w:numPr>
        <w:ilvl w:val="1"/>
        <w:numId w:val="1"/>
      </w:numPr>
      <w:spacing w:before="60"/>
    </w:pPr>
    <w:rPr>
      <w:szCs w:val="24"/>
    </w:rPr>
  </w:style>
  <w:style w:type="paragraph" w:customStyle="1" w:styleId="30">
    <w:name w:val="正文序号 3"/>
    <w:basedOn w:val="a"/>
    <w:qFormat/>
    <w:pPr>
      <w:numPr>
        <w:ilvl w:val="2"/>
        <w:numId w:val="1"/>
      </w:numPr>
      <w:spacing w:before="60"/>
    </w:pPr>
    <w:rPr>
      <w:szCs w:val="24"/>
    </w:rPr>
  </w:style>
  <w:style w:type="paragraph" w:customStyle="1" w:styleId="4">
    <w:name w:val="正文序号 4"/>
    <w:basedOn w:val="a"/>
    <w:qFormat/>
    <w:pPr>
      <w:numPr>
        <w:ilvl w:val="3"/>
        <w:numId w:val="1"/>
      </w:numPr>
      <w:spacing w:before="60"/>
    </w:pPr>
    <w:rPr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157FA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57FA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57FA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FA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57FAC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4432CF"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rsid w:val="00591849"/>
    <w:rPr>
      <w:kern w:val="2"/>
      <w:sz w:val="18"/>
    </w:rPr>
  </w:style>
  <w:style w:type="character" w:customStyle="1" w:styleId="60">
    <w:name w:val="标题 6 字符"/>
    <w:basedOn w:val="a0"/>
    <w:link w:val="6"/>
    <w:uiPriority w:val="9"/>
    <w:rsid w:val="003911F4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188</Words>
  <Characters>1078</Characters>
  <Application>Microsoft Office Word</Application>
  <DocSecurity>0</DocSecurity>
  <Lines>8</Lines>
  <Paragraphs>2</Paragraphs>
  <ScaleCrop>false</ScaleCrop>
  <Company>111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规格书</dc:title>
  <dc:subject>sonoscape</dc:subject>
  <dc:creator>王小翠</dc:creator>
  <cp:lastModifiedBy>郑 晖</cp:lastModifiedBy>
  <cp:revision>4</cp:revision>
  <cp:lastPrinted>2018-08-17T11:49:00Z</cp:lastPrinted>
  <dcterms:created xsi:type="dcterms:W3CDTF">2022-12-02T03:49:00Z</dcterms:created>
  <dcterms:modified xsi:type="dcterms:W3CDTF">2022-12-06T14:08:00Z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