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bookmark3"/>
      <w:r>
        <w:rPr>
          <w:rFonts w:hint="eastAsia"/>
          <w:b/>
          <w:bCs/>
          <w:sz w:val="48"/>
          <w:szCs w:val="48"/>
          <w:lang w:val="en-US" w:eastAsia="zh-CN"/>
        </w:rPr>
        <w:t>手术室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高频单极电刀</w:t>
      </w:r>
    </w:p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技术要求：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94"/>
        </w:tabs>
        <w:bidi w:val="0"/>
        <w:spacing w:before="0" w:after="0" w:line="47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用途：用于手术中电切、电凝，适用于胸外科、肝胆外科、普外科、妇科、 泌尿外科、骨科、整形等科室。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92"/>
        </w:tabs>
        <w:bidi w:val="0"/>
        <w:spacing w:before="0" w:after="0" w:line="477" w:lineRule="exact"/>
        <w:ind w:left="0" w:right="0" w:firstLine="0"/>
        <w:jc w:val="left"/>
      </w:pPr>
      <w:bookmarkStart w:id="1" w:name="bookmark4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技术功能要求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  <w:sz w:val="24"/>
          <w:szCs w:val="24"/>
        </w:rPr>
        <w:t>具有单极电切、单极电凝功能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  <w:sz w:val="24"/>
          <w:szCs w:val="24"/>
        </w:rPr>
        <w:t>具有双极电切功能、双极电凝功能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120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  <w:sz w:val="24"/>
          <w:szCs w:val="24"/>
        </w:rPr>
        <w:t>具有双路单极插座，两路单极可分别设置不同的电切和电凝模式，可 实现双路电凝同时输出，互不干扰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2.4</w:t>
      </w:r>
      <w:r>
        <w:rPr>
          <w:color w:val="000000"/>
          <w:spacing w:val="0"/>
          <w:w w:val="100"/>
          <w:position w:val="0"/>
          <w:sz w:val="24"/>
          <w:szCs w:val="24"/>
        </w:rPr>
        <w:t>具有双极电凝自动启动功能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2.5</w:t>
      </w:r>
      <w:r>
        <w:rPr>
          <w:color w:val="000000"/>
          <w:spacing w:val="0"/>
          <w:w w:val="100"/>
          <w:position w:val="0"/>
          <w:sz w:val="24"/>
          <w:szCs w:val="24"/>
        </w:rPr>
        <w:t>具有可升扱同品牌氯气刀功能和烟雾清除功能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940" w:right="0" w:hanging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2.6</w:t>
      </w:r>
      <w:r>
        <w:rPr>
          <w:color w:val="000000"/>
          <w:spacing w:val="0"/>
          <w:w w:val="100"/>
          <w:position w:val="0"/>
          <w:sz w:val="24"/>
          <w:szCs w:val="24"/>
        </w:rPr>
        <w:t>可与任何品牌腹腔镜、膀胱镜、关节镜、胸腔镜、宫腔镜等相连，提供 电切、电凝来源。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71"/>
        </w:tabs>
        <w:bidi w:val="0"/>
        <w:spacing w:before="0" w:after="0" w:line="477" w:lineRule="exact"/>
        <w:ind w:left="0" w:right="0" w:firstLine="420"/>
        <w:jc w:val="left"/>
      </w:pPr>
      <w:bookmarkStart w:id="2" w:name="bookmark5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7整机微电脑控制，操作界面集中显示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71"/>
        </w:tabs>
        <w:bidi w:val="0"/>
        <w:spacing w:before="0" w:after="0" w:line="477" w:lineRule="exact"/>
        <w:ind w:left="0" w:right="0" w:firstLine="420"/>
        <w:jc w:val="left"/>
      </w:pPr>
      <w:bookmarkStart w:id="3" w:name="bookmark6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8可预置36组手术程序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92"/>
        </w:tabs>
        <w:bidi w:val="0"/>
        <w:spacing w:before="0" w:after="0" w:line="477" w:lineRule="exact"/>
        <w:ind w:left="0" w:right="0" w:firstLine="0"/>
        <w:jc w:val="left"/>
      </w:pPr>
      <w:bookmarkStart w:id="4" w:name="bookmark7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安全性功能要求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  <w:sz w:val="24"/>
          <w:szCs w:val="24"/>
        </w:rPr>
        <w:t>具备高频、低频泄漏电流安金报警系统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71"/>
        </w:tabs>
        <w:bidi w:val="0"/>
        <w:spacing w:before="0" w:after="0" w:line="477" w:lineRule="exact"/>
        <w:ind w:left="0" w:right="0" w:firstLine="420"/>
        <w:jc w:val="left"/>
      </w:pPr>
      <w:bookmarkStart w:id="5" w:name="bookmark8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2实时监测主机及配件的工作状态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09"/>
        </w:tabs>
        <w:bidi w:val="0"/>
        <w:spacing w:before="0" w:after="0" w:line="477" w:lineRule="exact"/>
        <w:ind w:left="940" w:right="0" w:hanging="48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3具有病人负极板安全监测系统，存在负极板烫伤风险吋，自动停止输出, 声光报警，具有中文报警功能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3.4</w:t>
      </w:r>
      <w:r>
        <w:rPr>
          <w:color w:val="000000"/>
          <w:spacing w:val="0"/>
          <w:w w:val="100"/>
          <w:position w:val="0"/>
          <w:sz w:val="24"/>
          <w:szCs w:val="24"/>
        </w:rPr>
        <w:t>负极板安全检测系统可设定单片、双片、单片和双片、动态模式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92" w:lineRule="exact"/>
        <w:ind w:left="16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</w:rPr>
        <w:t>5具有新生儿负极板安全监测系统,当通过新生儿体内电流超过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300mA,</w:t>
      </w:r>
      <w:r>
        <w:rPr>
          <w:color w:val="000000"/>
          <w:spacing w:val="0"/>
          <w:w w:val="100"/>
          <w:position w:val="0"/>
          <w:sz w:val="24"/>
          <w:szCs w:val="24"/>
        </w:rPr>
        <w:t>主 机自动报警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90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3.6</w:t>
      </w:r>
      <w:r>
        <w:rPr>
          <w:color w:val="000000"/>
          <w:spacing w:val="0"/>
          <w:w w:val="100"/>
          <w:position w:val="0"/>
          <w:sz w:val="24"/>
          <w:szCs w:val="24"/>
        </w:rPr>
        <w:t>具备中文及错误代码故障提示报警功能，具有声光提示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206"/>
        </w:tabs>
        <w:bidi w:val="0"/>
        <w:spacing w:before="0" w:after="0" w:line="490" w:lineRule="exact"/>
        <w:ind w:left="16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3" </w:t>
      </w:r>
      <w:r>
        <w:rPr>
          <w:color w:val="000000"/>
          <w:spacing w:val="0"/>
          <w:w w:val="100"/>
          <w:position w:val="0"/>
          <w:sz w:val="24"/>
          <w:szCs w:val="24"/>
        </w:rPr>
        <w:t>7具有专用数据接口，可用于对主机进行版本升级，也可用于升级氣气刀 等功能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'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7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</w:rPr>
        <w:t>8主机可自动记录310组最近的报错信息，方便进行维修和评估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477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</w:rPr>
        <w:t>9配备双踏板脚踏开关，可以用于启动单极电切、电凝功能，也可用于启动 双极电切、电凝功能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45"/>
        </w:tabs>
        <w:bidi w:val="0"/>
        <w:spacing w:before="0" w:after="180" w:line="240" w:lineRule="auto"/>
        <w:ind w:left="0" w:right="0" w:firstLine="0"/>
        <w:jc w:val="left"/>
      </w:pPr>
      <w:bookmarkStart w:id="7" w:name="bookmark10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</w:t>
      </w:r>
      <w:bookmarkEnd w:id="7"/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技术参数要求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14"/>
        </w:tabs>
        <w:bidi w:val="0"/>
        <w:spacing w:before="0" w:after="180" w:line="240" w:lineRule="auto"/>
        <w:ind w:left="0" w:right="0"/>
        <w:jc w:val="left"/>
      </w:pPr>
      <w:bookmarkStart w:id="8" w:name="bookmark11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1单极切割模式33种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  <w:sz w:val="24"/>
          <w:szCs w:val="24"/>
        </w:rPr>
        <w:t>单极电切最大输出功率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A300W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18"/>
        </w:tabs>
        <w:bidi w:val="0"/>
        <w:spacing w:before="0" w:after="180" w:line="240" w:lineRule="auto"/>
        <w:ind w:left="0" w:right="0"/>
        <w:jc w:val="left"/>
      </w:pPr>
      <w:bookmarkStart w:id="9" w:name="bookmark12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3单极凝血模式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N4</w:t>
      </w:r>
      <w:r>
        <w:rPr>
          <w:color w:val="000000"/>
          <w:spacing w:val="0"/>
          <w:w w:val="100"/>
          <w:position w:val="0"/>
          <w:sz w:val="24"/>
          <w:szCs w:val="24"/>
        </w:rPr>
        <w:t>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4.4</w:t>
      </w:r>
      <w:r>
        <w:rPr>
          <w:color w:val="000000"/>
          <w:spacing w:val="0"/>
          <w:w w:val="100"/>
          <w:position w:val="0"/>
          <w:sz w:val="24"/>
          <w:szCs w:val="24"/>
        </w:rPr>
        <w:t>单极凝血最大输出功率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N180W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4.5</w:t>
      </w:r>
      <w:r>
        <w:rPr>
          <w:color w:val="000000"/>
          <w:spacing w:val="0"/>
          <w:w w:val="100"/>
          <w:position w:val="0"/>
          <w:sz w:val="24"/>
          <w:szCs w:val="24"/>
        </w:rPr>
        <w:t>双极电切最大输出功率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A100W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4.6</w:t>
      </w:r>
      <w:r>
        <w:rPr>
          <w:color w:val="000000"/>
          <w:spacing w:val="0"/>
          <w:w w:val="100"/>
          <w:position w:val="0"/>
          <w:sz w:val="24"/>
          <w:szCs w:val="24"/>
        </w:rPr>
        <w:t>双极电凝最大输出功率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N100W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4.7</w:t>
      </w:r>
      <w:r>
        <w:rPr>
          <w:color w:val="000000"/>
          <w:spacing w:val="0"/>
          <w:w w:val="100"/>
          <w:position w:val="0"/>
          <w:sz w:val="24"/>
          <w:szCs w:val="24"/>
        </w:rPr>
        <w:t>喷射电凝最髙输出电压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〈4500V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45"/>
        </w:tabs>
        <w:bidi w:val="0"/>
        <w:spacing w:before="0" w:after="18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配置要求（单套）: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高频电刀主机1台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618"/>
          <w:tab w:val="left" w:pos="2218"/>
        </w:tabs>
        <w:bidi w:val="0"/>
        <w:spacing w:before="0" w:after="180" w:line="240" w:lineRule="auto"/>
        <w:ind w:left="260" w:leftChars="0" w:right="0" w:rightChars="0"/>
        <w:jc w:val="left"/>
      </w:pPr>
      <w:bookmarkStart w:id="10" w:name="bookmark14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2双脚踏开关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1个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618"/>
        </w:tabs>
        <w:bidi w:val="0"/>
        <w:spacing w:before="0" w:after="180" w:line="240" w:lineRule="auto"/>
        <w:ind w:left="260" w:leftChars="0" w:right="0" w:rightChars="0"/>
        <w:jc w:val="left"/>
      </w:pPr>
      <w:bookmarkStart w:id="11" w:name="bookmark16"/>
      <w:bookmarkEnd w:id="11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现场安装调试、人员操作培训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操作说明1套、维修手册1套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5 负极板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 负极线</w:t>
      </w:r>
      <w:bookmarkStart w:id="12" w:name="_GoBack"/>
      <w:bookmarkEnd w:id="12"/>
    </w:p>
    <w:sectPr>
      <w:footnotePr>
        <w:numFmt w:val="decimal"/>
      </w:footnotePr>
      <w:pgSz w:w="11900" w:h="16840"/>
      <w:pgMar w:top="1516" w:right="1777" w:bottom="1729" w:left="1782" w:header="1088" w:footer="130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E22219"/>
    <w:rsid w:val="17230D6B"/>
    <w:rsid w:val="1D0E0A82"/>
    <w:rsid w:val="1FDD4F9B"/>
    <w:rsid w:val="2F584747"/>
    <w:rsid w:val="311E48F6"/>
    <w:rsid w:val="4D487666"/>
    <w:rsid w:val="74E13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18" w:lineRule="auto"/>
      <w:ind w:firstLine="26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2022-08-29T01:01:00Z</dcterms:created>
  <dc:creator>z'z'y</dc:creator>
  <cp:lastModifiedBy>紫色十月</cp:lastModifiedBy>
  <dcterms:modified xsi:type="dcterms:W3CDTF">2022-08-30T01:29:19Z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73FAE8B7250F49688BA5D6CA82B9BC45</vt:lpwstr>
  </property>
</Properties>
</file>