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C0" w:rsidRPr="009F78C0" w:rsidRDefault="009F78C0" w:rsidP="009F78C0">
      <w:pPr>
        <w:spacing w:line="360" w:lineRule="auto"/>
        <w:jc w:val="center"/>
        <w:rPr>
          <w:rFonts w:hint="eastAsia"/>
          <w:b/>
          <w:sz w:val="30"/>
          <w:szCs w:val="30"/>
        </w:rPr>
      </w:pPr>
      <w:r w:rsidRPr="009F78C0">
        <w:rPr>
          <w:rFonts w:hint="eastAsia"/>
          <w:b/>
          <w:sz w:val="30"/>
          <w:szCs w:val="30"/>
        </w:rPr>
        <w:t>床单位</w:t>
      </w:r>
      <w:r w:rsidRPr="009F78C0">
        <w:rPr>
          <w:b/>
          <w:sz w:val="30"/>
          <w:szCs w:val="30"/>
        </w:rPr>
        <w:t>消毒机技术参数要求</w:t>
      </w:r>
    </w:p>
    <w:p w:rsidR="00EB25C8" w:rsidRDefault="00EB25C8" w:rsidP="00EB25C8">
      <w:pPr>
        <w:spacing w:line="360" w:lineRule="auto"/>
        <w:rPr>
          <w:rFonts w:ascii="宋体" w:eastAsia="宋体" w:hAnsi="宋体" w:cs="宋体"/>
        </w:rPr>
      </w:pPr>
      <w:r>
        <w:t>1</w:t>
      </w:r>
      <w:r>
        <w:rPr>
          <w:rFonts w:hint="eastAsia"/>
        </w:rPr>
        <w:t xml:space="preserve">. </w:t>
      </w:r>
      <w:r>
        <w:rPr>
          <w:rFonts w:hint="eastAsia"/>
        </w:rPr>
        <w:t>床单位消毒器</w:t>
      </w:r>
      <w:r>
        <w:rPr>
          <w:rFonts w:ascii="MS Mincho" w:eastAsia="MS Mincho" w:hAnsi="MS Mincho" w:cs="MS Mincho" w:hint="eastAsia"/>
        </w:rPr>
        <w:t>​</w:t>
      </w:r>
      <w:r>
        <w:rPr>
          <w:rFonts w:ascii="宋体" w:eastAsia="宋体" w:hAnsi="宋体" w:cs="宋体" w:hint="eastAsia"/>
        </w:rPr>
        <w:t xml:space="preserve">臭氧浓度高、产气量稳定、使用寿命长　　</w:t>
      </w:r>
    </w:p>
    <w:p w:rsidR="00EB25C8" w:rsidRDefault="00EB25C8" w:rsidP="00EB25C8">
      <w:pPr>
        <w:spacing w:line="360" w:lineRule="auto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臭氧气量浓度可调、可对床单进行消毒，也可同时对相邻两张病床进行消毒。</w:t>
      </w:r>
    </w:p>
    <w:p w:rsidR="00EB25C8" w:rsidRDefault="00EB25C8" w:rsidP="00EB25C8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无任何毒害物残留，环保杀菌消毒，对周围环境无影响。可根据需要设定消毒时间。</w:t>
      </w:r>
    </w:p>
    <w:p w:rsidR="00EB25C8" w:rsidRDefault="00EB25C8" w:rsidP="00EB25C8">
      <w:pPr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采用当今先进的</w:t>
      </w:r>
      <w:r>
        <w:rPr>
          <w:rFonts w:hint="eastAsia"/>
        </w:rPr>
        <w:t>BNP</w:t>
      </w:r>
      <w:r>
        <w:rPr>
          <w:rFonts w:hint="eastAsia"/>
        </w:rPr>
        <w:t>智能型钛金陶瓷结构臭氧发生器，臭氧产量大。最低臭氧产量可达</w:t>
      </w:r>
      <w:r>
        <w:rPr>
          <w:rFonts w:hint="eastAsia"/>
        </w:rPr>
        <w:t>7g/h</w:t>
      </w:r>
      <w:r>
        <w:rPr>
          <w:rFonts w:hint="eastAsia"/>
        </w:rPr>
        <w:t>，工作寿命比普通发生器长三倍以上，可保用十年。</w:t>
      </w:r>
    </w:p>
    <w:p w:rsidR="00EB25C8" w:rsidRDefault="00EB25C8" w:rsidP="00EB25C8">
      <w:pPr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采用全密封消毒方式，消毒过程无任何臭氧泄露</w:t>
      </w:r>
      <w:r>
        <w:rPr>
          <w:rFonts w:hint="eastAsia"/>
        </w:rPr>
        <w:t>.</w:t>
      </w:r>
    </w:p>
    <w:p w:rsidR="00EB25C8" w:rsidRDefault="00EB25C8" w:rsidP="00EB25C8">
      <w:pPr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除对床单位消毒外，还</w:t>
      </w:r>
      <w:bookmarkStart w:id="0" w:name="_GoBack"/>
      <w:bookmarkEnd w:id="0"/>
      <w:r>
        <w:rPr>
          <w:rFonts w:hint="eastAsia"/>
        </w:rPr>
        <w:t>可以用于手术室工作人员的衣物等消毒以及用于高浓度臭氧发生器，对空气进行消毒。</w:t>
      </w:r>
    </w:p>
    <w:p w:rsidR="00EB25C8" w:rsidRDefault="00EB25C8" w:rsidP="00EB25C8">
      <w:pPr>
        <w:spacing w:line="360" w:lineRule="auto"/>
      </w:pPr>
      <w:r>
        <w:rPr>
          <w:rFonts w:hint="eastAsia"/>
        </w:rPr>
        <w:t xml:space="preserve">7. </w:t>
      </w:r>
      <w:r>
        <w:rPr>
          <w:rFonts w:hint="eastAsia"/>
        </w:rPr>
        <w:t>能同时对两张病床进行消毒，灭菌率</w:t>
      </w:r>
      <w:r>
        <w:rPr>
          <w:rFonts w:hint="eastAsia"/>
        </w:rPr>
        <w:t>99.99%</w:t>
      </w:r>
      <w:r>
        <w:rPr>
          <w:rFonts w:hint="eastAsia"/>
        </w:rPr>
        <w:t>。</w:t>
      </w:r>
    </w:p>
    <w:p w:rsidR="00375D48" w:rsidRDefault="00F4752A" w:rsidP="00EB25C8"/>
    <w:sectPr w:rsidR="00375D48" w:rsidSect="00695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2A" w:rsidRDefault="00F4752A" w:rsidP="00EB25C8">
      <w:r>
        <w:separator/>
      </w:r>
    </w:p>
  </w:endnote>
  <w:endnote w:type="continuationSeparator" w:id="0">
    <w:p w:rsidR="00F4752A" w:rsidRDefault="00F4752A" w:rsidP="00EB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2A" w:rsidRDefault="00F4752A" w:rsidP="00EB25C8">
      <w:r>
        <w:separator/>
      </w:r>
    </w:p>
  </w:footnote>
  <w:footnote w:type="continuationSeparator" w:id="0">
    <w:p w:rsidR="00F4752A" w:rsidRDefault="00F4752A" w:rsidP="00EB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C8"/>
    <w:rsid w:val="00695D45"/>
    <w:rsid w:val="00716CA8"/>
    <w:rsid w:val="008D2291"/>
    <w:rsid w:val="009F78C0"/>
    <w:rsid w:val="00C14C77"/>
    <w:rsid w:val="00CF57BF"/>
    <w:rsid w:val="00EB25C8"/>
    <w:rsid w:val="00F4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4E774C-7880-4115-80B3-119F0C57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5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shebeichu 2</dc:creator>
  <cp:keywords/>
  <dc:description/>
  <cp:lastModifiedBy>YYL</cp:lastModifiedBy>
  <cp:revision>3</cp:revision>
  <dcterms:created xsi:type="dcterms:W3CDTF">2019-12-20T05:42:00Z</dcterms:created>
  <dcterms:modified xsi:type="dcterms:W3CDTF">2019-12-20T09:36:00Z</dcterms:modified>
</cp:coreProperties>
</file>