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7C" w:rsidRDefault="00CA3426">
      <w:pPr>
        <w:rPr>
          <w:color w:val="000000" w:themeColor="text1"/>
        </w:rPr>
      </w:pPr>
      <w:r>
        <w:rPr>
          <w:rFonts w:hint="eastAsia"/>
          <w:color w:val="000000" w:themeColor="text1"/>
        </w:rPr>
        <w:t>脉动真空灭菌器</w:t>
      </w:r>
    </w:p>
    <w:p w:rsidR="000F4B10" w:rsidRDefault="000F4B10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需求数量</w:t>
      </w:r>
      <w:r>
        <w:rPr>
          <w:color w:val="000000" w:themeColor="text1"/>
        </w:rPr>
        <w:t>：</w:t>
      </w:r>
      <w:r>
        <w:rPr>
          <w:rFonts w:hint="eastAsia"/>
          <w:color w:val="000000" w:themeColor="text1"/>
        </w:rPr>
        <w:t>1台</w:t>
      </w:r>
      <w:bookmarkStart w:id="0" w:name="_GoBack"/>
      <w:bookmarkEnd w:id="0"/>
    </w:p>
    <w:p w:rsidR="0016377C" w:rsidRDefault="00CA3426">
      <w:pPr>
        <w:rPr>
          <w:color w:val="000000" w:themeColor="text1"/>
        </w:rPr>
      </w:pPr>
      <w:r>
        <w:rPr>
          <w:color w:val="000000" w:themeColor="text1"/>
        </w:rPr>
        <w:t>用途说明：用于医院供应室对手术器械、敷料等物品的消毒灭菌。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★容积：950L~1000L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焊机工艺：全自动焊接机器人焊接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★材质：内室和夹层均为SUS304不锈钢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设计压力：-0.1~0.3Mpa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设计温度：≥144℃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使用寿命：</w:t>
      </w:r>
      <w:r>
        <w:rPr>
          <w:color w:val="000000" w:themeColor="text1"/>
        </w:rPr>
        <w:t>≥</w:t>
      </w:r>
      <w:r>
        <w:rPr>
          <w:rFonts w:hint="eastAsia"/>
          <w:color w:val="000000" w:themeColor="text1"/>
        </w:rPr>
        <w:t>10年/20000次灭菌循环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主体保温：具有主体保温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门数量：双门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管路材质：不锈钢卫生级管路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★蒸汽源：自产蒸汽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节能降噪：具有节水降噪系统、带有换热器冷凝水回收系统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控制系统：PLC控制，全自动运行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屏：采用</w:t>
      </w:r>
      <w:r>
        <w:rPr>
          <w:color w:val="000000" w:themeColor="text1"/>
        </w:rPr>
        <w:t>≥</w:t>
      </w:r>
      <w:r>
        <w:rPr>
          <w:rFonts w:hint="eastAsia"/>
          <w:color w:val="000000" w:themeColor="text1"/>
        </w:rPr>
        <w:t>8.4寸彩色触摸屏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物理记录：自带打印机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安全保护：具有压力安全联锁装置、超压保护、门关位检测保护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程序运行时间：标准程序≤55min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脉动次数：</w:t>
      </w:r>
      <w:r>
        <w:rPr>
          <w:color w:val="000000" w:themeColor="text1"/>
        </w:rPr>
        <w:t>标准3次</w:t>
      </w:r>
      <w:r>
        <w:rPr>
          <w:rFonts w:hint="eastAsia"/>
          <w:color w:val="000000" w:themeColor="text1"/>
        </w:rPr>
        <w:t>脉动，</w:t>
      </w:r>
      <w:r>
        <w:rPr>
          <w:color w:val="000000" w:themeColor="text1"/>
        </w:rPr>
        <w:t>次数</w:t>
      </w:r>
      <w:r>
        <w:rPr>
          <w:rFonts w:hint="eastAsia"/>
          <w:color w:val="000000" w:themeColor="text1"/>
        </w:rPr>
        <w:t>可调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灭菌参数：可根据使用要求调整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>外形尺寸：≤1310</w:t>
      </w:r>
      <w:r>
        <w:rPr>
          <w:rFonts w:hint="eastAsia"/>
          <w:color w:val="000000" w:themeColor="text1"/>
        </w:rPr>
        <w:t>*</w:t>
      </w:r>
      <w:r>
        <w:rPr>
          <w:color w:val="000000" w:themeColor="text1"/>
        </w:rPr>
        <w:t>2070</w:t>
      </w:r>
      <w:r>
        <w:rPr>
          <w:rFonts w:hint="eastAsia"/>
          <w:color w:val="000000" w:themeColor="text1"/>
        </w:rPr>
        <w:t>*</w:t>
      </w:r>
      <w:r>
        <w:rPr>
          <w:color w:val="000000" w:themeColor="text1"/>
        </w:rPr>
        <w:t>2040mm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color w:val="000000" w:themeColor="text1"/>
        </w:rPr>
        <w:lastRenderedPageBreak/>
        <w:t>内室尺寸：≥610</w:t>
      </w:r>
      <w:r>
        <w:rPr>
          <w:rFonts w:hint="eastAsia"/>
          <w:color w:val="000000" w:themeColor="text1"/>
        </w:rPr>
        <w:t>*</w:t>
      </w:r>
      <w:r>
        <w:rPr>
          <w:color w:val="000000" w:themeColor="text1"/>
        </w:rPr>
        <w:t>910</w:t>
      </w:r>
      <w:r>
        <w:rPr>
          <w:rFonts w:hint="eastAsia"/>
          <w:color w:val="000000" w:themeColor="text1"/>
        </w:rPr>
        <w:t>*</w:t>
      </w:r>
      <w:r>
        <w:rPr>
          <w:color w:val="000000" w:themeColor="text1"/>
        </w:rPr>
        <w:t>1800</w:t>
      </w:r>
      <w:r>
        <w:rPr>
          <w:rFonts w:hint="eastAsia"/>
          <w:color w:val="000000" w:themeColor="text1"/>
        </w:rPr>
        <w:t>mm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电源要求：电压380V,功率≤61KW</w:t>
      </w:r>
    </w:p>
    <w:p w:rsidR="0016377C" w:rsidRDefault="00CA3426">
      <w:pPr>
        <w:pStyle w:val="1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标准配置：主体1台，消毒车1辆，搬运车2辆,备用压力表安全阀各1套，软水机1台，空气压缩机1台。</w:t>
      </w:r>
    </w:p>
    <w:sectPr w:rsidR="001637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89" w:rsidRDefault="00E26489" w:rsidP="00EB3F35">
      <w:r>
        <w:separator/>
      </w:r>
    </w:p>
  </w:endnote>
  <w:endnote w:type="continuationSeparator" w:id="0">
    <w:p w:rsidR="00E26489" w:rsidRDefault="00E26489" w:rsidP="00EB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89" w:rsidRDefault="00E26489" w:rsidP="00EB3F35">
      <w:r>
        <w:separator/>
      </w:r>
    </w:p>
  </w:footnote>
  <w:footnote w:type="continuationSeparator" w:id="0">
    <w:p w:rsidR="00E26489" w:rsidRDefault="00E26489" w:rsidP="00EB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F315B"/>
    <w:multiLevelType w:val="multilevel"/>
    <w:tmpl w:val="771F315B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16"/>
    <w:rsid w:val="C6FB637C"/>
    <w:rsid w:val="E7BCE9C5"/>
    <w:rsid w:val="F64FCFA5"/>
    <w:rsid w:val="000A1D9F"/>
    <w:rsid w:val="000F4B10"/>
    <w:rsid w:val="0016377C"/>
    <w:rsid w:val="001D2E28"/>
    <w:rsid w:val="002032C7"/>
    <w:rsid w:val="00A34216"/>
    <w:rsid w:val="00C60FC0"/>
    <w:rsid w:val="00C96530"/>
    <w:rsid w:val="00CA3426"/>
    <w:rsid w:val="00E26489"/>
    <w:rsid w:val="00E6063E"/>
    <w:rsid w:val="00EB3F35"/>
    <w:rsid w:val="027349B5"/>
    <w:rsid w:val="030844BF"/>
    <w:rsid w:val="04DE29F9"/>
    <w:rsid w:val="06054311"/>
    <w:rsid w:val="06CE0755"/>
    <w:rsid w:val="0820286C"/>
    <w:rsid w:val="090F76C6"/>
    <w:rsid w:val="09352D41"/>
    <w:rsid w:val="0A99321A"/>
    <w:rsid w:val="0BF742F0"/>
    <w:rsid w:val="0F3D1D96"/>
    <w:rsid w:val="104A2F02"/>
    <w:rsid w:val="10C82F49"/>
    <w:rsid w:val="15B71BE8"/>
    <w:rsid w:val="17526875"/>
    <w:rsid w:val="17B06F03"/>
    <w:rsid w:val="18970740"/>
    <w:rsid w:val="1AD642D9"/>
    <w:rsid w:val="1BA2580A"/>
    <w:rsid w:val="1BD06F58"/>
    <w:rsid w:val="1D8A3CEE"/>
    <w:rsid w:val="1E5F6AA7"/>
    <w:rsid w:val="1EE868DD"/>
    <w:rsid w:val="1F5E5C1F"/>
    <w:rsid w:val="20731968"/>
    <w:rsid w:val="216325E4"/>
    <w:rsid w:val="22572572"/>
    <w:rsid w:val="233850E1"/>
    <w:rsid w:val="23FC0928"/>
    <w:rsid w:val="25111375"/>
    <w:rsid w:val="26156CCC"/>
    <w:rsid w:val="26C055FA"/>
    <w:rsid w:val="2704045E"/>
    <w:rsid w:val="27BF07A4"/>
    <w:rsid w:val="2880797D"/>
    <w:rsid w:val="288126F8"/>
    <w:rsid w:val="2AD30B55"/>
    <w:rsid w:val="2B295C1C"/>
    <w:rsid w:val="2B65622C"/>
    <w:rsid w:val="2BA65A20"/>
    <w:rsid w:val="32554B5A"/>
    <w:rsid w:val="33455A11"/>
    <w:rsid w:val="351E59D3"/>
    <w:rsid w:val="35274054"/>
    <w:rsid w:val="370B0AE8"/>
    <w:rsid w:val="38B11D46"/>
    <w:rsid w:val="396A61CA"/>
    <w:rsid w:val="3DC627B0"/>
    <w:rsid w:val="3DCC7E7C"/>
    <w:rsid w:val="407F1060"/>
    <w:rsid w:val="41EB5DBF"/>
    <w:rsid w:val="469D6D75"/>
    <w:rsid w:val="47514617"/>
    <w:rsid w:val="48C9202F"/>
    <w:rsid w:val="49B24010"/>
    <w:rsid w:val="49F9500F"/>
    <w:rsid w:val="4C3F52B5"/>
    <w:rsid w:val="4C86429F"/>
    <w:rsid w:val="4D037495"/>
    <w:rsid w:val="4D845647"/>
    <w:rsid w:val="4E9B75D9"/>
    <w:rsid w:val="502733C3"/>
    <w:rsid w:val="5072664E"/>
    <w:rsid w:val="511A758E"/>
    <w:rsid w:val="52420EFC"/>
    <w:rsid w:val="52535EF0"/>
    <w:rsid w:val="52D45AD8"/>
    <w:rsid w:val="531806E9"/>
    <w:rsid w:val="53B80A60"/>
    <w:rsid w:val="55522F95"/>
    <w:rsid w:val="57292CDF"/>
    <w:rsid w:val="573858FD"/>
    <w:rsid w:val="58B826E4"/>
    <w:rsid w:val="591C619F"/>
    <w:rsid w:val="5A415BC0"/>
    <w:rsid w:val="5AA803C8"/>
    <w:rsid w:val="5E801698"/>
    <w:rsid w:val="5F843B56"/>
    <w:rsid w:val="6110178B"/>
    <w:rsid w:val="63340930"/>
    <w:rsid w:val="639B1D75"/>
    <w:rsid w:val="6437031B"/>
    <w:rsid w:val="66291C55"/>
    <w:rsid w:val="66AA3175"/>
    <w:rsid w:val="67314EF0"/>
    <w:rsid w:val="681F56C4"/>
    <w:rsid w:val="68587E43"/>
    <w:rsid w:val="69703EDB"/>
    <w:rsid w:val="6A341740"/>
    <w:rsid w:val="6CB14517"/>
    <w:rsid w:val="6F216F43"/>
    <w:rsid w:val="70090F0D"/>
    <w:rsid w:val="717C1F14"/>
    <w:rsid w:val="72A0737E"/>
    <w:rsid w:val="741222A2"/>
    <w:rsid w:val="75204AC3"/>
    <w:rsid w:val="764A7DD4"/>
    <w:rsid w:val="79AC474A"/>
    <w:rsid w:val="7A1522D1"/>
    <w:rsid w:val="7BCB40FB"/>
    <w:rsid w:val="7BFE116D"/>
    <w:rsid w:val="7C992893"/>
    <w:rsid w:val="7DAB696E"/>
    <w:rsid w:val="7DB92E26"/>
    <w:rsid w:val="7F8D54AC"/>
    <w:rsid w:val="97DE9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5B097-96C0-43B7-9021-B67A60D7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EB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F3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YYL</cp:lastModifiedBy>
  <cp:revision>3</cp:revision>
  <dcterms:created xsi:type="dcterms:W3CDTF">2020-04-30T07:35:00Z</dcterms:created>
  <dcterms:modified xsi:type="dcterms:W3CDTF">2020-04-30T07:55:00Z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