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420"/>
        <w:jc w:val="center"/>
        <w:rPr>
          <w:rFonts w:hint="eastAsia" w:eastAsia="宋体" w:cs="宋体"/>
          <w:b/>
          <w:sz w:val="36"/>
          <w:szCs w:val="36"/>
          <w:lang w:val="en-US" w:eastAsia="zh-CN"/>
        </w:rPr>
      </w:pPr>
      <w:r>
        <w:rPr>
          <w:rFonts w:hint="eastAsia" w:cs="宋体"/>
          <w:b/>
          <w:sz w:val="36"/>
          <w:szCs w:val="36"/>
        </w:rPr>
        <w:t>-8</w:t>
      </w:r>
      <w:r>
        <w:rPr>
          <w:rFonts w:hint="eastAsia" w:cs="宋体"/>
          <w:b/>
          <w:sz w:val="36"/>
          <w:szCs w:val="36"/>
          <w:lang w:val="en-US" w:eastAsia="zh-CN"/>
        </w:rPr>
        <w:t>0</w:t>
      </w:r>
      <w:r>
        <w:rPr>
          <w:rFonts w:hint="eastAsia" w:cs="宋体"/>
          <w:b/>
          <w:sz w:val="36"/>
          <w:szCs w:val="36"/>
        </w:rPr>
        <w:t>℃超低温</w:t>
      </w:r>
      <w:r>
        <w:rPr>
          <w:rFonts w:hint="eastAsia" w:cs="宋体"/>
          <w:b/>
          <w:sz w:val="36"/>
          <w:szCs w:val="36"/>
          <w:lang w:eastAsia="zh-CN"/>
        </w:rPr>
        <w:t>冰</w:t>
      </w:r>
      <w:r>
        <w:rPr>
          <w:rFonts w:hint="eastAsia" w:cs="宋体"/>
          <w:b/>
          <w:sz w:val="36"/>
          <w:szCs w:val="36"/>
        </w:rPr>
        <w:t>箱</w:t>
      </w:r>
      <w:r>
        <w:rPr>
          <w:rFonts w:hint="eastAsia" w:cs="宋体"/>
          <w:b/>
          <w:sz w:val="36"/>
          <w:szCs w:val="36"/>
          <w:lang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1、有效容积 ≥ 950L，存放2ml冻存管数量不低于70000支；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冰箱高度：≤ 2000 mm；冰箱宽度：≤ 1300 mm；冰箱有四层存储空间；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2、冰箱采用变频制冷系统，常温条件（25℃）下工作24h耗电量不超过10kwh，需提供专业机构出具的测试认证报告并明显标记出对应的检测内容；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3、冰箱需采用碳氢制冷剂；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4、高精度温度显示，要求控温精度等级为0.1℃；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5、具备独立的智能监控系统，带高性能LCD液晶显示屏≥10英寸，能直观显示箱内温度、环境温度、输入电压和温度曲线等运行数据；系统可随时随地监控设备运行状态，系统故障自诊断和报警；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6、具备样本管理功能模块，支持接入样本管理软件；具备扫码枪接口，可实现从PC端到触摸屏的双屏同步；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7、可实现设备操作者的权限分配，密码管理；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8、冰箱运行低噪音，稳定运行噪音不高于50分贝，需提供专业机构出具的测试认证报告并明显标记出对应的检测内容；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9、冰箱设定温度在-40～-86℃范围调节，箱内温度均匀度 ≤3℃，需提供专业机构出具的测试认证报告并明显标记出对应的检测内容；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10、冰箱应同时实现多种故障报警类型（同时具备：高低温报警、传感器故障报警、冷凝器脏报警、环温过高报警、断电报警、后备系统故障报警），多种报警方式（同时具备：声音蜂鸣报警、灯光闪烁报警）；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11、冰箱应同时具备多重安全保护功能（开机延时保护</w:t>
      </w:r>
      <w:r>
        <w:rPr>
          <w:rFonts w:hint="eastAsia" w:cs="宋体"/>
          <w:sz w:val="22"/>
          <w:lang w:val="ru-RU" w:eastAsia="zh-CN"/>
        </w:rPr>
        <w:t>、</w:t>
      </w:r>
      <w:r>
        <w:rPr>
          <w:rFonts w:hint="eastAsia" w:ascii="宋体" w:hAnsi="宋体" w:cs="宋体"/>
          <w:sz w:val="22"/>
          <w:lang w:val="ru-RU"/>
        </w:rPr>
        <w:t>压缩机延时保护、压缩机高温保护、压力过高保护</w:t>
      </w:r>
      <w:r>
        <w:rPr>
          <w:rFonts w:hint="eastAsia" w:cs="宋体"/>
          <w:sz w:val="22"/>
          <w:lang w:val="ru-RU" w:eastAsia="zh-CN"/>
        </w:rPr>
        <w:t>等</w:t>
      </w:r>
      <w:r>
        <w:rPr>
          <w:rFonts w:hint="eastAsia" w:ascii="宋体" w:hAnsi="宋体" w:cs="宋体"/>
          <w:sz w:val="22"/>
          <w:lang w:val="ru-RU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12、冰箱冷凝风机可根据冷凝器传感器温度自动控制风机启停，降低冰箱能源消耗；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13、提供标准R485数据接口，可与计算机网线连接，实现在一台电脑终端显示所有远端设备箱内温度，监控设备状态等；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14、冰箱具备4个内门，且内外门均采用多层密封结构；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15、冰箱具备双锁设计，自带挂锁锁孔，可配备挂锁，另有设备自身钥匙锁；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16、冰箱可通过USB接口与网络链接，一键完成上传/下载数据，配置文件、箱内设置、温度、报警记录以及事件记录等数据信息；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17、冰箱可实时记录温度数据、开门事件、高低温报警、设置修改、账户登录等记录，在本机中储存数据至少15年；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18、冰箱带4个万向脚轮，配备固定底脚，方便冰箱移动和固定；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19、冰箱具备门体平衡孔设计，缓解连续开门时负压无法开门的情况；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20、冰箱具备一体式手把，方便开门；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  <w:lang w:val="ru-RU"/>
        </w:rPr>
      </w:pPr>
      <w:r>
        <w:rPr>
          <w:rFonts w:hint="eastAsia" w:ascii="宋体" w:hAnsi="宋体" w:cs="宋体"/>
          <w:sz w:val="22"/>
          <w:lang w:val="ru-RU"/>
        </w:rPr>
        <w:t>21、冰箱具备至少两个测试孔，方便使用过程中安装配件；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2</w:t>
      </w:r>
      <w:r>
        <w:rPr>
          <w:rFonts w:hint="eastAsia" w:cs="宋体"/>
          <w:sz w:val="22"/>
          <w:lang w:val="en-US" w:eastAsia="zh-CN"/>
        </w:rPr>
        <w:t>2</w:t>
      </w:r>
      <w:r>
        <w:rPr>
          <w:rFonts w:hint="eastAsia" w:ascii="宋体" w:hAnsi="宋体" w:cs="宋体"/>
          <w:sz w:val="22"/>
        </w:rPr>
        <w:t>、冰箱应单独配备物联模块，实现温度、开关门等事件记录实时监控，并可通过手机APP、电脑实时查询冰箱运行状态、报警记录、温度记录、事件记录等，充分保障样品安全；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leftChars="200" w:hanging="220" w:hangingChars="100"/>
        <w:textAlignment w:val="auto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cs="宋体"/>
          <w:sz w:val="22"/>
        </w:rPr>
        <w:t>2</w:t>
      </w:r>
      <w:r>
        <w:rPr>
          <w:rFonts w:hint="eastAsia" w:cs="宋体"/>
          <w:sz w:val="22"/>
          <w:lang w:val="en-US" w:eastAsia="zh-CN"/>
        </w:rPr>
        <w:t>3</w:t>
      </w:r>
      <w:r>
        <w:rPr>
          <w:rFonts w:hint="eastAsia" w:ascii="宋体" w:hAnsi="宋体" w:cs="宋体"/>
          <w:sz w:val="22"/>
        </w:rPr>
        <w:t>、冰箱单独配备适用的第三方温度监控模块（不使用冰箱自身探头获取温度）</w:t>
      </w:r>
      <w:r>
        <w:rPr>
          <w:rFonts w:hint="eastAsia" w:cs="宋体"/>
          <w:sz w:val="22"/>
          <w:lang w:eastAsia="zh-CN"/>
        </w:rPr>
        <w:t>，</w:t>
      </w:r>
      <w:r>
        <w:rPr>
          <w:rFonts w:hint="eastAsia" w:ascii="宋体" w:hAnsi="宋体" w:cs="宋体"/>
          <w:sz w:val="22"/>
        </w:rPr>
        <w:t>实时无线发射数据至电脑存储功能</w:t>
      </w:r>
      <w:r>
        <w:rPr>
          <w:rFonts w:hint="eastAsia" w:cs="宋体"/>
          <w:sz w:val="22"/>
          <w:lang w:eastAsia="zh-CN"/>
        </w:rPr>
        <w:t>，</w:t>
      </w:r>
      <w:r>
        <w:rPr>
          <w:rFonts w:hint="eastAsia" w:ascii="宋体" w:hAnsi="宋体" w:cs="宋体"/>
          <w:sz w:val="22"/>
        </w:rPr>
        <w:t>实现温度实时监控</w:t>
      </w:r>
      <w:r>
        <w:rPr>
          <w:rFonts w:hint="eastAsia" w:cs="宋体"/>
          <w:sz w:val="22"/>
          <w:lang w:eastAsia="zh-CN"/>
        </w:rPr>
        <w:t>，</w:t>
      </w:r>
      <w:r>
        <w:rPr>
          <w:rFonts w:hint="eastAsia" w:ascii="宋体" w:hAnsi="宋体" w:cs="宋体"/>
          <w:sz w:val="22"/>
        </w:rPr>
        <w:t>监控设备的温度发生异常时可启动远程电话报警、短信报警</w:t>
      </w:r>
      <w:r>
        <w:rPr>
          <w:rFonts w:hint="eastAsia" w:cs="宋体"/>
          <w:sz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</w:rPr>
      </w:pPr>
      <w:r>
        <w:rPr>
          <w:rFonts w:hint="eastAsia" w:cs="宋体"/>
          <w:sz w:val="22"/>
          <w:lang w:val="en-US" w:eastAsia="zh-CN"/>
        </w:rPr>
        <w:t>24</w:t>
      </w:r>
      <w:r>
        <w:rPr>
          <w:rFonts w:hint="eastAsia" w:ascii="宋体" w:hAnsi="宋体" w:cs="宋体"/>
          <w:sz w:val="22"/>
        </w:rPr>
        <w:t>、配备相应的冻存架。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  <w:lang w:val="en-US" w:eastAsia="zh-CN"/>
        </w:rPr>
        <w:t>25、技术服务和质保期服务要求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firstLine="220" w:firstLineChars="100"/>
        <w:textAlignment w:val="auto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25.1整机质保期3年，终身免费提供备用机</w:t>
      </w:r>
      <w:r>
        <w:rPr>
          <w:rFonts w:hint="eastAsia" w:cs="宋体"/>
          <w:sz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firstLine="220" w:firstLineChars="100"/>
        <w:textAlignment w:val="auto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25.2一个月内非人为质量问题提供换货。设备出现故障时2个小时内提供备用设备或配件，6小时内提供维修方案及报价，24小时内修复设备。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85403"/>
    <w:rsid w:val="4B7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2020-06-02T02:05:00Z</dcterms:created>
  <dc:creator>天蝎座</dc:creator>
  <cp:lastModifiedBy>天蝎座</cp:lastModifiedBy>
  <dcterms:modified xsi:type="dcterms:W3CDTF">2020-06-02T02:06:34Z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