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26" w:rsidRDefault="00332626" w:rsidP="00332626">
      <w:pPr>
        <w:pStyle w:val="1"/>
        <w:rPr>
          <w:rFonts w:ascii="宋体" w:hAnsi="宋体"/>
        </w:rPr>
      </w:pPr>
      <w:r>
        <w:rPr>
          <w:rFonts w:ascii="宋体" w:hAnsi="宋体" w:hint="eastAsia"/>
        </w:rPr>
        <w:t>一、项目总体要求</w:t>
      </w:r>
    </w:p>
    <w:p w:rsidR="00332626" w:rsidRDefault="00332626" w:rsidP="00332626">
      <w:pPr>
        <w:widowControl/>
        <w:spacing w:line="360" w:lineRule="auto"/>
        <w:ind w:firstLineChars="220" w:firstLine="528"/>
        <w:jc w:val="left"/>
        <w:rPr>
          <w:rFonts w:ascii="宋体" w:hAnsi="宋体"/>
          <w:kern w:val="0"/>
          <w:sz w:val="24"/>
          <w:szCs w:val="24"/>
        </w:rPr>
      </w:pPr>
      <w:r>
        <w:rPr>
          <w:rFonts w:ascii="宋体" w:hAnsi="宋体" w:hint="eastAsia"/>
          <w:kern w:val="0"/>
          <w:sz w:val="24"/>
          <w:szCs w:val="24"/>
        </w:rPr>
        <w:t>本项目招标为系统集成、设备供应、安装调试于一体化招标，投标人应根据本次招标文件，结合校方整体功能要求、结合现场情况，从有利于用户的角度出发，提供出完整的技术方案、设备方案和施工方案。</w:t>
      </w:r>
    </w:p>
    <w:p w:rsidR="00332626" w:rsidRDefault="00332626" w:rsidP="00332626">
      <w:pPr>
        <w:widowControl/>
        <w:spacing w:line="360" w:lineRule="auto"/>
        <w:ind w:firstLineChars="220" w:firstLine="528"/>
        <w:jc w:val="left"/>
        <w:rPr>
          <w:rFonts w:ascii="宋体" w:hAnsi="宋体"/>
          <w:kern w:val="0"/>
          <w:sz w:val="24"/>
          <w:szCs w:val="24"/>
        </w:rPr>
      </w:pPr>
      <w:r>
        <w:rPr>
          <w:rFonts w:ascii="宋体" w:hAnsi="宋体" w:hint="eastAsia"/>
          <w:kern w:val="0"/>
          <w:sz w:val="24"/>
          <w:szCs w:val="24"/>
        </w:rPr>
        <w:t>本次拟采购的设备要求应采用成熟的先进技术，做到结构合理、可靠性高、操作及维护保养简便，系统或设备具有可升级（扩展）能力。</w:t>
      </w:r>
    </w:p>
    <w:p w:rsidR="00332626" w:rsidRDefault="00332626" w:rsidP="00332626">
      <w:pPr>
        <w:widowControl/>
        <w:spacing w:line="360" w:lineRule="auto"/>
        <w:ind w:firstLineChars="220" w:firstLine="528"/>
        <w:jc w:val="left"/>
        <w:rPr>
          <w:rFonts w:ascii="宋体" w:hAnsi="宋体"/>
          <w:kern w:val="0"/>
          <w:sz w:val="24"/>
          <w:szCs w:val="24"/>
        </w:rPr>
      </w:pPr>
      <w:r>
        <w:rPr>
          <w:rFonts w:ascii="宋体" w:hAnsi="宋体" w:hint="eastAsia"/>
          <w:kern w:val="0"/>
          <w:sz w:val="24"/>
          <w:szCs w:val="24"/>
        </w:rPr>
        <w:t>供货人（或中标公司）应根据采购人要求将所有设备运送至指定地点并进行安装、调度，在运输过程中发生的一切费用由供货人负责。</w:t>
      </w:r>
    </w:p>
    <w:p w:rsidR="00332626" w:rsidRDefault="00332626" w:rsidP="00332626">
      <w:pPr>
        <w:widowControl/>
        <w:spacing w:line="360" w:lineRule="auto"/>
        <w:ind w:firstLineChars="220" w:firstLine="528"/>
        <w:jc w:val="left"/>
        <w:rPr>
          <w:rFonts w:ascii="宋体" w:hAnsi="宋体"/>
          <w:kern w:val="0"/>
          <w:sz w:val="24"/>
          <w:szCs w:val="24"/>
        </w:rPr>
      </w:pPr>
      <w:r>
        <w:rPr>
          <w:rFonts w:ascii="宋体" w:hAnsi="宋体" w:hint="eastAsia"/>
          <w:kern w:val="0"/>
          <w:sz w:val="24"/>
          <w:szCs w:val="24"/>
        </w:rPr>
        <w:t>招标涉及系统正常运行所需设备及材料的运输、供货、安装、调试、测试、验收等，采购内容包括但不限于上文所述内容，亦包括辅料等配套设备，缺漏项视为已包含在报价中。</w:t>
      </w:r>
    </w:p>
    <w:p w:rsidR="00332626" w:rsidRDefault="00332626" w:rsidP="00332626">
      <w:pPr>
        <w:widowControl/>
        <w:spacing w:line="360" w:lineRule="auto"/>
        <w:ind w:firstLineChars="220" w:firstLine="528"/>
        <w:jc w:val="left"/>
        <w:rPr>
          <w:rFonts w:ascii="宋体" w:hAnsi="宋体"/>
          <w:kern w:val="0"/>
          <w:sz w:val="24"/>
          <w:szCs w:val="24"/>
        </w:rPr>
      </w:pPr>
      <w:r>
        <w:rPr>
          <w:rFonts w:ascii="宋体" w:hAnsi="宋体" w:hint="eastAsia"/>
          <w:kern w:val="0"/>
          <w:sz w:val="24"/>
          <w:szCs w:val="24"/>
        </w:rPr>
        <w:t>本项目秉持高可用性、稳定性、先进性的原则进行建设，由于此次建设要求较高，工程施工责任重大，施工周期短，所以要求参与本项目的单位必须具有履行合同所必需的设备和专业技术能力，保证项目按时、保质完工。</w:t>
      </w:r>
    </w:p>
    <w:p w:rsidR="00332626" w:rsidRDefault="00332626" w:rsidP="00332626">
      <w:pPr>
        <w:pStyle w:val="1"/>
        <w:rPr>
          <w:rFonts w:ascii="宋体" w:hAnsi="宋体"/>
        </w:rPr>
      </w:pPr>
      <w:r>
        <w:rPr>
          <w:rFonts w:ascii="宋体" w:hAnsi="宋体" w:hint="eastAsia"/>
        </w:rPr>
        <w:t>二、项目需求</w:t>
      </w:r>
    </w:p>
    <w:p w:rsidR="008C33AA" w:rsidRPr="00FC5864" w:rsidRDefault="005F3EFE" w:rsidP="00FC5864">
      <w:pPr>
        <w:spacing w:line="360" w:lineRule="auto"/>
        <w:ind w:firstLineChars="177" w:firstLine="425"/>
        <w:jc w:val="left"/>
        <w:rPr>
          <w:sz w:val="24"/>
          <w:szCs w:val="24"/>
        </w:rPr>
      </w:pPr>
      <w:r>
        <w:rPr>
          <w:rFonts w:hint="eastAsia"/>
          <w:sz w:val="24"/>
          <w:szCs w:val="24"/>
        </w:rPr>
        <w:t>录播教室</w:t>
      </w:r>
      <w:r w:rsidR="00332626">
        <w:rPr>
          <w:rFonts w:hint="eastAsia"/>
          <w:sz w:val="24"/>
          <w:szCs w:val="24"/>
        </w:rPr>
        <w:t>基础环境：长</w:t>
      </w:r>
      <w:r>
        <w:rPr>
          <w:rFonts w:hint="eastAsia"/>
          <w:sz w:val="24"/>
          <w:szCs w:val="24"/>
        </w:rPr>
        <w:t>约</w:t>
      </w:r>
      <w:r w:rsidR="00332626">
        <w:rPr>
          <w:rFonts w:hint="eastAsia"/>
          <w:sz w:val="24"/>
          <w:szCs w:val="24"/>
        </w:rPr>
        <w:t>1</w:t>
      </w:r>
      <w:r>
        <w:rPr>
          <w:rFonts w:hint="eastAsia"/>
          <w:sz w:val="24"/>
          <w:szCs w:val="24"/>
        </w:rPr>
        <w:t>4</w:t>
      </w:r>
      <w:r w:rsidR="00332626">
        <w:rPr>
          <w:rFonts w:hint="eastAsia"/>
          <w:sz w:val="24"/>
          <w:szCs w:val="24"/>
        </w:rPr>
        <w:t>米，宽</w:t>
      </w:r>
      <w:r>
        <w:rPr>
          <w:rFonts w:hint="eastAsia"/>
          <w:sz w:val="24"/>
          <w:szCs w:val="24"/>
        </w:rPr>
        <w:t>约</w:t>
      </w:r>
      <w:r w:rsidR="00220469">
        <w:rPr>
          <w:rFonts w:hint="eastAsia"/>
          <w:sz w:val="24"/>
          <w:szCs w:val="24"/>
        </w:rPr>
        <w:t>7</w:t>
      </w:r>
      <w:r w:rsidR="00332626">
        <w:rPr>
          <w:rFonts w:hint="eastAsia"/>
          <w:sz w:val="24"/>
          <w:szCs w:val="24"/>
        </w:rPr>
        <w:t>米，高</w:t>
      </w:r>
      <w:r>
        <w:rPr>
          <w:rFonts w:hint="eastAsia"/>
          <w:sz w:val="24"/>
          <w:szCs w:val="24"/>
        </w:rPr>
        <w:t>约</w:t>
      </w:r>
      <w:r w:rsidR="00332626">
        <w:rPr>
          <w:rFonts w:hint="eastAsia"/>
          <w:sz w:val="24"/>
          <w:szCs w:val="24"/>
        </w:rPr>
        <w:t>3.</w:t>
      </w:r>
      <w:r>
        <w:rPr>
          <w:rFonts w:hint="eastAsia"/>
          <w:sz w:val="24"/>
          <w:szCs w:val="24"/>
        </w:rPr>
        <w:t>3</w:t>
      </w:r>
      <w:r w:rsidR="00332626">
        <w:rPr>
          <w:rFonts w:hint="eastAsia"/>
          <w:sz w:val="24"/>
          <w:szCs w:val="24"/>
        </w:rPr>
        <w:t>米</w:t>
      </w:r>
      <w:r w:rsidR="00FC5864">
        <w:rPr>
          <w:rFonts w:hint="eastAsia"/>
          <w:sz w:val="24"/>
          <w:szCs w:val="24"/>
        </w:rPr>
        <w:t>，</w:t>
      </w:r>
      <w:r w:rsidR="00332626">
        <w:rPr>
          <w:rFonts w:ascii="宋体" w:hAnsi="宋体" w:hint="eastAsia"/>
          <w:sz w:val="24"/>
          <w:szCs w:val="24"/>
        </w:rPr>
        <w:t>整体系统设计上能满足视频课件录制用</w:t>
      </w:r>
      <w:r w:rsidR="00332626">
        <w:rPr>
          <w:rFonts w:ascii="宋体" w:hAnsi="宋体" w:cs="宋体" w:hint="eastAsia"/>
          <w:sz w:val="24"/>
          <w:szCs w:val="24"/>
        </w:rPr>
        <w:t>。</w:t>
      </w:r>
    </w:p>
    <w:p w:rsidR="00332626" w:rsidRPr="002A1DCA" w:rsidRDefault="002A1DCA" w:rsidP="00332626">
      <w:pPr>
        <w:pStyle w:val="1"/>
        <w:rPr>
          <w:rFonts w:ascii="宋体" w:hAnsi="宋体"/>
        </w:rPr>
      </w:pPr>
      <w:r>
        <w:rPr>
          <w:rFonts w:ascii="宋体" w:hAnsi="宋体" w:hint="eastAsia"/>
        </w:rPr>
        <w:t>三、</w:t>
      </w:r>
      <w:r w:rsidR="00332626" w:rsidRPr="002A1DCA">
        <w:rPr>
          <w:rFonts w:ascii="宋体" w:hAnsi="宋体" w:hint="eastAsia"/>
        </w:rPr>
        <w:t>设备规格要求</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188"/>
        <w:gridCol w:w="5474"/>
        <w:gridCol w:w="567"/>
        <w:gridCol w:w="567"/>
      </w:tblGrid>
      <w:tr w:rsidR="00332626" w:rsidRPr="001D7723" w:rsidTr="002A0E5B">
        <w:trPr>
          <w:trHeight w:val="552"/>
        </w:trPr>
        <w:tc>
          <w:tcPr>
            <w:tcW w:w="714" w:type="dxa"/>
            <w:vAlign w:val="center"/>
            <w:hideMark/>
          </w:tcPr>
          <w:p w:rsidR="00332626" w:rsidRPr="001D7723" w:rsidRDefault="00332626" w:rsidP="002A0E5B">
            <w:pPr>
              <w:widowControl/>
              <w:jc w:val="center"/>
              <w:rPr>
                <w:rFonts w:ascii="宋体" w:hAnsi="宋体" w:cs="宋体"/>
                <w:kern w:val="0"/>
                <w:szCs w:val="21"/>
              </w:rPr>
            </w:pPr>
            <w:r w:rsidRPr="001D7723">
              <w:rPr>
                <w:rFonts w:ascii="宋体" w:hAnsi="宋体" w:cs="宋体" w:hint="eastAsia"/>
                <w:kern w:val="0"/>
                <w:szCs w:val="21"/>
              </w:rPr>
              <w:t>序号</w:t>
            </w:r>
          </w:p>
        </w:tc>
        <w:tc>
          <w:tcPr>
            <w:tcW w:w="1188" w:type="dxa"/>
            <w:vAlign w:val="center"/>
            <w:hideMark/>
          </w:tcPr>
          <w:p w:rsidR="00332626" w:rsidRPr="001D7723" w:rsidRDefault="00332626" w:rsidP="002A0E5B">
            <w:pPr>
              <w:widowControl/>
              <w:jc w:val="center"/>
              <w:rPr>
                <w:rFonts w:ascii="宋体" w:hAnsi="宋体" w:cs="宋体"/>
                <w:kern w:val="0"/>
                <w:szCs w:val="21"/>
              </w:rPr>
            </w:pPr>
            <w:r w:rsidRPr="001D7723">
              <w:rPr>
                <w:rFonts w:ascii="宋体" w:hAnsi="宋体" w:cs="宋体" w:hint="eastAsia"/>
                <w:kern w:val="0"/>
                <w:szCs w:val="21"/>
              </w:rPr>
              <w:t>设备名称</w:t>
            </w:r>
          </w:p>
        </w:tc>
        <w:tc>
          <w:tcPr>
            <w:tcW w:w="5474" w:type="dxa"/>
            <w:vAlign w:val="center"/>
            <w:hideMark/>
          </w:tcPr>
          <w:p w:rsidR="00332626" w:rsidRPr="001D7723" w:rsidRDefault="00CE4967" w:rsidP="002A0E5B">
            <w:pPr>
              <w:widowControl/>
              <w:jc w:val="center"/>
              <w:rPr>
                <w:rFonts w:ascii="宋体" w:hAnsi="宋体" w:cs="宋体"/>
                <w:kern w:val="0"/>
                <w:szCs w:val="21"/>
              </w:rPr>
            </w:pPr>
            <w:r w:rsidRPr="001D7723">
              <w:rPr>
                <w:rFonts w:ascii="宋体" w:hAnsi="宋体" w:cs="宋体" w:hint="eastAsia"/>
                <w:kern w:val="0"/>
                <w:szCs w:val="21"/>
              </w:rPr>
              <w:t>设备规格要求</w:t>
            </w:r>
          </w:p>
        </w:tc>
        <w:tc>
          <w:tcPr>
            <w:tcW w:w="1134" w:type="dxa"/>
            <w:gridSpan w:val="2"/>
            <w:vAlign w:val="center"/>
            <w:hideMark/>
          </w:tcPr>
          <w:p w:rsidR="00332626" w:rsidRPr="001D7723" w:rsidRDefault="00332626" w:rsidP="002A0E5B">
            <w:pPr>
              <w:widowControl/>
              <w:jc w:val="center"/>
              <w:rPr>
                <w:rFonts w:ascii="宋体" w:hAnsi="宋体" w:cs="宋体"/>
                <w:kern w:val="0"/>
                <w:szCs w:val="21"/>
              </w:rPr>
            </w:pPr>
            <w:r w:rsidRPr="001D7723">
              <w:rPr>
                <w:rFonts w:ascii="宋体" w:hAnsi="宋体" w:cs="宋体" w:hint="eastAsia"/>
                <w:kern w:val="0"/>
                <w:szCs w:val="21"/>
              </w:rPr>
              <w:t>数量</w:t>
            </w:r>
          </w:p>
        </w:tc>
      </w:tr>
      <w:tr w:rsidR="003F32FF" w:rsidRPr="001D7723" w:rsidTr="001D7723">
        <w:trPr>
          <w:trHeight w:val="841"/>
        </w:trPr>
        <w:tc>
          <w:tcPr>
            <w:tcW w:w="714" w:type="dxa"/>
            <w:noWrap/>
            <w:vAlign w:val="center"/>
            <w:hideMark/>
          </w:tcPr>
          <w:p w:rsidR="003F32FF" w:rsidRPr="001D7723" w:rsidRDefault="003F32FF" w:rsidP="002A0E5B">
            <w:pPr>
              <w:widowControl/>
              <w:rPr>
                <w:rFonts w:ascii="宋体" w:hAnsi="宋体" w:cs="宋体"/>
                <w:kern w:val="0"/>
                <w:szCs w:val="21"/>
              </w:rPr>
            </w:pPr>
            <w:r w:rsidRPr="001D7723">
              <w:rPr>
                <w:rFonts w:ascii="宋体" w:hAnsi="宋体" w:cs="宋体" w:hint="eastAsia"/>
                <w:kern w:val="0"/>
                <w:szCs w:val="21"/>
              </w:rPr>
              <w:t>1</w:t>
            </w:r>
          </w:p>
        </w:tc>
        <w:tc>
          <w:tcPr>
            <w:tcW w:w="1188" w:type="dxa"/>
            <w:vAlign w:val="center"/>
            <w:hideMark/>
          </w:tcPr>
          <w:p w:rsidR="003F32FF" w:rsidRPr="001D7723" w:rsidRDefault="003F32FF" w:rsidP="002A0E5B">
            <w:pPr>
              <w:widowControl/>
              <w:rPr>
                <w:rFonts w:ascii="宋体" w:hAnsi="宋体" w:cs="宋体"/>
                <w:kern w:val="0"/>
                <w:szCs w:val="21"/>
              </w:rPr>
            </w:pPr>
            <w:r w:rsidRPr="001D7723">
              <w:rPr>
                <w:rFonts w:ascii="宋体" w:hAnsi="宋体" w:cs="宋体" w:hint="eastAsia"/>
                <w:kern w:val="0"/>
                <w:szCs w:val="21"/>
              </w:rPr>
              <w:t>智能高清录播</w:t>
            </w:r>
          </w:p>
        </w:tc>
        <w:tc>
          <w:tcPr>
            <w:tcW w:w="5474" w:type="dxa"/>
            <w:vAlign w:val="center"/>
            <w:hideMark/>
          </w:tcPr>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1. 系统架构：一体化高性能录播主机，具有高清视音频采集、编码、录制、直播、多画面智能导播、远程视音频交互、多通道同步录制存储、资源管理发布、流媒体服务等功能与一体。</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#①为保证系统高性能和可扩展性，方便后续升级，不接受嵌入式架构；可直接在录播主机上运行主流的非线性编辑软件、课件制作等相关的应用软件。</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②为简化系统结构便于维护，跟踪导播控制系统直接内置到录播主机中，不接受跟踪录播系统分离</w:t>
            </w:r>
            <w:r>
              <w:rPr>
                <w:rFonts w:ascii="宋体" w:hAnsi="宋体" w:hint="eastAsia"/>
                <w:szCs w:val="21"/>
              </w:rPr>
              <w:t>。</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③为保证系统是成熟稳定的产品，系统应通过国家级产品质量监督检测中心严格的功能检测，需提供检测证书复印件；</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④为满足教育均衡发展需要，系统应具有多方远程互动功能，直接与远端教室进行互动教学，同步录制直播。</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lastRenderedPageBreak/>
              <w:t>2. 系统配置参数：</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①CPU：≥英特尔酷睿i7 6700，内存：≥4G；硬盘：≥2TB，硬件配置根据需要定制选配。</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②输入接口：≥5路HD-SDI高清视频，1路硬件DVI或VGA输入，支持1080P、720P，VGA信号自适应分辨率。</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③输出接口：≥3路输出接口。</w:t>
            </w:r>
          </w:p>
          <w:p w:rsidR="001D7723" w:rsidRPr="001D7723" w:rsidRDefault="001D7723" w:rsidP="001D7723">
            <w:pPr>
              <w:widowControl/>
              <w:rPr>
                <w:rFonts w:ascii="宋体" w:hAnsi="宋体" w:hint="eastAsia"/>
                <w:szCs w:val="21"/>
              </w:rPr>
            </w:pPr>
            <w:r w:rsidRPr="001D7723">
              <w:rPr>
                <w:rFonts w:ascii="宋体" w:hAnsi="宋体" w:hint="eastAsia"/>
                <w:szCs w:val="21"/>
              </w:rPr>
              <w:t>3.视频H.264、音频AAC编码，录制成MP4文件。（在提供的省级或以上质量监督部门的检测报告中体现该功能）</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4.内置流媒体传输模块，流媒体传输支持RTMP，RTSP，HTML5，HTTP，HLS，TS多种协议，支持计算机智能手机、平板电脑（Android、IOS、win）内置浏览器的接收。不依赖外部服务器，录播主机本机就能支持2M码流高清视频≥150路并发直播功能。</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5.内置抠像功能，通过蓝背景、绿背景抠像，添加视频背景、图片背景实现虚拟演播室的功能。</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#6.支持电脑、智能手机、平板电脑接收直播、点播功能。支持Word、PPT、Excel课件无需下载直接点播功能。（在提供的省级或以上质量监督部门的检测报告中体现该功能）。</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录播导播功能模块：内置到录播主机中。</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1.录播主机本地导播功能，通过显示屏，可以实时显示6路输入信号源（可扩展）和1路实时录制直播图像，所有输入和直播图像无延时现象，教师在正常的授课时可以实时查看现场录制直播情况，避免在全自动录制模式时出现无信号、信号质量差、场景设置不居中、录制的声音过大或过小等问题。</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#2.显示录播主机的状态：显示CPU、内存使用情况、录制时间输入音量大小动态显示。（在提供的省级或以上质量监督部门的检测报告中体现该功能）。</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3.一键式切换单画面电影模式、2分屏模式、画中画、3画面、4画面等模式的录制直播，各个模式直接可以随时切换，不影响正常的录制直播，立即生效，一堂课中可以根据需要实现以上所有模式的录制直播。画中画模式的录制直播时，可以一键选择画中画的位置。自动生成片头片尾。</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#4.具有淡入、淡出、划像切换特效、实时添加字幕功能（在提供的省级或以上质量监督部门的检测报告中体现该功能）。可以设置自动显示字幕时长，也可以手动控制显示；</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5.支持对教师和学生摄像机的自动/手动控制，每个摄像机具有9个场景预设功能，通过快捷键一键式切换到任意摄像机的任意预设的场景画面。</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6.录播内置远程视频交互功能模块：录播主机可以与计算机、智能手机、平板电脑进行视频交互功能，同步录制直播交互过程。（在提供的省级或以上质量监督部门的检测报</w:t>
            </w:r>
            <w:r w:rsidRPr="001D7723">
              <w:rPr>
                <w:rFonts w:ascii="宋体" w:hAnsi="宋体" w:hint="eastAsia"/>
                <w:szCs w:val="21"/>
              </w:rPr>
              <w:lastRenderedPageBreak/>
              <w:t>告中体现该功能）</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7.录播主机可以同时显示≥4个远程互动听课的画面。远程听讲人与主讲人进行视频交互教学（交互时通过录播教室的跟踪系统自动切换主讲教室的老师、学生、计算机等画面与远程互动），录播主机可以实时的录制和直播交互画面，按照单画面或左右2分屏的模式一边主讲教室一边听课教室的画面；接通过录播主程序界面进行交互，无需开启其他软件窗口，不影响正常的录制、直播、交互。</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8.可以通过专业的导播控制台进行导播控制。</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资质要求：</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1、提供制造厂商针对本项目的售后服务承诺函盖章原件；</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2、录播系统通过省级或以上质量监督部门的功能性检测。提供检测报告复印件加盖制造商公章。</w:t>
            </w:r>
          </w:p>
          <w:p w:rsidR="001D7723" w:rsidRPr="001D7723" w:rsidRDefault="001D7723" w:rsidP="001D7723">
            <w:pPr>
              <w:widowControl/>
              <w:ind w:firstLineChars="50" w:firstLine="105"/>
              <w:rPr>
                <w:rFonts w:ascii="宋体" w:hAnsi="宋体" w:hint="eastAsia"/>
                <w:szCs w:val="21"/>
              </w:rPr>
            </w:pPr>
            <w:r w:rsidRPr="001D7723">
              <w:rPr>
                <w:rFonts w:ascii="宋体" w:hAnsi="宋体" w:hint="eastAsia"/>
                <w:szCs w:val="21"/>
              </w:rPr>
              <w:t>3、提供录播主机3C认证复印件加盖制造商公章。</w:t>
            </w:r>
          </w:p>
          <w:p w:rsidR="003F32FF" w:rsidRPr="001D7723" w:rsidRDefault="001D7723" w:rsidP="001D7723">
            <w:pPr>
              <w:widowControl/>
              <w:ind w:firstLineChars="50" w:firstLine="105"/>
              <w:rPr>
                <w:rFonts w:ascii="宋体" w:hAnsi="宋体"/>
                <w:szCs w:val="21"/>
              </w:rPr>
            </w:pPr>
            <w:r w:rsidRPr="001D7723">
              <w:rPr>
                <w:rFonts w:ascii="宋体" w:hAnsi="宋体" w:hint="eastAsia"/>
                <w:szCs w:val="21"/>
              </w:rPr>
              <w:t>4、提供录播导播软件、远程视音频交互教学系统软件著作权证书复印件加盖制造商公章。</w:t>
            </w:r>
          </w:p>
        </w:tc>
        <w:tc>
          <w:tcPr>
            <w:tcW w:w="567" w:type="dxa"/>
            <w:vAlign w:val="center"/>
            <w:hideMark/>
          </w:tcPr>
          <w:p w:rsidR="003F32FF" w:rsidRPr="001D7723" w:rsidRDefault="003F32FF" w:rsidP="002A0E5B">
            <w:pPr>
              <w:widowControl/>
              <w:rPr>
                <w:rFonts w:ascii="宋体" w:hAnsi="宋体" w:cs="宋体"/>
                <w:kern w:val="0"/>
                <w:szCs w:val="21"/>
              </w:rPr>
            </w:pPr>
            <w:r w:rsidRPr="001D7723">
              <w:rPr>
                <w:rFonts w:ascii="宋体" w:hAnsi="宋体" w:cs="宋体" w:hint="eastAsia"/>
                <w:kern w:val="0"/>
                <w:szCs w:val="21"/>
              </w:rPr>
              <w:lastRenderedPageBreak/>
              <w:t>1</w:t>
            </w:r>
          </w:p>
        </w:tc>
        <w:tc>
          <w:tcPr>
            <w:tcW w:w="567" w:type="dxa"/>
            <w:vAlign w:val="center"/>
            <w:hideMark/>
          </w:tcPr>
          <w:p w:rsidR="003F32FF" w:rsidRPr="001D7723" w:rsidRDefault="003F32FF" w:rsidP="002A0E5B">
            <w:pPr>
              <w:widowControl/>
              <w:rPr>
                <w:rFonts w:ascii="宋体" w:hAnsi="宋体" w:cs="宋体"/>
                <w:kern w:val="0"/>
                <w:szCs w:val="21"/>
              </w:rPr>
            </w:pPr>
            <w:r w:rsidRPr="001D7723">
              <w:rPr>
                <w:rFonts w:ascii="宋体" w:hAnsi="宋体" w:cs="宋体" w:hint="eastAsia"/>
                <w:kern w:val="0"/>
                <w:szCs w:val="21"/>
              </w:rPr>
              <w:t>套</w:t>
            </w:r>
          </w:p>
        </w:tc>
      </w:tr>
      <w:tr w:rsidR="003F32FF" w:rsidRPr="001D7723" w:rsidTr="001D7723">
        <w:trPr>
          <w:trHeight w:val="5519"/>
        </w:trPr>
        <w:tc>
          <w:tcPr>
            <w:tcW w:w="714" w:type="dxa"/>
            <w:noWrap/>
            <w:vAlign w:val="center"/>
            <w:hideMark/>
          </w:tcPr>
          <w:p w:rsidR="003F32FF" w:rsidRPr="001D7723" w:rsidRDefault="003F32FF" w:rsidP="002A0E5B">
            <w:pPr>
              <w:widowControl/>
              <w:rPr>
                <w:rFonts w:ascii="宋体" w:hAnsi="宋体" w:cs="宋体"/>
                <w:kern w:val="0"/>
                <w:szCs w:val="21"/>
              </w:rPr>
            </w:pPr>
            <w:r w:rsidRPr="001D7723">
              <w:rPr>
                <w:rFonts w:ascii="宋体" w:hAnsi="宋体" w:cs="宋体" w:hint="eastAsia"/>
                <w:kern w:val="0"/>
                <w:szCs w:val="21"/>
              </w:rPr>
              <w:lastRenderedPageBreak/>
              <w:t>2</w:t>
            </w:r>
          </w:p>
        </w:tc>
        <w:tc>
          <w:tcPr>
            <w:tcW w:w="1188" w:type="dxa"/>
            <w:vAlign w:val="center"/>
            <w:hideMark/>
          </w:tcPr>
          <w:p w:rsidR="003F32FF" w:rsidRPr="001D7723" w:rsidRDefault="003F32FF" w:rsidP="002A0E5B">
            <w:pPr>
              <w:widowControl/>
              <w:rPr>
                <w:rFonts w:ascii="宋体" w:hAnsi="宋体" w:cs="宋体"/>
                <w:kern w:val="0"/>
                <w:szCs w:val="21"/>
              </w:rPr>
            </w:pPr>
            <w:r w:rsidRPr="001D7723">
              <w:rPr>
                <w:rFonts w:ascii="宋体" w:hAnsi="宋体" w:cs="宋体" w:hint="eastAsia"/>
                <w:kern w:val="0"/>
                <w:szCs w:val="21"/>
              </w:rPr>
              <w:t>多维空间智能跟踪设备</w:t>
            </w:r>
          </w:p>
        </w:tc>
        <w:tc>
          <w:tcPr>
            <w:tcW w:w="5474" w:type="dxa"/>
            <w:vAlign w:val="center"/>
            <w:hideMark/>
          </w:tcPr>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1、采用高集成度、高精确的多维空间跟踪设备以确保整个系统的跟踪准确。</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#2、为了便于系统安装调试及维护，要求：整个空间探测、分析、跟踪、控制只需要由一个独立设备完成。（在提供的省级或以上质量监督部门的检测报告中体该功能，必须满足）；</w:t>
            </w:r>
          </w:p>
          <w:p w:rsidR="001D7723" w:rsidRPr="001D7723" w:rsidRDefault="00BE73B7" w:rsidP="001D7723">
            <w:pPr>
              <w:rPr>
                <w:rFonts w:ascii="宋体" w:hAnsi="宋体" w:cs="宋体" w:hint="eastAsia"/>
                <w:kern w:val="0"/>
                <w:szCs w:val="21"/>
              </w:rPr>
            </w:pPr>
            <w:r w:rsidRPr="001D7723">
              <w:rPr>
                <w:rFonts w:ascii="宋体" w:hAnsi="宋体" w:cs="宋体" w:hint="eastAsia"/>
                <w:kern w:val="0"/>
                <w:szCs w:val="21"/>
              </w:rPr>
              <w:t>★</w:t>
            </w:r>
            <w:r w:rsidR="001D7723" w:rsidRPr="001D7723">
              <w:rPr>
                <w:rFonts w:ascii="宋体" w:hAnsi="宋体" w:cs="宋体" w:hint="eastAsia"/>
                <w:kern w:val="0"/>
                <w:szCs w:val="21"/>
              </w:rPr>
              <w:t>3、为了达到精准跟踪的效果，确保任意位置以及精准识别任意位置的学生、教师，要求：跟踪设备支持角度探测，支持距离探测可以精确到厘米级（在提供的省级或以上产品质量监督部门的检测报告中体该功能，必须满足）；</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#4、为了适应不同大小教室环境，要求：至少支持不小于15米的探测距离（在提供的省级或以上产品质量监督部门的检测报告中体该功能，必须满足）。</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5、一间录播教室只需要一个小巧的探测分析控制设备即可，整个空间跟踪探测、分析跟踪为一体，设备小巧（长、宽、高均≤18厘米）不影响现场环境，直接墙壁固定，也可以通过一个三脚架直接固定。</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6、采用多种高精度的混合探测技术实时感应、扫描人体移动跟踪分析技术（非视频、图像、按键等分析方式），汇集多种识别技术优势，确保教师学生的跟踪拍摄准确率不低于99%，可实现教师走入学生区域的正面视频跟踪拍摄；</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7、跟踪系统的抗干扰性强：不受教学现场距离、门窗等环境的影响，教师学生的服装颜色与环境颜色接近时也不能出现跟踪误判的现象。可以准确的判断出教师及每一个学生的活动情况，最远及最近学生的跟踪精确度是一样的，不会因为距离而降低跟踪的精度，全程跟踪无延时现象；</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#8、支持多目标同时跟踪，教师学生同时在黑板前面的时</w:t>
            </w:r>
            <w:r w:rsidRPr="001D7723">
              <w:rPr>
                <w:rFonts w:ascii="宋体" w:hAnsi="宋体" w:cs="宋体" w:hint="eastAsia"/>
                <w:kern w:val="0"/>
                <w:szCs w:val="21"/>
              </w:rPr>
              <w:lastRenderedPageBreak/>
              <w:t>候，以距离黑板最近的人为主（在提供的省级或以上质量监督部门的检测报告中体现）。</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#9、不受光线影响 ，即使强光照射或关闭灯光也不影响跟踪效果。（在提供的省级或以上质量监督部门的检测报告中体现）。</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#10、跟踪切换无延时，学生站立时立即切换到学生画面，不允许有延时现象。（验收时现场测试：指定任意位置学生站立，立即切换学生画面无延时现象）</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11、控制线缆及电源线缆接口采用航空插头连接，具有IP67防护等级。适应工作电压可变，DC10.8V-30V之间自适应；要通过网线即可传输教师及学生的跟踪位置信息。</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跟踪策略管理控制软件：</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1、可以直接内置到录播主机中，也可以安装到独立的跟踪主机中。图像化界面设计，实时显示教室内所有探测到目标的动态波形图，可以快速的任意设置教师、学生、黑板、屏幕区、听课以及任意位置的屏蔽区。可以在教室内任意位置随时添加教师听课区，教师在听课区内走动时不进行跟踪拍摄，也可以随时调整听课区大小，立即生效，不影响正在进行的跟踪拍摄（验收时现场测试：指定区域添加听课区，教师在听课区域站立，直接调整听课区大小，使教师在听课区内和听课区外，在听课区内不进行拍摄，处于听课区外时立即跟踪拍摄，实时生效）。</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2、用动态波形图实时扫描，直观的显示被跟踪目标，支持多目标的同时持续跟踪，在跟踪软件界面显示距离刻度，供调试人员调试参考。</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3、可以预设不同教学模式的跟踪策略，随时快速的切换常规教学、分组讨论教学、翻转课堂等创新教学模式的跟踪策略。无论采用那种教学模式，都可以准确的调用发言学生对面的摄像机跟踪拍摄该学生特写画面。</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4、可以同时控制10台摄像机（最高可扩展到20台摄像机同时跟踪）根据教室面积及学生座位布局，自由指定每台摄像机负责跟踪拍摄的每个学生画面，所有摄像机根据设置的跟踪策略同时持续跟踪不同的目标。</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5、跟踪策略满足以下要求：</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1）教师进入教室开始平滑的跟踪拍摄教师的中景走动画面，教师走到讲台时拍摄教师在讲台区域的中景画面，教师书写板书时拍摄黑板区域的全景画面、教师到触屏跟前时切换到触屏的全景画面（教师在讲台区、黑板区、屏幕区都可以设置为锁定中景或全景画面，教师只要进入以上任意一个区域并设置为锁定区域时，摄像机就不在跟随教师的移动拍摄，直接锁定该区域的中景或全景画面）。教师在讲台上走动时平滑的跟踪拍摄教师画面，即使教师走下讲台到学生区时也是由教师摄像机跟踪拍摄教师的中景或特写画面。可以准确的分析出教师所在的区域，教师</w:t>
            </w:r>
            <w:r w:rsidRPr="001D7723">
              <w:rPr>
                <w:rFonts w:ascii="宋体" w:hAnsi="宋体" w:cs="宋体" w:hint="eastAsia"/>
                <w:kern w:val="0"/>
                <w:szCs w:val="21"/>
              </w:rPr>
              <w:lastRenderedPageBreak/>
              <w:t>在各个区域互动教学时也能够准确无误的拍摄各个场景画面。</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2）单个学生起立回答问题:立即切换到学生全景画面（不允许有延时现象），经过预设的场景最少保持时间后自动切换到该学生的特写画面，学生回答完问题坐下时立即切换到教师的特写画面。也可以根据学校个性化要求设置切换到每个镜头后必须保持该场景延时1-5秒后才可以切换到下一个场景，避免频繁切换。</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3）多个学生起立回答问题：一个学生站立，拍摄该学生的全景画面，另一个学生站立补充回答时，跟踪摄像机根据两个学生间的距离自动调整焦距以两个学生为中心居中拍摄中景画面，当第三个学生又站立时可以将3个学生居中拍摄，也可以切换到学生全景画面。系统能够判断出任意学生间的距离控制跟踪摄像机实现智能居中拍摄的画面，保障画面的完整性。</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（4）可以对教室内任意位置进行屏蔽，在屏蔽区即使他站立起来也不跟踪拍摄该人员，同时还不能影响屏蔽区外的人员，不得出现误判的情况。</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（5）支持研讨教学模式的应用，如：采用学生面对面座位布局时，可以跟踪拍摄每一个学生的正面特写画面（在提供的省级或以上产品质量监督部门的检测报告中体现该功能）。</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6）学生站立起来走上讲台时可以跟踪拍摄学生的走动画面，学生到讲台书写板书时拍摄板书画面；教室前后2个黑板时，可以跟踪教师在前后任意黑板之间讲课的全程跟踪拍摄（前后两个黑板同时有教师和学生时，自动切换左右两分屏画面，同时跟踪拍摄教师和学生画面。），教师走到学生座位中时也能准确的跟踪拍摄教师画面，当学生站立回答问题时拍摄学生画面。系统的跟踪策略可以精确到任意一个区域涵盖教师和所有学生，可以为每一个学生指定任意摄像机拍摄任意景别画面。</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6、资质要求：</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跟踪系统与录播主机系统同一品牌；</w:t>
            </w:r>
          </w:p>
          <w:p w:rsidR="001D7723" w:rsidRPr="001D7723" w:rsidRDefault="001D7723" w:rsidP="001D7723">
            <w:pPr>
              <w:rPr>
                <w:rFonts w:ascii="宋体" w:hAnsi="宋体" w:cs="宋体" w:hint="eastAsia"/>
                <w:kern w:val="0"/>
                <w:szCs w:val="21"/>
              </w:rPr>
            </w:pPr>
            <w:r w:rsidRPr="001D7723">
              <w:rPr>
                <w:rFonts w:ascii="宋体" w:hAnsi="宋体" w:cs="宋体" w:hint="eastAsia"/>
                <w:kern w:val="0"/>
                <w:szCs w:val="21"/>
              </w:rPr>
              <w:t>#在通过省部级权威部门的质量监督部门的功能性检测，在检测报告中体现出通过检测的功能。提供检测报告复印件，并加盖制造厂商公章，签订合同时出具检测报告原件；</w:t>
            </w:r>
          </w:p>
          <w:p w:rsidR="003F32FF" w:rsidRPr="001D7723" w:rsidRDefault="001D7723" w:rsidP="001D7723">
            <w:pPr>
              <w:rPr>
                <w:rFonts w:ascii="宋体" w:hAnsi="宋体" w:cs="宋体"/>
                <w:kern w:val="0"/>
                <w:szCs w:val="21"/>
              </w:rPr>
            </w:pPr>
            <w:r w:rsidRPr="001D7723">
              <w:rPr>
                <w:rFonts w:ascii="宋体" w:hAnsi="宋体" w:cs="宋体" w:hint="eastAsia"/>
                <w:kern w:val="0"/>
                <w:szCs w:val="21"/>
              </w:rPr>
              <w:t>#提供高精度跟踪系统的软件著作权并加盖原厂商公章。</w:t>
            </w:r>
          </w:p>
        </w:tc>
        <w:tc>
          <w:tcPr>
            <w:tcW w:w="567" w:type="dxa"/>
            <w:vAlign w:val="center"/>
            <w:hideMark/>
          </w:tcPr>
          <w:p w:rsidR="003F32FF" w:rsidRPr="001D7723" w:rsidRDefault="003F32FF" w:rsidP="002A0E5B">
            <w:pPr>
              <w:widowControl/>
              <w:rPr>
                <w:rFonts w:ascii="宋体" w:hAnsi="宋体" w:cs="宋体"/>
                <w:kern w:val="0"/>
                <w:szCs w:val="21"/>
              </w:rPr>
            </w:pPr>
            <w:r w:rsidRPr="001D7723">
              <w:rPr>
                <w:rFonts w:ascii="宋体" w:hAnsi="宋体" w:cs="宋体" w:hint="eastAsia"/>
                <w:kern w:val="0"/>
                <w:szCs w:val="21"/>
              </w:rPr>
              <w:lastRenderedPageBreak/>
              <w:t>1</w:t>
            </w:r>
          </w:p>
        </w:tc>
        <w:tc>
          <w:tcPr>
            <w:tcW w:w="567" w:type="dxa"/>
            <w:vAlign w:val="center"/>
            <w:hideMark/>
          </w:tcPr>
          <w:p w:rsidR="003F32FF" w:rsidRPr="001D7723" w:rsidRDefault="003F32FF" w:rsidP="002A0E5B">
            <w:pPr>
              <w:widowControl/>
              <w:rPr>
                <w:rFonts w:ascii="宋体" w:hAnsi="宋体" w:cs="宋体"/>
                <w:kern w:val="0"/>
                <w:szCs w:val="21"/>
              </w:rPr>
            </w:pPr>
            <w:r w:rsidRPr="001D7723">
              <w:rPr>
                <w:rFonts w:ascii="宋体" w:hAnsi="宋体" w:cs="宋体" w:hint="eastAsia"/>
                <w:kern w:val="0"/>
                <w:szCs w:val="21"/>
              </w:rPr>
              <w:t>套</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lastRenderedPageBreak/>
              <w:t>3</w:t>
            </w:r>
          </w:p>
        </w:tc>
        <w:tc>
          <w:tcPr>
            <w:tcW w:w="1188"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云台摄像机</w:t>
            </w:r>
          </w:p>
        </w:tc>
        <w:tc>
          <w:tcPr>
            <w:tcW w:w="5474" w:type="dxa"/>
            <w:vAlign w:val="center"/>
            <w:hideMark/>
          </w:tcPr>
          <w:p w:rsidR="001D7723" w:rsidRPr="001D7723" w:rsidRDefault="00DC64DE" w:rsidP="001D7723">
            <w:pPr>
              <w:widowControl/>
              <w:rPr>
                <w:rFonts w:ascii="宋体" w:hAnsi="宋体" w:cs="宋体" w:hint="eastAsia"/>
                <w:kern w:val="0"/>
                <w:szCs w:val="21"/>
              </w:rPr>
            </w:pPr>
            <w:r>
              <w:rPr>
                <w:rFonts w:ascii="宋体" w:hAnsi="宋体" w:cs="宋体" w:hint="eastAsia"/>
                <w:kern w:val="0"/>
                <w:szCs w:val="21"/>
              </w:rPr>
              <w:t>高清一体化摄像机，≥</w:t>
            </w:r>
            <w:r w:rsidR="001D7723" w:rsidRPr="001D7723">
              <w:rPr>
                <w:rFonts w:ascii="宋体" w:hAnsi="宋体" w:cs="宋体" w:hint="eastAsia"/>
                <w:kern w:val="0"/>
                <w:szCs w:val="21"/>
              </w:rPr>
              <w:t>1/3英寸 高清CMOS传感器，</w:t>
            </w:r>
            <w:r>
              <w:rPr>
                <w:rFonts w:ascii="宋体" w:hAnsi="宋体" w:cs="宋体" w:hint="eastAsia"/>
                <w:kern w:val="0"/>
                <w:szCs w:val="21"/>
              </w:rPr>
              <w:t>≥</w:t>
            </w:r>
            <w:r w:rsidR="001D7723" w:rsidRPr="001D7723">
              <w:rPr>
                <w:rFonts w:ascii="宋体" w:hAnsi="宋体" w:cs="宋体" w:hint="eastAsia"/>
                <w:kern w:val="0"/>
                <w:szCs w:val="21"/>
              </w:rPr>
              <w:t>210万像素，1000电视线；可实现1920*1080超高清分辨率的优质图像，画面流畅清晰，输出HD-SDI接口（可选DVI/HDMI等接口），</w:t>
            </w:r>
            <w:r>
              <w:rPr>
                <w:rFonts w:ascii="宋体" w:hAnsi="宋体" w:cs="宋体" w:hint="eastAsia"/>
                <w:kern w:val="0"/>
                <w:szCs w:val="21"/>
              </w:rPr>
              <w:t>≥</w:t>
            </w:r>
            <w:r w:rsidR="001D7723" w:rsidRPr="001D7723">
              <w:rPr>
                <w:rFonts w:ascii="宋体" w:hAnsi="宋体" w:cs="宋体" w:hint="eastAsia"/>
                <w:kern w:val="0"/>
                <w:szCs w:val="21"/>
              </w:rPr>
              <w:t>20倍光学变焦镜头（可根据现场环境选配12倍广角光学变焦镜头）；双码流输出，视频压缩格式：H.265、H.264；音频压缩格式：AAC、MP3、PCM；网络接口：100M网口（10/100BASE-TX）</w:t>
            </w:r>
          </w:p>
          <w:p w:rsidR="001D7723" w:rsidRPr="001D7723" w:rsidRDefault="001D7723" w:rsidP="001D7723">
            <w:pPr>
              <w:widowControl/>
              <w:rPr>
                <w:rFonts w:ascii="宋体" w:hAnsi="宋体" w:cs="宋体" w:hint="eastAsia"/>
                <w:kern w:val="0"/>
                <w:szCs w:val="21"/>
              </w:rPr>
            </w:pPr>
            <w:r w:rsidRPr="001D7723">
              <w:rPr>
                <w:rFonts w:ascii="宋体" w:hAnsi="宋体" w:cs="宋体" w:hint="eastAsia"/>
                <w:kern w:val="0"/>
                <w:szCs w:val="21"/>
              </w:rPr>
              <w:lastRenderedPageBreak/>
              <w:t>5GWiFi(可选)，支持网络VISCA控制协议；采用精密步进电机驱动，能快速地移动到指定位置内置64个预置位；水平转动：±170度；俯仰转动：-30度～+90度；水平控制速度：0.1-180°/秒；俯仰控制速度：0.1-80°/秒；可倒装,支持visca/Pelco-D/Pelco-P等协议。</w:t>
            </w:r>
          </w:p>
          <w:p w:rsidR="00332626" w:rsidRPr="001D7723" w:rsidRDefault="001D7723" w:rsidP="001D7723">
            <w:pPr>
              <w:widowControl/>
              <w:rPr>
                <w:rFonts w:ascii="宋体" w:hAnsi="宋体" w:cs="宋体"/>
                <w:kern w:val="0"/>
                <w:szCs w:val="21"/>
              </w:rPr>
            </w:pPr>
            <w:r w:rsidRPr="001D7723">
              <w:rPr>
                <w:rFonts w:ascii="宋体" w:hAnsi="宋体" w:cs="宋体" w:hint="eastAsia"/>
                <w:kern w:val="0"/>
                <w:szCs w:val="21"/>
              </w:rPr>
              <w:t>与录播系统同一品牌。</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lastRenderedPageBreak/>
              <w:t>3</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台</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lastRenderedPageBreak/>
              <w:t>4</w:t>
            </w:r>
          </w:p>
        </w:tc>
        <w:tc>
          <w:tcPr>
            <w:tcW w:w="1188"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无线麦克风</w:t>
            </w:r>
          </w:p>
        </w:tc>
        <w:tc>
          <w:tcPr>
            <w:tcW w:w="5474" w:type="dxa"/>
            <w:vAlign w:val="center"/>
          </w:tcPr>
          <w:p w:rsidR="00870F66" w:rsidRPr="001D7723" w:rsidRDefault="00870F66" w:rsidP="002A0E5B">
            <w:pPr>
              <w:widowControl/>
              <w:rPr>
                <w:rFonts w:ascii="宋体" w:hAnsi="宋体" w:cs="宋体"/>
                <w:kern w:val="0"/>
                <w:szCs w:val="21"/>
              </w:rPr>
            </w:pPr>
            <w:r w:rsidRPr="001D7723">
              <w:rPr>
                <w:rFonts w:ascii="宋体" w:hAnsi="宋体" w:cs="宋体" w:hint="eastAsia"/>
                <w:kern w:val="0"/>
                <w:szCs w:val="21"/>
              </w:rPr>
              <w:t>腰包式无线麦克风套件可提供数字音频处理级音质和稳定的模拟 FM 调制，一拖一，含接收器、发射器、防风罩、麦克风固定器夹、皮带夹和热靴适配器。</w:t>
            </w:r>
          </w:p>
          <w:p w:rsidR="00870F66" w:rsidRPr="001D7723" w:rsidRDefault="00870F66" w:rsidP="002A0E5B">
            <w:pPr>
              <w:widowControl/>
              <w:rPr>
                <w:rFonts w:ascii="宋体" w:hAnsi="宋体" w:cs="宋体"/>
                <w:kern w:val="0"/>
                <w:szCs w:val="21"/>
              </w:rPr>
            </w:pPr>
            <w:r w:rsidRPr="001D7723">
              <w:rPr>
                <w:rFonts w:ascii="宋体" w:hAnsi="宋体" w:cs="宋体" w:hint="eastAsia"/>
                <w:kern w:val="0"/>
                <w:szCs w:val="21"/>
              </w:rPr>
              <w:t>接收器要求：</w:t>
            </w:r>
          </w:p>
          <w:p w:rsidR="00870F66" w:rsidRPr="001D7723" w:rsidRDefault="00870F66" w:rsidP="002A0E5B">
            <w:pPr>
              <w:widowControl/>
              <w:rPr>
                <w:rFonts w:ascii="宋体" w:hAnsi="宋体" w:cs="宋体"/>
                <w:kern w:val="0"/>
                <w:szCs w:val="21"/>
              </w:rPr>
            </w:pPr>
            <w:r w:rsidRPr="001D7723">
              <w:rPr>
                <w:rFonts w:ascii="宋体" w:hAnsi="宋体" w:cs="宋体" w:hint="eastAsia"/>
                <w:kern w:val="0"/>
                <w:szCs w:val="21"/>
              </w:rPr>
              <w:t>1、</w:t>
            </w:r>
            <w:r w:rsidRPr="001D7723">
              <w:rPr>
                <w:rFonts w:ascii="宋体" w:hAnsi="宋体" w:cs="宋体" w:hint="eastAsia"/>
                <w:kern w:val="0"/>
                <w:szCs w:val="21"/>
              </w:rPr>
              <w:tab/>
              <w:t>载波频率： 710.025 MHz 至 782.000 MHz；频率响应 23Hz 至 18kHz（典型）；信噪比≥ 95dB；</w:t>
            </w:r>
          </w:p>
          <w:p w:rsidR="00870F66" w:rsidRPr="001D7723" w:rsidRDefault="00870F66" w:rsidP="002A0E5B">
            <w:pPr>
              <w:widowControl/>
              <w:rPr>
                <w:rFonts w:ascii="宋体" w:hAnsi="宋体" w:cs="宋体"/>
                <w:kern w:val="0"/>
                <w:szCs w:val="21"/>
              </w:rPr>
            </w:pPr>
            <w:r w:rsidRPr="001D7723">
              <w:rPr>
                <w:rFonts w:ascii="宋体" w:hAnsi="宋体" w:cs="宋体" w:hint="eastAsia"/>
                <w:kern w:val="0"/>
                <w:szCs w:val="21"/>
              </w:rPr>
              <w:t>2、</w:t>
            </w:r>
            <w:r w:rsidRPr="001D7723">
              <w:rPr>
                <w:rFonts w:ascii="宋体" w:hAnsi="宋体" w:cs="宋体" w:hint="eastAsia"/>
                <w:kern w:val="0"/>
                <w:szCs w:val="21"/>
              </w:rPr>
              <w:tab/>
              <w:t>发射器要求：</w:t>
            </w:r>
          </w:p>
          <w:p w:rsidR="00332626" w:rsidRPr="001D7723" w:rsidRDefault="00870F66" w:rsidP="002A0E5B">
            <w:pPr>
              <w:widowControl/>
              <w:rPr>
                <w:rFonts w:ascii="宋体" w:hAnsi="宋体" w:cs="宋体"/>
                <w:kern w:val="0"/>
                <w:szCs w:val="21"/>
              </w:rPr>
            </w:pPr>
            <w:r w:rsidRPr="001D7723">
              <w:rPr>
                <w:rFonts w:ascii="宋体" w:hAnsi="宋体" w:cs="宋体" w:hint="eastAsia"/>
                <w:kern w:val="0"/>
                <w:szCs w:val="21"/>
              </w:rPr>
              <w:t>3、</w:t>
            </w:r>
            <w:r w:rsidRPr="001D7723">
              <w:rPr>
                <w:rFonts w:ascii="宋体" w:hAnsi="宋体" w:cs="宋体" w:hint="eastAsia"/>
                <w:kern w:val="0"/>
                <w:szCs w:val="21"/>
              </w:rPr>
              <w:tab/>
              <w:t>振荡器类型：晶体控制锁相环合成器，天线类型 1/4 波长线，发射类型 F3E；薄膜类型 驻极体电容式；指向性：全指向；频率响应：23 Hz 至 18 kHz；电源要求 DC 3.0 V（两节 AA (LR6) 碱性电池）。</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2</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套</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5</w:t>
            </w:r>
          </w:p>
        </w:tc>
        <w:tc>
          <w:tcPr>
            <w:tcW w:w="1188"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学生拾音吊麦</w:t>
            </w:r>
          </w:p>
        </w:tc>
        <w:tc>
          <w:tcPr>
            <w:tcW w:w="5474"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电容式全指向吊装麦克风，精度高，音质效果出色，无附加噪音；可采用幻象电源。</w:t>
            </w:r>
            <w:r w:rsidRPr="001D7723">
              <w:rPr>
                <w:rFonts w:ascii="宋体" w:hAnsi="宋体" w:cs="宋体" w:hint="eastAsia"/>
                <w:color w:val="000000"/>
                <w:kern w:val="0"/>
                <w:szCs w:val="21"/>
              </w:rPr>
              <w:t>话筒灵敏度：-35dB（18mV/Pa），最大声压级：132dB，阻抗：200Ω,信噪比：≥70dB；话筒失真度：≤0.1%，</w:t>
            </w:r>
            <w:r w:rsidRPr="001D7723">
              <w:rPr>
                <w:rFonts w:ascii="宋体" w:hAnsi="宋体" w:cs="宋体" w:hint="eastAsia"/>
                <w:kern w:val="0"/>
                <w:szCs w:val="21"/>
              </w:rPr>
              <w:t xml:space="preserve"> 频率响应：40Hz-18KHz。含吊杆</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8</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套</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6</w:t>
            </w:r>
          </w:p>
        </w:tc>
        <w:tc>
          <w:tcPr>
            <w:tcW w:w="1188"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智能数字音频处理器</w:t>
            </w:r>
          </w:p>
        </w:tc>
        <w:tc>
          <w:tcPr>
            <w:tcW w:w="5474"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1.数字音频处理器，具有音频信号处理、降噪功能</w:t>
            </w:r>
            <w:r w:rsidR="00870F66" w:rsidRPr="001D7723">
              <w:rPr>
                <w:rFonts w:ascii="宋体" w:hAnsi="宋体" w:cs="宋体" w:hint="eastAsia"/>
                <w:kern w:val="0"/>
                <w:szCs w:val="21"/>
              </w:rPr>
              <w:t>；</w:t>
            </w:r>
            <w:r w:rsidRPr="001D7723">
              <w:rPr>
                <w:rFonts w:ascii="宋体" w:hAnsi="宋体" w:cs="宋体" w:hint="eastAsia"/>
                <w:kern w:val="0"/>
                <w:szCs w:val="21"/>
              </w:rPr>
              <w:br/>
              <w:t>2.具有≥8路音频输入，48V幻象电源输出供电；≥1路线路输入，1路线路输出</w:t>
            </w:r>
            <w:r w:rsidR="00870F66" w:rsidRPr="001D7723">
              <w:rPr>
                <w:rFonts w:ascii="宋体" w:hAnsi="宋体" w:cs="宋体" w:hint="eastAsia"/>
                <w:kern w:val="0"/>
                <w:szCs w:val="21"/>
              </w:rPr>
              <w:t>；</w:t>
            </w:r>
            <w:r w:rsidRPr="001D7723">
              <w:rPr>
                <w:rFonts w:ascii="宋体" w:hAnsi="宋体" w:cs="宋体" w:hint="eastAsia"/>
                <w:kern w:val="0"/>
                <w:szCs w:val="21"/>
              </w:rPr>
              <w:br/>
              <w:t>3.智能识别教师和学生区域离发言学生最近的拾音话筒，其他该区域话筒自动关闭，最大程度的保证了拾音的纯度</w:t>
            </w:r>
            <w:r w:rsidR="00870F66" w:rsidRPr="001D7723">
              <w:rPr>
                <w:rFonts w:ascii="宋体" w:hAnsi="宋体" w:cs="宋体" w:hint="eastAsia"/>
                <w:kern w:val="0"/>
                <w:szCs w:val="21"/>
              </w:rPr>
              <w:t>；</w:t>
            </w:r>
            <w:r w:rsidRPr="001D7723">
              <w:rPr>
                <w:rFonts w:ascii="宋体" w:hAnsi="宋体" w:cs="宋体" w:hint="eastAsia"/>
                <w:kern w:val="0"/>
                <w:szCs w:val="21"/>
              </w:rPr>
              <w:br/>
              <w:t>3.每路输入具有独立的音量调节键，可根据需要自定义每个通道的音量大小，每个通道都具有输入信号指示灯；</w:t>
            </w:r>
            <w:r w:rsidRPr="001D7723">
              <w:rPr>
                <w:rFonts w:ascii="宋体" w:hAnsi="宋体" w:cs="宋体" w:hint="eastAsia"/>
                <w:kern w:val="0"/>
                <w:szCs w:val="21"/>
              </w:rPr>
              <w:br/>
              <w:t>4.具有降噪幅度调节钮，可根据需要调节降噪幅度；</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台</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7</w:t>
            </w:r>
          </w:p>
        </w:tc>
        <w:tc>
          <w:tcPr>
            <w:tcW w:w="1188"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调音台</w:t>
            </w:r>
          </w:p>
        </w:tc>
        <w:tc>
          <w:tcPr>
            <w:tcW w:w="5474"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1.话筒输入：≥6 个；</w:t>
            </w:r>
            <w:r w:rsidRPr="001D7723">
              <w:rPr>
                <w:rFonts w:ascii="宋体" w:hAnsi="宋体" w:cs="宋体" w:hint="eastAsia"/>
                <w:kern w:val="0"/>
                <w:szCs w:val="21"/>
              </w:rPr>
              <w:br/>
              <w:t>2.频响：+0.5dB/-0.5dB（20Hz-20kHz） 总谐波失真：0.03%@+14dBu（20 Hz-20kHz） 输入通道：12通道：单声道：≥4；立体声：≥4 输出通道：STEREO OUT：≥2；PHONES：1 母线：立体声：≥1；编组：≥2，AUX 电平表：2x12 - 点距LED电平表[PEAK，+10，+6，+3，0，-3，-6，-10，-15，-20，-25，-30dB] 幻象电源电压：+48V。</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台</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8</w:t>
            </w:r>
          </w:p>
        </w:tc>
        <w:tc>
          <w:tcPr>
            <w:tcW w:w="1188" w:type="dxa"/>
            <w:vAlign w:val="center"/>
            <w:hideMark/>
          </w:tcPr>
          <w:p w:rsidR="00332626" w:rsidRPr="001D7723" w:rsidRDefault="00332626" w:rsidP="002A0E5B">
            <w:pPr>
              <w:widowControl/>
              <w:rPr>
                <w:rFonts w:ascii="宋体" w:hAnsi="宋体" w:cs="宋体"/>
                <w:color w:val="000000"/>
                <w:kern w:val="0"/>
                <w:szCs w:val="21"/>
              </w:rPr>
            </w:pPr>
            <w:r w:rsidRPr="001D7723">
              <w:rPr>
                <w:rFonts w:ascii="宋体" w:hAnsi="宋体" w:cs="宋体" w:hint="eastAsia"/>
                <w:color w:val="000000"/>
                <w:kern w:val="0"/>
                <w:szCs w:val="21"/>
              </w:rPr>
              <w:t>高清非线性编辑工作站</w:t>
            </w:r>
          </w:p>
        </w:tc>
        <w:tc>
          <w:tcPr>
            <w:tcW w:w="5474" w:type="dxa"/>
            <w:vAlign w:val="center"/>
          </w:tcPr>
          <w:p w:rsidR="00332626" w:rsidRPr="001D7723" w:rsidRDefault="00332626" w:rsidP="002A0E5B">
            <w:pPr>
              <w:widowControl/>
              <w:spacing w:line="276" w:lineRule="auto"/>
              <w:rPr>
                <w:rFonts w:ascii="宋体" w:hAnsi="宋体" w:cs="宋体"/>
                <w:kern w:val="0"/>
                <w:szCs w:val="21"/>
              </w:rPr>
            </w:pPr>
            <w:r w:rsidRPr="001D7723">
              <w:rPr>
                <w:rFonts w:ascii="宋体" w:hAnsi="宋体" w:cs="宋体" w:hint="eastAsia"/>
                <w:kern w:val="0"/>
                <w:szCs w:val="21"/>
              </w:rPr>
              <w:t>1、提供HDMI及3Gb SDI专业接口,专业PCI-E显卡进行特技加速；配专业后面板接口和标准版高级编辑合成软件，可编辑从标清到高清的MPEG-2 I、MPEG-2 IBP、H.264、DV/DVCPRO/DVCPRO 50/DVCPRO HD、AVC-Intra、XDCAM/XDCAM HD等格式的高标清非线性编辑系统；</w:t>
            </w:r>
          </w:p>
          <w:p w:rsidR="00332626" w:rsidRDefault="00870F66" w:rsidP="002A0E5B">
            <w:pPr>
              <w:widowControl/>
              <w:rPr>
                <w:rFonts w:ascii="宋体" w:hAnsi="宋体" w:cs="宋体" w:hint="eastAsia"/>
                <w:color w:val="000000"/>
                <w:kern w:val="0"/>
                <w:szCs w:val="21"/>
              </w:rPr>
            </w:pPr>
            <w:r w:rsidRPr="001D7723">
              <w:rPr>
                <w:rFonts w:hint="eastAsia"/>
                <w:szCs w:val="21"/>
              </w:rPr>
              <w:t>#</w:t>
            </w:r>
            <w:r w:rsidR="00332626" w:rsidRPr="001D7723">
              <w:rPr>
                <w:rFonts w:hint="eastAsia"/>
                <w:szCs w:val="21"/>
              </w:rPr>
              <w:t>2</w:t>
            </w:r>
            <w:r w:rsidR="00332626" w:rsidRPr="001D7723">
              <w:rPr>
                <w:rFonts w:hint="eastAsia"/>
                <w:szCs w:val="21"/>
              </w:rPr>
              <w:t>、</w:t>
            </w:r>
            <w:r w:rsidR="00332626" w:rsidRPr="001D7723">
              <w:rPr>
                <w:rFonts w:ascii="宋体" w:hAnsi="宋体" w:cs="宋体" w:hint="eastAsia"/>
                <w:color w:val="000000"/>
                <w:kern w:val="0"/>
                <w:szCs w:val="21"/>
              </w:rPr>
              <w:t>支持Dolby E解码</w:t>
            </w:r>
            <w:r w:rsidR="00332626" w:rsidRPr="001D7723">
              <w:rPr>
                <w:rFonts w:ascii="宋体" w:hAnsi="宋体" w:cs="宋体" w:hint="eastAsia"/>
                <w:kern w:val="0"/>
                <w:szCs w:val="21"/>
              </w:rPr>
              <w:t>，须通过杜比认证，提供证书复印件加盖制造商公章</w:t>
            </w:r>
            <w:r w:rsidR="00332626" w:rsidRPr="001D7723">
              <w:rPr>
                <w:rFonts w:ascii="宋体" w:hAnsi="宋体" w:cs="宋体" w:hint="eastAsia"/>
                <w:color w:val="000000"/>
                <w:kern w:val="0"/>
                <w:szCs w:val="21"/>
              </w:rPr>
              <w:t>；</w:t>
            </w:r>
            <w:r w:rsidR="00332626" w:rsidRPr="001D7723">
              <w:rPr>
                <w:rFonts w:ascii="宋体" w:hAnsi="宋体" w:cs="宋体" w:hint="eastAsia"/>
                <w:color w:val="000000"/>
                <w:kern w:val="0"/>
                <w:szCs w:val="21"/>
              </w:rPr>
              <w:br/>
            </w:r>
            <w:r w:rsidRPr="001D7723">
              <w:rPr>
                <w:rFonts w:ascii="宋体" w:hAnsi="宋体" w:cs="宋体" w:hint="eastAsia"/>
                <w:color w:val="000000"/>
                <w:kern w:val="0"/>
                <w:szCs w:val="21"/>
              </w:rPr>
              <w:lastRenderedPageBreak/>
              <w:t>#</w:t>
            </w:r>
            <w:r w:rsidR="00332626" w:rsidRPr="001D7723">
              <w:rPr>
                <w:rFonts w:ascii="宋体" w:hAnsi="宋体" w:cs="宋体" w:hint="eastAsia"/>
                <w:color w:val="000000"/>
                <w:kern w:val="0"/>
                <w:szCs w:val="21"/>
              </w:rPr>
              <w:t>3、非线性编辑系统有正规出版发行的使用教程（和设备一起提供给用户）。</w:t>
            </w:r>
          </w:p>
          <w:p w:rsidR="00DC64DE" w:rsidRPr="001D7723" w:rsidRDefault="00DC64DE" w:rsidP="002A0E5B">
            <w:pPr>
              <w:widowControl/>
              <w:rPr>
                <w:rFonts w:ascii="宋体" w:hAnsi="宋体" w:cs="宋体"/>
                <w:color w:val="000000"/>
                <w:kern w:val="0"/>
                <w:szCs w:val="21"/>
              </w:rPr>
            </w:pPr>
            <w:r>
              <w:rPr>
                <w:rFonts w:ascii="宋体" w:hAnsi="宋体" w:cs="宋体" w:hint="eastAsia"/>
                <w:color w:val="000000"/>
                <w:kern w:val="0"/>
                <w:szCs w:val="21"/>
              </w:rPr>
              <w:t>4、</w:t>
            </w:r>
            <w:r w:rsidRPr="00DC64DE">
              <w:rPr>
                <w:rFonts w:ascii="宋体" w:hAnsi="宋体" w:cs="宋体" w:hint="eastAsia"/>
                <w:color w:val="000000"/>
                <w:kern w:val="0"/>
                <w:szCs w:val="21"/>
              </w:rPr>
              <w:t>提供广电总局检测报告</w:t>
            </w:r>
            <w:r>
              <w:rPr>
                <w:rFonts w:ascii="宋体" w:hAnsi="宋体" w:cs="宋体" w:hint="eastAsia"/>
                <w:color w:val="000000"/>
                <w:kern w:val="0"/>
                <w:szCs w:val="21"/>
              </w:rPr>
              <w:t>复印件并加盖制造商公章。</w:t>
            </w:r>
          </w:p>
          <w:p w:rsidR="00332626" w:rsidRPr="001D7723" w:rsidRDefault="00DC64DE" w:rsidP="002A0E5B">
            <w:pPr>
              <w:widowControl/>
              <w:spacing w:line="276" w:lineRule="auto"/>
              <w:rPr>
                <w:rFonts w:ascii="宋体" w:hAnsi="宋体" w:cs="宋体"/>
                <w:kern w:val="0"/>
                <w:szCs w:val="21"/>
              </w:rPr>
            </w:pPr>
            <w:r>
              <w:rPr>
                <w:rFonts w:ascii="宋体" w:hAnsi="宋体" w:cs="宋体" w:hint="eastAsia"/>
                <w:kern w:val="0"/>
                <w:szCs w:val="21"/>
              </w:rPr>
              <w:t>5</w:t>
            </w:r>
            <w:r w:rsidR="00332626" w:rsidRPr="001D7723">
              <w:rPr>
                <w:rFonts w:ascii="宋体" w:hAnsi="宋体" w:cs="宋体" w:hint="eastAsia"/>
                <w:kern w:val="0"/>
                <w:szCs w:val="21"/>
              </w:rPr>
              <w:t>、硬件配置：</w:t>
            </w:r>
            <w:r w:rsidR="00332626" w:rsidRPr="001D7723">
              <w:rPr>
                <w:rFonts w:ascii="宋体" w:hAnsi="宋体" w:cs="宋体"/>
                <w:kern w:val="0"/>
                <w:szCs w:val="21"/>
              </w:rPr>
              <w:t xml:space="preserve"> </w:t>
            </w:r>
          </w:p>
          <w:p w:rsidR="00332626" w:rsidRPr="001D7723" w:rsidRDefault="00332626" w:rsidP="002A0E5B">
            <w:pPr>
              <w:widowControl/>
              <w:spacing w:line="276" w:lineRule="auto"/>
              <w:rPr>
                <w:rFonts w:ascii="宋体" w:hAnsi="宋体" w:cs="宋体"/>
                <w:kern w:val="0"/>
                <w:szCs w:val="21"/>
              </w:rPr>
            </w:pPr>
            <w:r w:rsidRPr="001D7723">
              <w:rPr>
                <w:rFonts w:ascii="宋体" w:hAnsi="宋体" w:cs="宋体" w:hint="eastAsia"/>
                <w:kern w:val="0"/>
                <w:szCs w:val="21"/>
              </w:rPr>
              <w:t>（1）4U长款机箱；</w:t>
            </w:r>
          </w:p>
          <w:p w:rsidR="00332626" w:rsidRPr="001D7723" w:rsidRDefault="00332626" w:rsidP="002A0E5B">
            <w:pPr>
              <w:widowControl/>
              <w:spacing w:line="276" w:lineRule="auto"/>
              <w:rPr>
                <w:rFonts w:ascii="宋体" w:hAnsi="宋体" w:cs="宋体"/>
                <w:kern w:val="0"/>
                <w:szCs w:val="21"/>
              </w:rPr>
            </w:pPr>
            <w:r w:rsidRPr="001D7723">
              <w:rPr>
                <w:rFonts w:ascii="宋体" w:hAnsi="宋体" w:cs="宋体" w:hint="eastAsia"/>
                <w:kern w:val="0"/>
                <w:szCs w:val="21"/>
              </w:rPr>
              <w:t>（2）CPU:</w:t>
            </w:r>
            <w:r w:rsidRPr="001D7723">
              <w:rPr>
                <w:rFonts w:hint="eastAsia"/>
                <w:szCs w:val="21"/>
              </w:rPr>
              <w:t xml:space="preserve"> </w:t>
            </w:r>
            <w:r w:rsidRPr="001D7723">
              <w:rPr>
                <w:rFonts w:ascii="宋体" w:hAnsi="宋体" w:cs="宋体" w:hint="eastAsia"/>
                <w:kern w:val="0"/>
                <w:szCs w:val="21"/>
              </w:rPr>
              <w:t>≥四核心 ,主频≥3.5GHz；</w:t>
            </w:r>
          </w:p>
          <w:p w:rsidR="00332626" w:rsidRPr="001D7723" w:rsidRDefault="00332626" w:rsidP="002A0E5B">
            <w:pPr>
              <w:widowControl/>
              <w:spacing w:line="276" w:lineRule="auto"/>
              <w:rPr>
                <w:rFonts w:ascii="宋体" w:hAnsi="宋体" w:cs="宋体"/>
                <w:kern w:val="0"/>
                <w:szCs w:val="21"/>
              </w:rPr>
            </w:pPr>
            <w:r w:rsidRPr="001D7723">
              <w:rPr>
                <w:rFonts w:ascii="宋体" w:hAnsi="宋体" w:cs="宋体" w:hint="eastAsia"/>
                <w:kern w:val="0"/>
                <w:szCs w:val="21"/>
              </w:rPr>
              <w:t>（3）内存≥16G，硬盘：系统盘：≥256G SSD、素材盘：≥ 2T*2 SATA III接口，显卡显存：≥2GB；</w:t>
            </w:r>
          </w:p>
          <w:p w:rsidR="00332626" w:rsidRPr="001D7723" w:rsidRDefault="00332626" w:rsidP="002A0E5B">
            <w:pPr>
              <w:widowControl/>
              <w:spacing w:line="276" w:lineRule="auto"/>
              <w:rPr>
                <w:rFonts w:ascii="宋体" w:hAnsi="宋体" w:cs="宋体"/>
                <w:kern w:val="0"/>
                <w:szCs w:val="21"/>
              </w:rPr>
            </w:pPr>
            <w:r w:rsidRPr="001D7723">
              <w:rPr>
                <w:rFonts w:ascii="宋体" w:hAnsi="宋体" w:cs="宋体" w:hint="eastAsia"/>
                <w:kern w:val="0"/>
                <w:szCs w:val="21"/>
              </w:rPr>
              <w:t xml:space="preserve">（4）标配： 视音频板卡、 DVD-ROM光驱、 750W 电源、 4U-RB6A FOR HD后面板； </w:t>
            </w:r>
          </w:p>
          <w:p w:rsidR="00332626" w:rsidRPr="001D7723" w:rsidRDefault="00332626" w:rsidP="002A0E5B">
            <w:pPr>
              <w:widowControl/>
              <w:spacing w:line="276" w:lineRule="auto"/>
              <w:rPr>
                <w:rFonts w:ascii="宋体" w:hAnsi="宋体" w:cs="宋体"/>
                <w:kern w:val="0"/>
                <w:szCs w:val="21"/>
              </w:rPr>
            </w:pPr>
            <w:r w:rsidRPr="001D7723">
              <w:rPr>
                <w:rFonts w:ascii="宋体" w:hAnsi="宋体" w:cs="宋体" w:hint="eastAsia"/>
                <w:kern w:val="0"/>
                <w:szCs w:val="21"/>
              </w:rPr>
              <w:t>#6、提供厂家出具的针对本项目的售后服务承诺盖章原件。</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lastRenderedPageBreak/>
              <w:t>1</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台</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lastRenderedPageBreak/>
              <w:t>9</w:t>
            </w:r>
          </w:p>
        </w:tc>
        <w:tc>
          <w:tcPr>
            <w:tcW w:w="1188" w:type="dxa"/>
            <w:vAlign w:val="center"/>
            <w:hideMark/>
          </w:tcPr>
          <w:p w:rsidR="00332626" w:rsidRPr="001D7723" w:rsidRDefault="00332626" w:rsidP="002A0E5B">
            <w:pPr>
              <w:widowControl/>
              <w:rPr>
                <w:rFonts w:ascii="宋体" w:hAnsi="宋体" w:cs="宋体"/>
                <w:color w:val="000000"/>
                <w:kern w:val="0"/>
                <w:szCs w:val="21"/>
              </w:rPr>
            </w:pPr>
            <w:r w:rsidRPr="001D7723">
              <w:rPr>
                <w:rFonts w:ascii="宋体" w:hAnsi="宋体" w:cs="宋体" w:hint="eastAsia"/>
                <w:color w:val="000000"/>
                <w:kern w:val="0"/>
                <w:szCs w:val="21"/>
              </w:rPr>
              <w:t>高清显示器</w:t>
            </w:r>
          </w:p>
        </w:tc>
        <w:tc>
          <w:tcPr>
            <w:tcW w:w="5474" w:type="dxa"/>
            <w:vAlign w:val="center"/>
            <w:hideMark/>
          </w:tcPr>
          <w:p w:rsidR="00332626" w:rsidRPr="001D7723" w:rsidRDefault="00332626" w:rsidP="002A0E5B">
            <w:pPr>
              <w:widowControl/>
              <w:rPr>
                <w:rFonts w:ascii="宋体" w:hAnsi="宋体" w:cs="宋体"/>
                <w:color w:val="000000"/>
                <w:kern w:val="0"/>
                <w:szCs w:val="21"/>
              </w:rPr>
            </w:pPr>
            <w:r w:rsidRPr="001D7723">
              <w:rPr>
                <w:rFonts w:ascii="宋体" w:hAnsi="宋体" w:cs="宋体" w:hint="eastAsia"/>
                <w:color w:val="000000"/>
                <w:kern w:val="0"/>
                <w:szCs w:val="21"/>
              </w:rPr>
              <w:t>≥</w:t>
            </w:r>
            <w:r w:rsidR="00104CD6" w:rsidRPr="001D7723">
              <w:rPr>
                <w:rFonts w:ascii="宋体" w:hAnsi="宋体" w:cs="宋体"/>
                <w:noProof/>
                <w:color w:val="000000"/>
                <w:kern w:val="0"/>
                <w:szCs w:val="21"/>
              </w:rPr>
              <w:pict>
                <v:shapetype id="_x0000_t202" coordsize="21600,21600" o:spt="202" path="m,l,21600r21600,l21600,xe">
                  <v:stroke joinstyle="miter"/>
                  <v:path gradientshapeok="t" o:connecttype="rect"/>
                </v:shapetype>
                <v:shape id="文本框 2" o:spid="_x0000_s1026" type="#_x0000_t202" style="position:absolute;left:0;text-align:left;margin-left:115.2pt;margin-top:20.4pt;width:0;height:17.4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" filled="f" stroked="f"/>
              </w:pict>
            </w:r>
            <w:r w:rsidR="00104CD6" w:rsidRPr="001D7723">
              <w:rPr>
                <w:rFonts w:ascii="宋体" w:hAnsi="宋体" w:cs="宋体"/>
                <w:noProof/>
                <w:color w:val="000000"/>
                <w:kern w:val="0"/>
                <w:szCs w:val="21"/>
              </w:rPr>
              <w:pict>
                <v:shape id="文本框 3" o:spid="_x0000_s1029" type="#_x0000_t202" style="position:absolute;left:0;text-align:left;margin-left:115.2pt;margin-top:20.4pt;width:0;height:17.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" filled="f" stroked="f"/>
              </w:pict>
            </w:r>
            <w:r w:rsidR="00104CD6" w:rsidRPr="001D7723">
              <w:rPr>
                <w:rFonts w:ascii="宋体" w:hAnsi="宋体" w:cs="宋体"/>
                <w:noProof/>
                <w:color w:val="000000"/>
                <w:kern w:val="0"/>
                <w:szCs w:val="21"/>
              </w:rPr>
              <w:pict>
                <v:shape id="文本框 4" o:spid="_x0000_s1028" type="#_x0000_t202" style="position:absolute;left:0;text-align:left;margin-left:115.2pt;margin-top:20.4pt;width:0;height:17.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" filled="f" stroked="f"/>
              </w:pict>
            </w:r>
            <w:r w:rsidR="00104CD6" w:rsidRPr="001D7723">
              <w:rPr>
                <w:rFonts w:ascii="宋体" w:hAnsi="宋体" w:cs="宋体"/>
                <w:noProof/>
                <w:color w:val="000000"/>
                <w:kern w:val="0"/>
                <w:szCs w:val="21"/>
              </w:rPr>
              <w:pict>
                <v:shape id="文本框 5" o:spid="_x0000_s1027" type="#_x0000_t202" style="position:absolute;left:0;text-align:left;margin-left:115.2pt;margin-top:20.4pt;width:0;height:17.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" filled="f" stroked="f"/>
              </w:pict>
            </w:r>
            <w:r w:rsidRPr="001D7723">
              <w:rPr>
                <w:rFonts w:ascii="宋体" w:hAnsi="宋体" w:cs="宋体" w:hint="eastAsia"/>
                <w:color w:val="000000"/>
                <w:kern w:val="0"/>
                <w:szCs w:val="21"/>
              </w:rPr>
              <w:t>23寸高清显示器，分辨率：≥1920*1080</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台</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r w:rsidR="00AC1180">
              <w:rPr>
                <w:rFonts w:ascii="宋体" w:hAnsi="宋体" w:cs="宋体" w:hint="eastAsia"/>
                <w:kern w:val="0"/>
                <w:szCs w:val="21"/>
              </w:rPr>
              <w:t>0</w:t>
            </w:r>
          </w:p>
        </w:tc>
        <w:tc>
          <w:tcPr>
            <w:tcW w:w="1188"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音箱</w:t>
            </w:r>
          </w:p>
        </w:tc>
        <w:tc>
          <w:tcPr>
            <w:tcW w:w="5474"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线性阵列方式全频低频反射式扬声器</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1、驱动器个数：8个椭圆形扬声器；</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2、驱动器规格：5cm×11cm；</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3、指向角：90° (水平) × 20° (垂直)；</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4、输入阻抗  8Ω；</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5、频率响应 ：90Hz~20000Hz；</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6、内置EQ功能；</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7、功率容量(连续信号输入) ：≥80W；</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8、灵敏度：带内置EQ：86dB，不带内置EQ：91dB ；</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9、最大声压级：110dB（1m/1W）；</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10、外壳材料 ：木质 (MDF) / 蓝黑，网罩：SPCC / 蓝黑；</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11、尺寸 ：163.5×158.5×583.5mm ；</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12、输入端口 ：推压式接线端子 × 1。</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4</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只</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r w:rsidR="00AC1180">
              <w:rPr>
                <w:rFonts w:ascii="宋体" w:hAnsi="宋体" w:cs="宋体" w:hint="eastAsia"/>
                <w:kern w:val="0"/>
                <w:szCs w:val="21"/>
              </w:rPr>
              <w:t>1</w:t>
            </w:r>
          </w:p>
        </w:tc>
        <w:tc>
          <w:tcPr>
            <w:tcW w:w="1188"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功放</w:t>
            </w:r>
          </w:p>
        </w:tc>
        <w:tc>
          <w:tcPr>
            <w:tcW w:w="5474"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1、针对教学扩声需求设计，人声处理更加清晰，适合教学环境；</w:t>
            </w:r>
            <w:r w:rsidRPr="001D7723">
              <w:rPr>
                <w:rFonts w:ascii="宋体" w:hAnsi="宋体" w:cs="宋体" w:hint="eastAsia"/>
                <w:kern w:val="0"/>
                <w:szCs w:val="21"/>
              </w:rPr>
              <w:br/>
              <w:t>2、具有3路麦克风输入，音量独立控制，方便接入不同类型的麦克风。支持幻象电源供电；</w:t>
            </w:r>
            <w:r w:rsidRPr="001D7723">
              <w:rPr>
                <w:rFonts w:ascii="宋体" w:hAnsi="宋体" w:cs="宋体" w:hint="eastAsia"/>
                <w:kern w:val="0"/>
                <w:szCs w:val="21"/>
              </w:rPr>
              <w:br/>
              <w:t>3、具有4路音频输入，同步输出，无需切换；</w:t>
            </w:r>
            <w:r w:rsidRPr="001D7723">
              <w:rPr>
                <w:rFonts w:ascii="宋体" w:hAnsi="宋体" w:cs="宋体" w:hint="eastAsia"/>
                <w:kern w:val="0"/>
                <w:szCs w:val="21"/>
              </w:rPr>
              <w:br/>
              <w:t>4、具有2路音频输出，支持录播等设备接入；</w:t>
            </w:r>
            <w:r w:rsidRPr="001D7723">
              <w:rPr>
                <w:rFonts w:ascii="宋体" w:hAnsi="宋体" w:cs="宋体" w:hint="eastAsia"/>
                <w:kern w:val="0"/>
                <w:szCs w:val="21"/>
              </w:rPr>
              <w:br/>
              <w:t>5、具有完善的自身保护功能，如过载、短路等；</w:t>
            </w:r>
            <w:r w:rsidRPr="001D7723">
              <w:rPr>
                <w:rFonts w:ascii="宋体" w:hAnsi="宋体" w:cs="宋体" w:hint="eastAsia"/>
                <w:kern w:val="0"/>
                <w:szCs w:val="21"/>
              </w:rPr>
              <w:br/>
              <w:t>6、设备采用低功耗设计，无风扇、无噪音，适合长时间工作，免维护；</w:t>
            </w:r>
            <w:r w:rsidRPr="001D7723">
              <w:rPr>
                <w:rFonts w:ascii="宋体" w:hAnsi="宋体" w:cs="宋体" w:hint="eastAsia"/>
                <w:kern w:val="0"/>
                <w:szCs w:val="21"/>
              </w:rPr>
              <w:br/>
              <w:t>7、数字调节方式，可根据实际需要设置，每次开机可自动恢复音乐和麦克风音量的预设音量，并可限制最大音量，方便管理；</w:t>
            </w:r>
            <w:r w:rsidRPr="001D7723">
              <w:rPr>
                <w:rFonts w:ascii="宋体" w:hAnsi="宋体" w:cs="宋体" w:hint="eastAsia"/>
                <w:kern w:val="0"/>
                <w:szCs w:val="21"/>
              </w:rPr>
              <w:br/>
              <w:t>8、中文LCD菜单显示，清晰直观；</w:t>
            </w:r>
            <w:r w:rsidRPr="001D7723">
              <w:rPr>
                <w:rFonts w:ascii="宋体" w:hAnsi="宋体" w:cs="宋体" w:hint="eastAsia"/>
                <w:kern w:val="0"/>
                <w:szCs w:val="21"/>
              </w:rPr>
              <w:br/>
              <w:t>#9、内置蓝牙麦克接收功能，支持蓝牙麦克风直接配对使用，通过蓝牙麦克风实现电脑翻页功能。</w:t>
            </w:r>
            <w:r w:rsidRPr="001D7723">
              <w:rPr>
                <w:rFonts w:ascii="宋体" w:hAnsi="宋体" w:cs="宋体" w:hint="eastAsia"/>
                <w:kern w:val="0"/>
                <w:szCs w:val="21"/>
              </w:rPr>
              <w:br/>
              <w:t>10、支持串口控制功能，提供串口控制协议；支持中控等设备直接调节音量；</w:t>
            </w:r>
            <w:r w:rsidRPr="001D7723">
              <w:rPr>
                <w:rFonts w:ascii="宋体" w:hAnsi="宋体" w:cs="宋体" w:hint="eastAsia"/>
                <w:kern w:val="0"/>
                <w:szCs w:val="21"/>
              </w:rPr>
              <w:br/>
            </w:r>
            <w:r w:rsidRPr="001D7723">
              <w:rPr>
                <w:rFonts w:ascii="宋体" w:hAnsi="宋体" w:cs="宋体" w:hint="eastAsia"/>
                <w:kern w:val="0"/>
                <w:szCs w:val="21"/>
              </w:rPr>
              <w:lastRenderedPageBreak/>
              <w:t>11、支持设备信息、设备状态等信息反馈，支持麦克风电池电量检测及电量提醒，支持系统运维平台管理；</w:t>
            </w:r>
            <w:r w:rsidRPr="001D7723">
              <w:rPr>
                <w:rFonts w:ascii="宋体" w:hAnsi="宋体" w:cs="宋体" w:hint="eastAsia"/>
                <w:kern w:val="0"/>
                <w:szCs w:val="21"/>
              </w:rPr>
              <w:br/>
              <w:t>12、技术指标：无线接收频率：2402 – 2480 MHz；无线调制方法：GFSK，BT = 0.5 Gaussian；无线发射功率：2.5 mW；有效接收距离：15米；功放频率响应：20 Hz～20 KHz (±3 db)；麦克风灵敏度：-82 dBm (1% BER)；信噪比：90dB；输出功率：≥150W+150W；推导阻抗:8Ω；USB通讯接口：≥2路；串行控制口：1路；麦克风输入：≥3路；音频输入：≥4路；音频输出：≥2路。</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须提供制造商出具的针对本项目的售后服务承诺书盖章原件。</w:t>
            </w:r>
          </w:p>
        </w:tc>
        <w:tc>
          <w:tcPr>
            <w:tcW w:w="567"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lastRenderedPageBreak/>
              <w:t>2</w:t>
            </w:r>
          </w:p>
        </w:tc>
        <w:tc>
          <w:tcPr>
            <w:tcW w:w="567"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台</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lastRenderedPageBreak/>
              <w:t>1</w:t>
            </w:r>
            <w:r w:rsidR="00AC1180">
              <w:rPr>
                <w:rFonts w:ascii="宋体" w:hAnsi="宋体" w:cs="宋体" w:hint="eastAsia"/>
                <w:kern w:val="0"/>
                <w:szCs w:val="21"/>
              </w:rPr>
              <w:t>2</w:t>
            </w:r>
          </w:p>
        </w:tc>
        <w:tc>
          <w:tcPr>
            <w:tcW w:w="1188" w:type="dxa"/>
            <w:vAlign w:val="center"/>
            <w:hideMark/>
          </w:tcPr>
          <w:p w:rsidR="00332626" w:rsidRPr="001D7723" w:rsidRDefault="00332626" w:rsidP="002A0E5B">
            <w:pPr>
              <w:widowControl/>
              <w:rPr>
                <w:rFonts w:ascii="宋体" w:hAnsi="宋体" w:cs="宋体"/>
                <w:color w:val="000000"/>
                <w:kern w:val="0"/>
                <w:szCs w:val="21"/>
              </w:rPr>
            </w:pPr>
            <w:r w:rsidRPr="001D7723">
              <w:rPr>
                <w:rFonts w:ascii="宋体" w:hAnsi="宋体" w:cs="宋体" w:hint="eastAsia"/>
                <w:color w:val="000000"/>
                <w:kern w:val="0"/>
                <w:szCs w:val="21"/>
              </w:rPr>
              <w:t>一拖八无线话筒</w:t>
            </w:r>
          </w:p>
        </w:tc>
        <w:tc>
          <w:tcPr>
            <w:tcW w:w="5474"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一、产品特点</w:t>
            </w:r>
            <w:r w:rsidRPr="001D7723">
              <w:rPr>
                <w:rFonts w:ascii="宋体" w:hAnsi="宋体" w:cs="宋体" w:hint="eastAsia"/>
                <w:kern w:val="0"/>
                <w:szCs w:val="21"/>
              </w:rPr>
              <w:br/>
              <w:t>1. 采用先进PLL频率合成锁相环技术，微电脑集成中央处理器CPU总线控制系统。</w:t>
            </w:r>
            <w:r w:rsidRPr="001D7723">
              <w:rPr>
                <w:rFonts w:ascii="宋体" w:hAnsi="宋体" w:cs="宋体" w:hint="eastAsia"/>
                <w:kern w:val="0"/>
                <w:szCs w:val="21"/>
              </w:rPr>
              <w:br/>
              <w:t>2. 兼容手动选频和红外自动对频锁定频道， 杂讯锁定静噪控制及音码锁定静噪控制，信号更稳定。</w:t>
            </w:r>
            <w:r w:rsidRPr="001D7723">
              <w:rPr>
                <w:rFonts w:ascii="宋体" w:hAnsi="宋体" w:cs="宋体" w:hint="eastAsia"/>
                <w:kern w:val="0"/>
                <w:szCs w:val="21"/>
              </w:rPr>
              <w:br/>
              <w:t>3. 具有SCAN 自动扫频功能，使用前按SET功能键自动找一个环境最干净的频点处停下来，此频率作为接收机的使用频率</w:t>
            </w:r>
            <w:r w:rsidRPr="001D7723">
              <w:rPr>
                <w:rFonts w:ascii="宋体" w:hAnsi="宋体" w:cs="宋体" w:hint="eastAsia"/>
                <w:kern w:val="0"/>
                <w:szCs w:val="21"/>
              </w:rPr>
              <w:br/>
              <w:t>4. V/A显示屏在任何角度观察字体清晰同时显示信道号与工作频率。带8级射频电平显示，8级音频电平显示，频道菜单显示，静音显示。</w:t>
            </w:r>
            <w:r w:rsidRPr="001D7723">
              <w:rPr>
                <w:rFonts w:ascii="宋体" w:hAnsi="宋体" w:cs="宋体" w:hint="eastAsia"/>
                <w:kern w:val="0"/>
                <w:szCs w:val="21"/>
              </w:rPr>
              <w:br/>
              <w:t>5. 先进的滤波及抗干扰功能能够有效阻隔外界不良信号及手机信号的干扰。</w:t>
            </w:r>
            <w:r w:rsidRPr="001D7723">
              <w:rPr>
                <w:rFonts w:ascii="宋体" w:hAnsi="宋体" w:cs="宋体" w:hint="eastAsia"/>
                <w:kern w:val="0"/>
                <w:szCs w:val="21"/>
              </w:rPr>
              <w:br/>
              <w:t>二、技术参数</w:t>
            </w:r>
            <w:r w:rsidRPr="001D7723">
              <w:rPr>
                <w:rFonts w:ascii="宋体" w:hAnsi="宋体" w:cs="宋体" w:hint="eastAsia"/>
                <w:kern w:val="0"/>
                <w:szCs w:val="21"/>
              </w:rPr>
              <w:br/>
              <w:t xml:space="preserve">1.频率范围：640-690MHZ 740-790MHz 807-830MHz  </w:t>
            </w:r>
            <w:r w:rsidRPr="001D7723">
              <w:rPr>
                <w:rFonts w:ascii="宋体" w:hAnsi="宋体" w:cs="宋体" w:hint="eastAsia"/>
                <w:kern w:val="0"/>
                <w:szCs w:val="21"/>
              </w:rPr>
              <w:br/>
              <w:t>2.频道数目：≥500个</w:t>
            </w:r>
            <w:r w:rsidRPr="001D7723">
              <w:rPr>
                <w:rFonts w:ascii="宋体" w:hAnsi="宋体" w:cs="宋体" w:hint="eastAsia"/>
                <w:kern w:val="0"/>
                <w:szCs w:val="21"/>
              </w:rPr>
              <w:br/>
              <w:t>3.频道间隔：50MHZ</w:t>
            </w:r>
            <w:r w:rsidRPr="001D7723">
              <w:rPr>
                <w:rFonts w:ascii="宋体" w:hAnsi="宋体" w:cs="宋体" w:hint="eastAsia"/>
                <w:kern w:val="0"/>
                <w:szCs w:val="21"/>
              </w:rPr>
              <w:br/>
              <w:t>4.载波稳定度：±0.005%以内</w:t>
            </w:r>
            <w:r w:rsidRPr="001D7723">
              <w:rPr>
                <w:rFonts w:ascii="宋体" w:hAnsi="宋体" w:cs="宋体" w:hint="eastAsia"/>
                <w:kern w:val="0"/>
                <w:szCs w:val="21"/>
              </w:rPr>
              <w:br/>
              <w:t>5.动态范围：≥100dB</w:t>
            </w:r>
            <w:r w:rsidRPr="001D7723">
              <w:rPr>
                <w:rFonts w:ascii="宋体" w:hAnsi="宋体" w:cs="宋体" w:hint="eastAsia"/>
                <w:kern w:val="0"/>
                <w:szCs w:val="21"/>
              </w:rPr>
              <w:br/>
              <w:t>6.最大频偏：±45KHZ</w:t>
            </w:r>
            <w:r w:rsidRPr="001D7723">
              <w:rPr>
                <w:rFonts w:ascii="宋体" w:hAnsi="宋体" w:cs="宋体" w:hint="eastAsia"/>
                <w:kern w:val="0"/>
                <w:szCs w:val="21"/>
              </w:rPr>
              <w:br/>
              <w:t>7.音频响应：≥80HZ-18KHZ(±2dB)</w:t>
            </w:r>
            <w:r w:rsidRPr="001D7723">
              <w:rPr>
                <w:rFonts w:ascii="宋体" w:hAnsi="宋体" w:cs="宋体" w:hint="eastAsia"/>
                <w:kern w:val="0"/>
                <w:szCs w:val="21"/>
              </w:rPr>
              <w:br/>
              <w:t>8.信噪比：&gt;105dB</w:t>
            </w:r>
            <w:r w:rsidRPr="001D7723">
              <w:rPr>
                <w:rFonts w:ascii="宋体" w:hAnsi="宋体" w:cs="宋体" w:hint="eastAsia"/>
                <w:kern w:val="0"/>
                <w:szCs w:val="21"/>
              </w:rPr>
              <w:br/>
            </w:r>
            <w:r w:rsidR="002A1DCA" w:rsidRPr="001D7723">
              <w:rPr>
                <w:rFonts w:ascii="宋体" w:hAnsi="宋体" w:cs="宋体" w:hint="eastAsia"/>
                <w:kern w:val="0"/>
                <w:szCs w:val="21"/>
              </w:rPr>
              <w:t>9</w:t>
            </w:r>
            <w:r w:rsidRPr="001D7723">
              <w:rPr>
                <w:rFonts w:ascii="宋体" w:hAnsi="宋体" w:cs="宋体" w:hint="eastAsia"/>
                <w:kern w:val="0"/>
                <w:szCs w:val="21"/>
              </w:rPr>
              <w:t>.有效使用距离：空旷50米</w:t>
            </w:r>
            <w:r w:rsidRPr="001D7723">
              <w:rPr>
                <w:rFonts w:ascii="宋体" w:hAnsi="宋体" w:cs="宋体" w:hint="eastAsia"/>
                <w:kern w:val="0"/>
                <w:szCs w:val="21"/>
              </w:rPr>
              <w:br/>
              <w:t>三、麦克风指标</w:t>
            </w:r>
            <w:r w:rsidRPr="001D7723">
              <w:rPr>
                <w:rFonts w:ascii="宋体" w:hAnsi="宋体" w:cs="宋体" w:hint="eastAsia"/>
                <w:kern w:val="0"/>
                <w:szCs w:val="21"/>
              </w:rPr>
              <w:br/>
              <w:t>1.天线程式：内置螺旋天线</w:t>
            </w:r>
            <w:r w:rsidRPr="001D7723">
              <w:rPr>
                <w:rFonts w:ascii="宋体" w:hAnsi="宋体" w:cs="宋体" w:hint="eastAsia"/>
                <w:kern w:val="0"/>
                <w:szCs w:val="21"/>
              </w:rPr>
              <w:br/>
              <w:t>2.输出功率：高功率30mW；低功率3mW</w:t>
            </w:r>
            <w:r w:rsidRPr="001D7723">
              <w:rPr>
                <w:rFonts w:ascii="宋体" w:hAnsi="宋体" w:cs="宋体" w:hint="eastAsia"/>
                <w:kern w:val="0"/>
                <w:szCs w:val="21"/>
              </w:rPr>
              <w:br/>
              <w:t>3.离散抑制：-60dB</w:t>
            </w:r>
            <w:r w:rsidRPr="001D7723">
              <w:rPr>
                <w:rFonts w:ascii="宋体" w:hAnsi="宋体" w:cs="宋体" w:hint="eastAsia"/>
                <w:kern w:val="0"/>
                <w:szCs w:val="21"/>
              </w:rPr>
              <w:br/>
              <w:t>4.供电方式：3节AA 5号电池或3节镍氢充电电池或直接使用接收机开关电源插入会议底座上的充电口替代电池</w:t>
            </w:r>
            <w:r w:rsidRPr="001D7723">
              <w:rPr>
                <w:rFonts w:ascii="宋体" w:hAnsi="宋体" w:cs="宋体" w:hint="eastAsia"/>
                <w:kern w:val="0"/>
                <w:szCs w:val="21"/>
              </w:rPr>
              <w:br/>
              <w:t>5.使用时间：30mW时大于10个小时</w:t>
            </w:r>
            <w:r w:rsidRPr="001D7723">
              <w:rPr>
                <w:rFonts w:ascii="宋体" w:hAnsi="宋体" w:cs="宋体" w:hint="eastAsia"/>
                <w:kern w:val="0"/>
                <w:szCs w:val="21"/>
              </w:rPr>
              <w:br/>
              <w:t>6.鹅颈麦：杆长：≥409.7mm；</w:t>
            </w:r>
            <w:r w:rsidRPr="001D7723">
              <w:rPr>
                <w:rFonts w:ascii="宋体" w:hAnsi="宋体" w:cs="宋体" w:hint="eastAsia"/>
                <w:kern w:val="0"/>
                <w:szCs w:val="21"/>
              </w:rPr>
              <w:br/>
              <w:t>四、接收器指标</w:t>
            </w:r>
            <w:r w:rsidRPr="001D7723">
              <w:rPr>
                <w:rFonts w:ascii="宋体" w:hAnsi="宋体" w:cs="宋体" w:hint="eastAsia"/>
                <w:kern w:val="0"/>
                <w:szCs w:val="21"/>
              </w:rPr>
              <w:br/>
              <w:t>1.功能显示方式：LCD显示屏</w:t>
            </w:r>
            <w:r w:rsidRPr="001D7723">
              <w:rPr>
                <w:rFonts w:ascii="宋体" w:hAnsi="宋体" w:cs="宋体" w:hint="eastAsia"/>
                <w:kern w:val="0"/>
                <w:szCs w:val="21"/>
              </w:rPr>
              <w:br/>
            </w:r>
            <w:r w:rsidRPr="001D7723">
              <w:rPr>
                <w:rFonts w:ascii="宋体" w:hAnsi="宋体" w:cs="宋体" w:hint="eastAsia"/>
                <w:kern w:val="0"/>
                <w:szCs w:val="21"/>
              </w:rPr>
              <w:lastRenderedPageBreak/>
              <w:t>2.天线接口：BNC/50欧姆</w:t>
            </w:r>
            <w:r w:rsidRPr="001D7723">
              <w:rPr>
                <w:rFonts w:ascii="宋体" w:hAnsi="宋体" w:cs="宋体" w:hint="eastAsia"/>
                <w:kern w:val="0"/>
                <w:szCs w:val="21"/>
              </w:rPr>
              <w:br/>
              <w:t>3.音频输出水平：平衡200Ω负载-13dBV，非平衡600Ω；负载-2dBV（±40KHz频偏在1K信号时，负载）</w:t>
            </w:r>
            <w:r w:rsidRPr="001D7723">
              <w:rPr>
                <w:rFonts w:ascii="宋体" w:hAnsi="宋体" w:cs="宋体" w:hint="eastAsia"/>
                <w:kern w:val="0"/>
                <w:szCs w:val="21"/>
              </w:rPr>
              <w:br/>
              <w:t>4.音频输出阻抗：平衡200Ω；2路合并非平衡600Ω</w:t>
            </w:r>
            <w:r w:rsidRPr="001D7723">
              <w:rPr>
                <w:rFonts w:ascii="宋体" w:hAnsi="宋体" w:cs="宋体" w:hint="eastAsia"/>
                <w:kern w:val="0"/>
                <w:szCs w:val="21"/>
              </w:rPr>
              <w:br/>
              <w:t>5.平衡输出：1脚地线（输出线屏壁层），2脚音频，3脚音频</w:t>
            </w:r>
            <w:r w:rsidR="002A1DCA" w:rsidRPr="001D7723">
              <w:rPr>
                <w:rFonts w:ascii="宋体" w:hAnsi="宋体" w:cs="宋体" w:hint="eastAsia"/>
                <w:kern w:val="0"/>
                <w:szCs w:val="21"/>
              </w:rPr>
              <w:t>；</w:t>
            </w:r>
            <w:r w:rsidRPr="001D7723">
              <w:rPr>
                <w:rFonts w:ascii="宋体" w:hAnsi="宋体" w:cs="宋体" w:hint="eastAsia"/>
                <w:kern w:val="0"/>
                <w:szCs w:val="21"/>
              </w:rPr>
              <w:t xml:space="preserve"> </w:t>
            </w:r>
          </w:p>
        </w:tc>
        <w:tc>
          <w:tcPr>
            <w:tcW w:w="567"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lastRenderedPageBreak/>
              <w:t>1</w:t>
            </w:r>
          </w:p>
        </w:tc>
        <w:tc>
          <w:tcPr>
            <w:tcW w:w="567"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套</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lastRenderedPageBreak/>
              <w:t>1</w:t>
            </w:r>
            <w:r w:rsidR="00AC1180">
              <w:rPr>
                <w:rFonts w:ascii="宋体" w:hAnsi="宋体" w:cs="宋体" w:hint="eastAsia"/>
                <w:kern w:val="0"/>
                <w:szCs w:val="21"/>
              </w:rPr>
              <w:t>3</w:t>
            </w:r>
          </w:p>
        </w:tc>
        <w:tc>
          <w:tcPr>
            <w:tcW w:w="1188" w:type="dxa"/>
            <w:vAlign w:val="center"/>
            <w:hideMark/>
          </w:tcPr>
          <w:p w:rsidR="00332626" w:rsidRPr="001D7723" w:rsidRDefault="00332626" w:rsidP="002A0E5B">
            <w:pPr>
              <w:widowControl/>
              <w:rPr>
                <w:rFonts w:ascii="宋体" w:hAnsi="宋体" w:cs="宋体"/>
                <w:color w:val="000000"/>
                <w:kern w:val="0"/>
                <w:szCs w:val="21"/>
              </w:rPr>
            </w:pPr>
            <w:r w:rsidRPr="001D7723">
              <w:rPr>
                <w:rFonts w:ascii="宋体" w:hAnsi="宋体" w:cs="宋体" w:hint="eastAsia"/>
                <w:color w:val="000000"/>
                <w:kern w:val="0"/>
                <w:szCs w:val="21"/>
              </w:rPr>
              <w:t>电源时序器</w:t>
            </w:r>
          </w:p>
        </w:tc>
        <w:tc>
          <w:tcPr>
            <w:tcW w:w="5474"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1.额定输出电压：AC~220V50Hz；</w:t>
            </w:r>
            <w:r w:rsidRPr="001D7723">
              <w:rPr>
                <w:rFonts w:ascii="宋体" w:hAnsi="宋体" w:cs="宋体" w:hint="eastAsia"/>
                <w:kern w:val="0"/>
                <w:szCs w:val="21"/>
              </w:rPr>
              <w:br/>
              <w:t>2.额定输出电流：30A；</w:t>
            </w:r>
            <w:r w:rsidRPr="001D7723">
              <w:rPr>
                <w:rFonts w:ascii="宋体" w:hAnsi="宋体" w:cs="宋体" w:hint="eastAsia"/>
                <w:kern w:val="0"/>
                <w:szCs w:val="21"/>
              </w:rPr>
              <w:br/>
              <w:t>3.可控制电源：8路；</w:t>
            </w:r>
            <w:r w:rsidRPr="001D7723">
              <w:rPr>
                <w:rFonts w:ascii="宋体" w:hAnsi="宋体" w:cs="宋体" w:hint="eastAsia"/>
                <w:kern w:val="0"/>
                <w:szCs w:val="21"/>
              </w:rPr>
              <w:br/>
              <w:t>4.每路动作延时时间：1秒；</w:t>
            </w:r>
            <w:r w:rsidRPr="001D7723">
              <w:rPr>
                <w:rFonts w:ascii="宋体" w:hAnsi="宋体" w:cs="宋体" w:hint="eastAsia"/>
                <w:kern w:val="0"/>
                <w:szCs w:val="21"/>
              </w:rPr>
              <w:br/>
              <w:t>5.供电电源：VAC，220V50/60Hz，30A；</w:t>
            </w:r>
            <w:r w:rsidRPr="001D7723">
              <w:rPr>
                <w:rFonts w:ascii="宋体" w:hAnsi="宋体" w:cs="宋体" w:hint="eastAsia"/>
                <w:kern w:val="0"/>
                <w:szCs w:val="21"/>
              </w:rPr>
              <w:br/>
              <w:t>6.单路额定输出电源：10A；</w:t>
            </w:r>
          </w:p>
        </w:tc>
        <w:tc>
          <w:tcPr>
            <w:tcW w:w="567"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p>
        </w:tc>
        <w:tc>
          <w:tcPr>
            <w:tcW w:w="567"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台</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r w:rsidR="00AC1180">
              <w:rPr>
                <w:rFonts w:ascii="宋体" w:hAnsi="宋体" w:cs="宋体" w:hint="eastAsia"/>
                <w:kern w:val="0"/>
                <w:szCs w:val="21"/>
              </w:rPr>
              <w:t>4</w:t>
            </w:r>
          </w:p>
        </w:tc>
        <w:tc>
          <w:tcPr>
            <w:tcW w:w="1188" w:type="dxa"/>
            <w:vAlign w:val="center"/>
            <w:hideMark/>
          </w:tcPr>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高清摄像机</w:t>
            </w:r>
          </w:p>
        </w:tc>
        <w:tc>
          <w:tcPr>
            <w:tcW w:w="5474" w:type="dxa"/>
            <w:vAlign w:val="center"/>
          </w:tcPr>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1. 传感器类型：≥3 芯片1/2.8 英寸Exmor CMOS ；</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2. 液晶屏尺寸：≥3.5英寸 ；</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3. # 镜头接口固定，变焦比率≥25 倍（光学），伺服/手动；</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4. 焦距：f=3.7-92.5 mm；</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5. 光圈F1.6 - F11 和 C（关闭）</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6. 存储介质：记忆棒/SD/XQD卡 ；</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7. HDMI接口：支持；</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8. 其它接口：HD/SD-SDI；</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9. Gen-Lock输入和时码输入/输出接口 ；</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10. 有效像素≥1920×1080 ；</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11. 寻像器采用OLED 技术：≥0.5 英寸，分辨率：≥1024 x 768；</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12.镜头三环独立，且具备刻度及物理止点；</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13.支持SxS储存卡记录；</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14.录制格式1920x108059.94i： 111Mbps（最大），50i： 112Mbps（最大），29.97P： 111Mbps（最大），25P： 112Mbps（最大），23.98P： 89 Mbps（最大）；</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15. 可切换记录HD422 50Mbps/HD420 35/25Mbps ；</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16. 可兼容记录标清DVCAM 25Mbps ；</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17. 具备最长15秒预记录功能；</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18. 具备强大的升降格等特技功能；</w:t>
            </w:r>
          </w:p>
          <w:p w:rsidR="00332626" w:rsidRPr="002F7C60" w:rsidRDefault="00332626" w:rsidP="002A0E5B">
            <w:pPr>
              <w:widowControl/>
              <w:rPr>
                <w:rFonts w:ascii="宋体" w:hAnsi="宋体" w:cs="宋体"/>
                <w:kern w:val="0"/>
                <w:szCs w:val="21"/>
              </w:rPr>
            </w:pPr>
            <w:r w:rsidRPr="002F7C60">
              <w:rPr>
                <w:rFonts w:ascii="宋体" w:hAnsi="宋体" w:cs="宋体" w:hint="eastAsia"/>
                <w:kern w:val="0"/>
                <w:szCs w:val="21"/>
              </w:rPr>
              <w:t>19. 可通过强大的Picture Profile对画面风格进行定制；</w:t>
            </w:r>
          </w:p>
        </w:tc>
        <w:tc>
          <w:tcPr>
            <w:tcW w:w="567"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2</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台</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r w:rsidR="00AC1180">
              <w:rPr>
                <w:rFonts w:ascii="宋体" w:hAnsi="宋体" w:cs="宋体" w:hint="eastAsia"/>
                <w:kern w:val="0"/>
                <w:szCs w:val="21"/>
              </w:rPr>
              <w:t>5</w:t>
            </w:r>
          </w:p>
        </w:tc>
        <w:tc>
          <w:tcPr>
            <w:tcW w:w="1188"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摄像机电池</w:t>
            </w:r>
          </w:p>
        </w:tc>
        <w:tc>
          <w:tcPr>
            <w:tcW w:w="5474" w:type="dxa"/>
            <w:vAlign w:val="center"/>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r w:rsidRPr="001D7723">
              <w:rPr>
                <w:rFonts w:ascii="宋体" w:hAnsi="宋体" w:cs="宋体" w:hint="eastAsia"/>
                <w:kern w:val="0"/>
                <w:szCs w:val="21"/>
              </w:rPr>
              <w:tab/>
              <w:t>容量：56Wh；</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2、</w:t>
            </w:r>
            <w:r w:rsidRPr="001D7723">
              <w:rPr>
                <w:rFonts w:ascii="宋体" w:hAnsi="宋体" w:cs="宋体" w:hint="eastAsia"/>
                <w:kern w:val="0"/>
                <w:szCs w:val="21"/>
              </w:rPr>
              <w:tab/>
              <w:t>电压：7.2V；</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3、</w:t>
            </w:r>
            <w:r w:rsidRPr="001D7723">
              <w:rPr>
                <w:rFonts w:ascii="宋体" w:hAnsi="宋体" w:cs="宋体" w:hint="eastAsia"/>
                <w:kern w:val="0"/>
                <w:szCs w:val="21"/>
              </w:rPr>
              <w:tab/>
              <w:t xml:space="preserve">重量：350g； </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4、</w:t>
            </w:r>
            <w:r w:rsidRPr="001D7723">
              <w:rPr>
                <w:rFonts w:ascii="宋体" w:hAnsi="宋体" w:cs="宋体" w:hint="eastAsia"/>
                <w:kern w:val="0"/>
                <w:szCs w:val="21"/>
              </w:rPr>
              <w:tab/>
              <w:t>尺寸：4.15 x 8.25 x 6.97 cm；</w:t>
            </w:r>
          </w:p>
        </w:tc>
        <w:tc>
          <w:tcPr>
            <w:tcW w:w="567" w:type="dxa"/>
            <w:noWrap/>
            <w:vAlign w:val="center"/>
            <w:hideMark/>
          </w:tcPr>
          <w:p w:rsidR="00332626" w:rsidRPr="001D7723" w:rsidRDefault="002B622F" w:rsidP="002A0E5B">
            <w:pPr>
              <w:widowControl/>
              <w:rPr>
                <w:rFonts w:ascii="宋体" w:hAnsi="宋体" w:cs="宋体"/>
                <w:kern w:val="0"/>
                <w:szCs w:val="21"/>
              </w:rPr>
            </w:pPr>
            <w:r>
              <w:rPr>
                <w:rFonts w:ascii="宋体" w:hAnsi="宋体" w:cs="宋体" w:hint="eastAsia"/>
                <w:kern w:val="0"/>
                <w:szCs w:val="21"/>
              </w:rPr>
              <w:t>2</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块</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r w:rsidR="00AC1180">
              <w:rPr>
                <w:rFonts w:ascii="宋体" w:hAnsi="宋体" w:cs="宋体" w:hint="eastAsia"/>
                <w:kern w:val="0"/>
                <w:szCs w:val="21"/>
              </w:rPr>
              <w:t>6</w:t>
            </w:r>
          </w:p>
        </w:tc>
        <w:tc>
          <w:tcPr>
            <w:tcW w:w="1188"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摄像机存储卡</w:t>
            </w:r>
          </w:p>
        </w:tc>
        <w:tc>
          <w:tcPr>
            <w:tcW w:w="5474" w:type="dxa"/>
            <w:vAlign w:val="center"/>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r w:rsidRPr="001D7723">
              <w:rPr>
                <w:rFonts w:ascii="宋体" w:hAnsi="宋体" w:cs="宋体" w:hint="eastAsia"/>
                <w:kern w:val="0"/>
                <w:szCs w:val="21"/>
              </w:rPr>
              <w:tab/>
              <w:t>接口：ExpressCard/34标准；</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2、</w:t>
            </w:r>
            <w:r w:rsidRPr="001D7723">
              <w:rPr>
                <w:rFonts w:ascii="宋体" w:hAnsi="宋体" w:cs="宋体" w:hint="eastAsia"/>
                <w:kern w:val="0"/>
                <w:szCs w:val="21"/>
              </w:rPr>
              <w:tab/>
              <w:t>容量：≥64G；</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3、</w:t>
            </w:r>
            <w:r w:rsidRPr="001D7723">
              <w:rPr>
                <w:rFonts w:ascii="宋体" w:hAnsi="宋体" w:cs="宋体" w:hint="eastAsia"/>
                <w:kern w:val="0"/>
                <w:szCs w:val="21"/>
              </w:rPr>
              <w:tab/>
              <w:t>功耗：最大约1.6W；</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4、</w:t>
            </w:r>
            <w:r w:rsidRPr="001D7723">
              <w:rPr>
                <w:rFonts w:ascii="宋体" w:hAnsi="宋体" w:cs="宋体" w:hint="eastAsia"/>
                <w:kern w:val="0"/>
                <w:szCs w:val="21"/>
              </w:rPr>
              <w:tab/>
              <w:t>操作温度：-25℃至+65℃；</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5、</w:t>
            </w:r>
            <w:r w:rsidRPr="001D7723">
              <w:rPr>
                <w:rFonts w:ascii="宋体" w:hAnsi="宋体" w:cs="宋体" w:hint="eastAsia"/>
                <w:kern w:val="0"/>
                <w:szCs w:val="21"/>
              </w:rPr>
              <w:tab/>
              <w:t>操作相对湿度：不超过95%（无结露）；</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lastRenderedPageBreak/>
              <w:t>6、</w:t>
            </w:r>
            <w:r w:rsidRPr="001D7723">
              <w:rPr>
                <w:rFonts w:ascii="宋体" w:hAnsi="宋体" w:cs="宋体" w:hint="eastAsia"/>
                <w:kern w:val="0"/>
                <w:szCs w:val="21"/>
              </w:rPr>
              <w:tab/>
              <w:t>存放温度：-40℃至+85℃；</w:t>
            </w:r>
          </w:p>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7、</w:t>
            </w:r>
            <w:r w:rsidRPr="001D7723">
              <w:rPr>
                <w:rFonts w:ascii="宋体" w:hAnsi="宋体" w:cs="宋体" w:hint="eastAsia"/>
                <w:kern w:val="0"/>
                <w:szCs w:val="21"/>
              </w:rPr>
              <w:tab/>
              <w:t>存放相对湿度：不超过95%（无结露）；</w:t>
            </w:r>
          </w:p>
        </w:tc>
        <w:tc>
          <w:tcPr>
            <w:tcW w:w="567" w:type="dxa"/>
            <w:noWrap/>
            <w:vAlign w:val="center"/>
            <w:hideMark/>
          </w:tcPr>
          <w:p w:rsidR="00332626" w:rsidRPr="001D7723" w:rsidRDefault="002B622F" w:rsidP="002A0E5B">
            <w:pPr>
              <w:widowControl/>
              <w:rPr>
                <w:rFonts w:ascii="宋体" w:hAnsi="宋体" w:cs="宋体"/>
                <w:kern w:val="0"/>
                <w:szCs w:val="21"/>
              </w:rPr>
            </w:pPr>
            <w:r>
              <w:rPr>
                <w:rFonts w:ascii="宋体" w:hAnsi="宋体" w:cs="宋体" w:hint="eastAsia"/>
                <w:kern w:val="0"/>
                <w:szCs w:val="21"/>
              </w:rPr>
              <w:lastRenderedPageBreak/>
              <w:t>2</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块</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lastRenderedPageBreak/>
              <w:t>1</w:t>
            </w:r>
            <w:r w:rsidR="00AC1180">
              <w:rPr>
                <w:rFonts w:ascii="宋体" w:hAnsi="宋体" w:cs="宋体" w:hint="eastAsia"/>
                <w:kern w:val="0"/>
                <w:szCs w:val="21"/>
              </w:rPr>
              <w:t>7</w:t>
            </w:r>
          </w:p>
        </w:tc>
        <w:tc>
          <w:tcPr>
            <w:tcW w:w="1188"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读卡器</w:t>
            </w:r>
          </w:p>
        </w:tc>
        <w:tc>
          <w:tcPr>
            <w:tcW w:w="5474"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接口：高速USB (支持USB 3.0，兼容 USB2.0)；</w:t>
            </w:r>
            <w:r w:rsidRPr="001D7723">
              <w:rPr>
                <w:rFonts w:ascii="宋体" w:hAnsi="宋体" w:cs="宋体" w:hint="eastAsia"/>
                <w:kern w:val="0"/>
                <w:szCs w:val="21"/>
              </w:rPr>
              <w:br/>
              <w:t>电源：USB总线电源（无需单配交流电适配器）；</w:t>
            </w:r>
            <w:r w:rsidRPr="001D7723">
              <w:rPr>
                <w:rFonts w:ascii="宋体" w:hAnsi="宋体" w:cs="宋体" w:hint="eastAsia"/>
                <w:kern w:val="0"/>
                <w:szCs w:val="21"/>
              </w:rPr>
              <w:br/>
              <w:t>输入/输出：USB mini (B) x 1，ExpressCard/34 插槽 x 1；</w:t>
            </w:r>
            <w:r w:rsidRPr="001D7723">
              <w:rPr>
                <w:rFonts w:ascii="宋体" w:hAnsi="宋体" w:cs="宋体" w:hint="eastAsia"/>
                <w:kern w:val="0"/>
                <w:szCs w:val="21"/>
              </w:rPr>
              <w:br/>
              <w:t>数据传输速度：写入≥260 Mb/s，读取≥400 Mb/s；随机附件齐全。</w:t>
            </w:r>
            <w:r w:rsidRPr="001D7723">
              <w:rPr>
                <w:rFonts w:ascii="宋体" w:hAnsi="宋体" w:cs="宋体" w:hint="eastAsia"/>
                <w:kern w:val="0"/>
                <w:szCs w:val="21"/>
              </w:rPr>
              <w:br/>
              <w:t>考虑到兼容性问题，要求与摄像机同品牌。</w:t>
            </w:r>
          </w:p>
        </w:tc>
        <w:tc>
          <w:tcPr>
            <w:tcW w:w="567" w:type="dxa"/>
            <w:noWrap/>
            <w:vAlign w:val="center"/>
            <w:hideMark/>
          </w:tcPr>
          <w:p w:rsidR="00332626" w:rsidRPr="001D7723" w:rsidRDefault="002B622F" w:rsidP="002A0E5B">
            <w:pPr>
              <w:widowControl/>
              <w:rPr>
                <w:rFonts w:ascii="宋体" w:hAnsi="宋体" w:cs="宋体"/>
                <w:kern w:val="0"/>
                <w:szCs w:val="21"/>
              </w:rPr>
            </w:pPr>
            <w:r>
              <w:rPr>
                <w:rFonts w:ascii="宋体" w:hAnsi="宋体" w:cs="宋体" w:hint="eastAsia"/>
                <w:kern w:val="0"/>
                <w:szCs w:val="21"/>
              </w:rPr>
              <w:t>2</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个</w:t>
            </w:r>
          </w:p>
        </w:tc>
      </w:tr>
      <w:tr w:rsidR="00332626" w:rsidRPr="001D7723" w:rsidTr="002A0E5B">
        <w:trPr>
          <w:trHeight w:val="552"/>
        </w:trPr>
        <w:tc>
          <w:tcPr>
            <w:tcW w:w="714" w:type="dxa"/>
            <w:noWrap/>
            <w:vAlign w:val="center"/>
            <w:hideMark/>
          </w:tcPr>
          <w:p w:rsidR="00332626" w:rsidRPr="001D7723" w:rsidRDefault="00AC1180" w:rsidP="002A0E5B">
            <w:pPr>
              <w:widowControl/>
              <w:rPr>
                <w:rFonts w:ascii="宋体" w:hAnsi="宋体" w:cs="宋体"/>
                <w:kern w:val="0"/>
                <w:szCs w:val="21"/>
              </w:rPr>
            </w:pPr>
            <w:r>
              <w:rPr>
                <w:rFonts w:ascii="宋体" w:hAnsi="宋体" w:cs="宋体" w:hint="eastAsia"/>
                <w:kern w:val="0"/>
                <w:szCs w:val="21"/>
              </w:rPr>
              <w:t>18</w:t>
            </w:r>
          </w:p>
        </w:tc>
        <w:tc>
          <w:tcPr>
            <w:tcW w:w="1188"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三脚架</w:t>
            </w:r>
          </w:p>
        </w:tc>
        <w:tc>
          <w:tcPr>
            <w:tcW w:w="5474"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产品高度：780-1690mm；</w:t>
            </w:r>
            <w:r w:rsidRPr="001D7723">
              <w:rPr>
                <w:rFonts w:ascii="宋体" w:hAnsi="宋体" w:cs="宋体" w:hint="eastAsia"/>
                <w:kern w:val="0"/>
                <w:szCs w:val="21"/>
              </w:rPr>
              <w:br/>
              <w:t>产品长度：850mm；</w:t>
            </w:r>
            <w:r w:rsidRPr="001D7723">
              <w:rPr>
                <w:rFonts w:ascii="宋体" w:hAnsi="宋体" w:cs="宋体" w:hint="eastAsia"/>
                <w:kern w:val="0"/>
                <w:szCs w:val="21"/>
              </w:rPr>
              <w:br/>
              <w:t>承重范围：0-4kg；</w:t>
            </w:r>
            <w:r w:rsidRPr="001D7723">
              <w:rPr>
                <w:rFonts w:ascii="宋体" w:hAnsi="宋体" w:cs="宋体" w:hint="eastAsia"/>
                <w:kern w:val="0"/>
                <w:szCs w:val="21"/>
              </w:rPr>
              <w:br/>
              <w:t>产品材质：铝合金；</w:t>
            </w:r>
            <w:r w:rsidRPr="001D7723">
              <w:rPr>
                <w:rFonts w:ascii="宋体" w:hAnsi="宋体" w:cs="宋体" w:hint="eastAsia"/>
                <w:kern w:val="0"/>
                <w:szCs w:val="21"/>
              </w:rPr>
              <w:br/>
              <w:t>云台口径：75mm；</w:t>
            </w:r>
            <w:r w:rsidRPr="001D7723">
              <w:rPr>
                <w:rFonts w:ascii="宋体" w:hAnsi="宋体" w:cs="宋体" w:hint="eastAsia"/>
                <w:kern w:val="0"/>
                <w:szCs w:val="21"/>
              </w:rPr>
              <w:br/>
              <w:t>阻尼档数：水平、垂直3级及0级；</w:t>
            </w:r>
            <w:r w:rsidRPr="001D7723">
              <w:rPr>
                <w:rFonts w:ascii="宋体" w:hAnsi="宋体" w:cs="宋体" w:hint="eastAsia"/>
                <w:kern w:val="0"/>
                <w:szCs w:val="21"/>
              </w:rPr>
              <w:br/>
              <w:t>倾角范围：-75~+90度；</w:t>
            </w:r>
          </w:p>
        </w:tc>
        <w:tc>
          <w:tcPr>
            <w:tcW w:w="567" w:type="dxa"/>
            <w:noWrap/>
            <w:vAlign w:val="center"/>
            <w:hideMark/>
          </w:tcPr>
          <w:p w:rsidR="00332626" w:rsidRPr="001D7723" w:rsidRDefault="002B622F" w:rsidP="002A0E5B">
            <w:pPr>
              <w:widowControl/>
              <w:rPr>
                <w:rFonts w:ascii="宋体" w:hAnsi="宋体" w:cs="宋体"/>
                <w:kern w:val="0"/>
                <w:szCs w:val="21"/>
              </w:rPr>
            </w:pPr>
            <w:r>
              <w:rPr>
                <w:rFonts w:ascii="宋体" w:hAnsi="宋体" w:cs="宋体" w:hint="eastAsia"/>
                <w:kern w:val="0"/>
                <w:szCs w:val="21"/>
              </w:rPr>
              <w:t>2</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副</w:t>
            </w:r>
          </w:p>
        </w:tc>
      </w:tr>
      <w:tr w:rsidR="00332626" w:rsidRPr="001D7723" w:rsidTr="002A0E5B">
        <w:trPr>
          <w:trHeight w:val="552"/>
        </w:trPr>
        <w:tc>
          <w:tcPr>
            <w:tcW w:w="714" w:type="dxa"/>
            <w:noWrap/>
            <w:vAlign w:val="center"/>
            <w:hideMark/>
          </w:tcPr>
          <w:p w:rsidR="00332626" w:rsidRPr="001D7723" w:rsidRDefault="00AC1180" w:rsidP="002A0E5B">
            <w:pPr>
              <w:widowControl/>
              <w:rPr>
                <w:rFonts w:ascii="宋体" w:hAnsi="宋体" w:cs="宋体"/>
                <w:kern w:val="0"/>
                <w:szCs w:val="21"/>
              </w:rPr>
            </w:pPr>
            <w:r>
              <w:rPr>
                <w:rFonts w:ascii="宋体" w:hAnsi="宋体" w:cs="宋体" w:hint="eastAsia"/>
                <w:kern w:val="0"/>
                <w:szCs w:val="21"/>
              </w:rPr>
              <w:t>19</w:t>
            </w:r>
          </w:p>
        </w:tc>
        <w:tc>
          <w:tcPr>
            <w:tcW w:w="1188"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线缆线材</w:t>
            </w:r>
          </w:p>
        </w:tc>
        <w:tc>
          <w:tcPr>
            <w:tcW w:w="5474"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符合国标的线缆、线材及接插件</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p>
        </w:tc>
        <w:tc>
          <w:tcPr>
            <w:tcW w:w="567" w:type="dxa"/>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批</w:t>
            </w:r>
          </w:p>
        </w:tc>
      </w:tr>
      <w:tr w:rsidR="00332626" w:rsidRPr="001D7723" w:rsidTr="002A0E5B">
        <w:trPr>
          <w:trHeight w:val="552"/>
        </w:trPr>
        <w:tc>
          <w:tcPr>
            <w:tcW w:w="71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2</w:t>
            </w:r>
            <w:r w:rsidR="00AC1180">
              <w:rPr>
                <w:rFonts w:ascii="宋体" w:hAnsi="宋体" w:cs="宋体" w:hint="eastAsia"/>
                <w:kern w:val="0"/>
                <w:szCs w:val="21"/>
              </w:rPr>
              <w:t>0</w:t>
            </w:r>
          </w:p>
        </w:tc>
        <w:tc>
          <w:tcPr>
            <w:tcW w:w="1188"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施工费</w:t>
            </w:r>
          </w:p>
        </w:tc>
        <w:tc>
          <w:tcPr>
            <w:tcW w:w="5474"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施工费</w:t>
            </w:r>
          </w:p>
        </w:tc>
        <w:tc>
          <w:tcPr>
            <w:tcW w:w="567"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1</w:t>
            </w:r>
          </w:p>
        </w:tc>
        <w:tc>
          <w:tcPr>
            <w:tcW w:w="567" w:type="dxa"/>
            <w:noWrap/>
            <w:vAlign w:val="center"/>
            <w:hideMark/>
          </w:tcPr>
          <w:p w:rsidR="00332626" w:rsidRPr="001D7723" w:rsidRDefault="00332626" w:rsidP="002A0E5B">
            <w:pPr>
              <w:widowControl/>
              <w:rPr>
                <w:rFonts w:ascii="宋体" w:hAnsi="宋体" w:cs="宋体"/>
                <w:kern w:val="0"/>
                <w:szCs w:val="21"/>
              </w:rPr>
            </w:pPr>
            <w:r w:rsidRPr="001D7723">
              <w:rPr>
                <w:rFonts w:ascii="宋体" w:hAnsi="宋体" w:cs="宋体" w:hint="eastAsia"/>
                <w:kern w:val="0"/>
                <w:szCs w:val="21"/>
              </w:rPr>
              <w:t>项</w:t>
            </w:r>
          </w:p>
        </w:tc>
      </w:tr>
    </w:tbl>
    <w:p w:rsidR="00870F66" w:rsidRDefault="00870F66">
      <w:r w:rsidRPr="00870F66">
        <w:rPr>
          <w:rFonts w:hint="eastAsia"/>
        </w:rPr>
        <w:t>①</w:t>
      </w:r>
      <w:r w:rsidRPr="00870F66">
        <w:rPr>
          <w:rFonts w:hint="eastAsia"/>
        </w:rPr>
        <w:tab/>
      </w:r>
      <w:r w:rsidRPr="00870F66">
        <w:rPr>
          <w:rFonts w:hint="eastAsia"/>
        </w:rPr>
        <w:t>指标按重要性分为“★”、“</w:t>
      </w:r>
      <w:r w:rsidRPr="00870F66">
        <w:rPr>
          <w:rFonts w:hint="eastAsia"/>
        </w:rPr>
        <w:t>#</w:t>
      </w:r>
      <w:r w:rsidRPr="00870F66">
        <w:rPr>
          <w:rFonts w:hint="eastAsia"/>
        </w:rPr>
        <w:t>”和一般无标示指标。</w:t>
      </w:r>
    </w:p>
    <w:p w:rsidR="00870F66" w:rsidRDefault="00870F66">
      <w:r w:rsidRPr="00870F66">
        <w:rPr>
          <w:rFonts w:hint="eastAsia"/>
        </w:rPr>
        <w:t>★代表实质性指标，不满足该指标项将导致投标被拒绝</w:t>
      </w:r>
      <w:r>
        <w:rPr>
          <w:rFonts w:hint="eastAsia"/>
        </w:rPr>
        <w:t>；</w:t>
      </w:r>
    </w:p>
    <w:p w:rsidR="00870F66" w:rsidRDefault="00870F66">
      <w:r w:rsidRPr="00870F66">
        <w:rPr>
          <w:rFonts w:hint="eastAsia"/>
        </w:rPr>
        <w:t>#</w:t>
      </w:r>
      <w:r w:rsidRPr="00870F66">
        <w:rPr>
          <w:rFonts w:hint="eastAsia"/>
        </w:rPr>
        <w:t>代表重要指标，</w:t>
      </w:r>
      <w:r>
        <w:rPr>
          <w:rFonts w:hint="eastAsia"/>
        </w:rPr>
        <w:t>不满足将导致扣分加重；</w:t>
      </w:r>
    </w:p>
    <w:p w:rsidR="00332626" w:rsidRDefault="00870F66">
      <w:r w:rsidRPr="00870F66">
        <w:rPr>
          <w:rFonts w:hint="eastAsia"/>
        </w:rPr>
        <w:t>无标识则表示一般指标项</w:t>
      </w:r>
      <w:r>
        <w:rPr>
          <w:rFonts w:hint="eastAsia"/>
        </w:rPr>
        <w:t>。</w:t>
      </w:r>
    </w:p>
    <w:p w:rsidR="002A1DCA" w:rsidRDefault="002A1DCA" w:rsidP="002A1DCA">
      <w:pPr>
        <w:pStyle w:val="1"/>
        <w:rPr>
          <w:rFonts w:ascii="宋体" w:hAnsi="宋体"/>
        </w:rPr>
      </w:pPr>
      <w:r>
        <w:rPr>
          <w:rFonts w:ascii="宋体" w:hAnsi="宋体" w:hint="eastAsia"/>
        </w:rPr>
        <w:t>四、售后服务</w:t>
      </w:r>
    </w:p>
    <w:p w:rsidR="002A1DCA" w:rsidRDefault="002A1DCA" w:rsidP="002A1DCA">
      <w:pPr>
        <w:spacing w:line="300" w:lineRule="auto"/>
        <w:ind w:firstLineChars="202" w:firstLine="424"/>
        <w:jc w:val="left"/>
        <w:rPr>
          <w:rFonts w:ascii="宋体" w:hAnsi="宋体"/>
        </w:rPr>
      </w:pPr>
      <w:r>
        <w:rPr>
          <w:rFonts w:ascii="宋体" w:hAnsi="宋体" w:hint="eastAsia"/>
        </w:rPr>
        <w:t>1.售后质量保证</w:t>
      </w:r>
    </w:p>
    <w:p w:rsidR="002A1DCA" w:rsidRDefault="002A1DCA" w:rsidP="002A1DCA">
      <w:pPr>
        <w:spacing w:line="300" w:lineRule="auto"/>
        <w:ind w:firstLineChars="202" w:firstLine="424"/>
        <w:jc w:val="left"/>
        <w:rPr>
          <w:rFonts w:ascii="宋体" w:hAnsi="宋体"/>
        </w:rPr>
      </w:pPr>
      <w:r>
        <w:rPr>
          <w:rFonts w:ascii="宋体" w:hAnsi="宋体" w:hint="eastAsia"/>
        </w:rPr>
        <w:t>（1）整机及主要部件提供三年或以上的免费质保服务；</w:t>
      </w:r>
    </w:p>
    <w:p w:rsidR="002A1DCA" w:rsidRDefault="002A1DCA" w:rsidP="002A1DCA">
      <w:pPr>
        <w:spacing w:line="300" w:lineRule="auto"/>
        <w:ind w:firstLineChars="202" w:firstLine="424"/>
        <w:jc w:val="left"/>
        <w:rPr>
          <w:rFonts w:ascii="宋体" w:hAnsi="宋体"/>
        </w:rPr>
      </w:pPr>
      <w:r>
        <w:rPr>
          <w:rFonts w:ascii="宋体" w:hAnsi="宋体" w:hint="eastAsia"/>
        </w:rPr>
        <w:t>（2）对于设备出现的任何问题，做到立即响应，7×24小时服务，如当日无法解决问题，需提供备用设备，确保不影响正常教学使用；</w:t>
      </w:r>
    </w:p>
    <w:p w:rsidR="002A1DCA" w:rsidRDefault="002A1DCA" w:rsidP="002A1DCA">
      <w:pPr>
        <w:spacing w:line="300" w:lineRule="auto"/>
        <w:ind w:firstLineChars="202" w:firstLine="424"/>
        <w:jc w:val="left"/>
        <w:rPr>
          <w:rFonts w:ascii="宋体" w:hAnsi="宋体"/>
        </w:rPr>
      </w:pPr>
      <w:r>
        <w:rPr>
          <w:rFonts w:ascii="宋体" w:hAnsi="宋体" w:hint="eastAsia"/>
        </w:rPr>
        <w:t>（3）质保期内提供免费上门服务；</w:t>
      </w:r>
    </w:p>
    <w:p w:rsidR="002A1DCA" w:rsidRDefault="002A1DCA" w:rsidP="002A1DCA">
      <w:pPr>
        <w:spacing w:line="300" w:lineRule="auto"/>
        <w:ind w:firstLineChars="202" w:firstLine="424"/>
        <w:jc w:val="left"/>
        <w:rPr>
          <w:rFonts w:ascii="宋体" w:hAnsi="宋体"/>
        </w:rPr>
      </w:pPr>
      <w:r>
        <w:rPr>
          <w:rFonts w:ascii="宋体" w:hAnsi="宋体" w:hint="eastAsia"/>
        </w:rPr>
        <w:t>2.技术培训</w:t>
      </w:r>
    </w:p>
    <w:p w:rsidR="002A1DCA" w:rsidRDefault="002A1DCA" w:rsidP="002A1DCA">
      <w:pPr>
        <w:spacing w:line="300" w:lineRule="auto"/>
        <w:ind w:firstLineChars="202" w:firstLine="424"/>
        <w:jc w:val="left"/>
        <w:rPr>
          <w:rFonts w:ascii="宋体" w:hAnsi="宋体"/>
        </w:rPr>
      </w:pPr>
      <w:r>
        <w:rPr>
          <w:rFonts w:ascii="宋体" w:hAnsi="宋体" w:hint="eastAsia"/>
        </w:rPr>
        <w:t>（1）免费提供技术培训、咨询、现场指导。</w:t>
      </w:r>
    </w:p>
    <w:p w:rsidR="002A1DCA" w:rsidRDefault="002A1DCA" w:rsidP="002A1DCA">
      <w:pPr>
        <w:spacing w:line="300" w:lineRule="auto"/>
        <w:ind w:firstLineChars="202" w:firstLine="424"/>
        <w:jc w:val="left"/>
        <w:rPr>
          <w:rFonts w:ascii="宋体" w:hAnsi="宋体"/>
        </w:rPr>
      </w:pPr>
      <w:r>
        <w:rPr>
          <w:rFonts w:ascii="宋体" w:hAnsi="宋体" w:hint="eastAsia"/>
        </w:rPr>
        <w:t>（2）负责培训对设备正常使用和维护的操作人员。</w:t>
      </w:r>
    </w:p>
    <w:p w:rsidR="002A1DCA" w:rsidRDefault="002A1DCA" w:rsidP="002A1DCA">
      <w:pPr>
        <w:pStyle w:val="1"/>
        <w:rPr>
          <w:rFonts w:ascii="宋体" w:hAnsi="宋体"/>
        </w:rPr>
      </w:pPr>
      <w:r>
        <w:rPr>
          <w:rFonts w:ascii="宋体" w:hAnsi="宋体" w:hint="eastAsia"/>
        </w:rPr>
        <w:t>五、交货时间</w:t>
      </w:r>
    </w:p>
    <w:p w:rsidR="002A1DCA" w:rsidRDefault="002A1DCA" w:rsidP="002A1DCA">
      <w:pPr>
        <w:spacing w:line="300" w:lineRule="auto"/>
        <w:ind w:firstLineChars="202" w:firstLine="424"/>
        <w:jc w:val="left"/>
        <w:rPr>
          <w:rFonts w:ascii="宋体" w:hAnsi="宋体"/>
        </w:rPr>
      </w:pPr>
      <w:r>
        <w:rPr>
          <w:rFonts w:ascii="宋体" w:hAnsi="宋体" w:hint="eastAsia"/>
        </w:rPr>
        <w:t>合同签订后30天内。</w:t>
      </w:r>
    </w:p>
    <w:p w:rsidR="002A1DCA" w:rsidRDefault="002A1DCA" w:rsidP="002A1DCA">
      <w:pPr>
        <w:pStyle w:val="1"/>
        <w:rPr>
          <w:rFonts w:ascii="宋体" w:hAnsi="宋体"/>
        </w:rPr>
      </w:pPr>
      <w:r>
        <w:rPr>
          <w:rFonts w:ascii="宋体" w:hAnsi="宋体" w:hint="eastAsia"/>
        </w:rPr>
        <w:t>六、交货地点</w:t>
      </w:r>
    </w:p>
    <w:p w:rsidR="002A1DCA" w:rsidRDefault="002A1DCA" w:rsidP="002A1DCA">
      <w:pPr>
        <w:spacing w:line="300" w:lineRule="auto"/>
        <w:ind w:firstLineChars="202" w:firstLine="424"/>
        <w:jc w:val="left"/>
        <w:rPr>
          <w:rFonts w:ascii="宋体" w:hAnsi="宋体"/>
        </w:rPr>
      </w:pPr>
      <w:r>
        <w:rPr>
          <w:rFonts w:ascii="宋体" w:hAnsi="宋体" w:hint="eastAsia"/>
        </w:rPr>
        <w:t>用户指定地点。</w:t>
      </w:r>
    </w:p>
    <w:p w:rsidR="00332626" w:rsidRPr="002A1DCA" w:rsidRDefault="00990142" w:rsidP="00990142">
      <w:pPr>
        <w:pStyle w:val="1"/>
      </w:pPr>
      <w:r>
        <w:rPr>
          <w:rFonts w:hint="eastAsia"/>
        </w:rPr>
        <w:lastRenderedPageBreak/>
        <w:t>七、评分办法</w:t>
      </w:r>
    </w:p>
    <w:tbl>
      <w:tblPr>
        <w:tblW w:w="93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5"/>
        <w:gridCol w:w="1985"/>
        <w:gridCol w:w="5812"/>
      </w:tblGrid>
      <w:tr w:rsidR="00990142" w:rsidRPr="002A0E5B" w:rsidTr="00BB0222">
        <w:trPr>
          <w:trHeight w:val="475"/>
        </w:trPr>
        <w:tc>
          <w:tcPr>
            <w:tcW w:w="1515" w:type="dxa"/>
            <w:vAlign w:val="center"/>
          </w:tcPr>
          <w:p w:rsidR="00990142" w:rsidRPr="002A0E5B" w:rsidRDefault="00990142" w:rsidP="00BB0222">
            <w:pPr>
              <w:rPr>
                <w:rFonts w:ascii="宋体" w:hAnsi="宋体"/>
              </w:rPr>
            </w:pPr>
            <w:r w:rsidRPr="002A0E5B">
              <w:rPr>
                <w:rFonts w:ascii="宋体" w:hAnsi="宋体" w:hint="eastAsia"/>
              </w:rPr>
              <w:t>评分项目</w:t>
            </w:r>
          </w:p>
        </w:tc>
        <w:tc>
          <w:tcPr>
            <w:tcW w:w="1985" w:type="dxa"/>
            <w:vAlign w:val="center"/>
          </w:tcPr>
          <w:p w:rsidR="00990142" w:rsidRPr="002A0E5B" w:rsidRDefault="00990142" w:rsidP="00BB0222">
            <w:pPr>
              <w:rPr>
                <w:rFonts w:ascii="宋体" w:hAnsi="宋体"/>
              </w:rPr>
            </w:pPr>
            <w:r w:rsidRPr="002A0E5B">
              <w:rPr>
                <w:rFonts w:ascii="宋体" w:hAnsi="宋体" w:hint="eastAsia"/>
              </w:rPr>
              <w:t>评分内容</w:t>
            </w:r>
          </w:p>
        </w:tc>
        <w:tc>
          <w:tcPr>
            <w:tcW w:w="5812" w:type="dxa"/>
            <w:vAlign w:val="center"/>
          </w:tcPr>
          <w:p w:rsidR="00990142" w:rsidRPr="002A0E5B" w:rsidRDefault="00990142" w:rsidP="00BB0222">
            <w:pPr>
              <w:rPr>
                <w:rFonts w:ascii="宋体" w:hAnsi="宋体"/>
              </w:rPr>
            </w:pPr>
            <w:r w:rsidRPr="002A0E5B">
              <w:rPr>
                <w:rFonts w:ascii="宋体" w:hAnsi="宋体" w:hint="eastAsia"/>
              </w:rPr>
              <w:t>评分说明</w:t>
            </w:r>
          </w:p>
        </w:tc>
      </w:tr>
      <w:tr w:rsidR="00990142" w:rsidRPr="002A0E5B" w:rsidTr="00BB0222">
        <w:trPr>
          <w:trHeight w:val="475"/>
        </w:trPr>
        <w:tc>
          <w:tcPr>
            <w:tcW w:w="1515" w:type="dxa"/>
            <w:vAlign w:val="center"/>
          </w:tcPr>
          <w:p w:rsidR="00990142" w:rsidRPr="002A0E5B" w:rsidRDefault="00990142" w:rsidP="00BB0222">
            <w:pPr>
              <w:rPr>
                <w:rFonts w:ascii="宋体" w:hAnsi="宋体"/>
              </w:rPr>
            </w:pPr>
            <w:r w:rsidRPr="002A0E5B">
              <w:rPr>
                <w:rFonts w:ascii="宋体" w:hAnsi="宋体" w:hint="eastAsia"/>
              </w:rPr>
              <w:t>价格（30分）</w:t>
            </w:r>
          </w:p>
        </w:tc>
        <w:tc>
          <w:tcPr>
            <w:tcW w:w="1985" w:type="dxa"/>
            <w:vAlign w:val="center"/>
          </w:tcPr>
          <w:p w:rsidR="00990142" w:rsidRPr="002A0E5B" w:rsidRDefault="00990142" w:rsidP="00BB0222">
            <w:pPr>
              <w:rPr>
                <w:rFonts w:ascii="宋体" w:hAnsi="宋体"/>
              </w:rPr>
            </w:pPr>
            <w:r w:rsidRPr="002A0E5B">
              <w:rPr>
                <w:rFonts w:ascii="宋体" w:hAnsi="宋体" w:hint="eastAsia"/>
              </w:rPr>
              <w:t>投标价格</w:t>
            </w:r>
            <w:r w:rsidRPr="002A0E5B">
              <w:rPr>
                <w:rFonts w:ascii="宋体" w:hAnsi="宋体"/>
              </w:rPr>
              <w:br/>
            </w:r>
            <w:r w:rsidRPr="002A0E5B">
              <w:rPr>
                <w:rFonts w:ascii="宋体" w:hAnsi="宋体" w:hint="eastAsia"/>
              </w:rPr>
              <w:t>（30分）</w:t>
            </w:r>
          </w:p>
        </w:tc>
        <w:tc>
          <w:tcPr>
            <w:tcW w:w="5812" w:type="dxa"/>
            <w:tcBorders>
              <w:bottom w:val="single" w:sz="4" w:space="0" w:color="auto"/>
            </w:tcBorders>
            <w:vAlign w:val="center"/>
          </w:tcPr>
          <w:p w:rsidR="00990142" w:rsidRPr="002A0E5B" w:rsidRDefault="00990142" w:rsidP="00BB0222">
            <w:pPr>
              <w:rPr>
                <w:rFonts w:ascii="宋体" w:hAnsi="宋体"/>
              </w:rPr>
            </w:pPr>
            <w:r w:rsidRPr="002A0E5B">
              <w:rPr>
                <w:rFonts w:ascii="宋体" w:hAnsi="宋体" w:hint="eastAsia"/>
              </w:rPr>
              <w:t>完全满足招标文件要求且投标价格最低的投标报价为评标基准价，其价格分为满分。</w:t>
            </w:r>
          </w:p>
          <w:p w:rsidR="00990142" w:rsidRPr="002A0E5B" w:rsidRDefault="00990142" w:rsidP="00BB0222">
            <w:pPr>
              <w:rPr>
                <w:rFonts w:ascii="宋体" w:hAnsi="宋体"/>
              </w:rPr>
            </w:pPr>
            <w:r w:rsidRPr="002A0E5B">
              <w:rPr>
                <w:rFonts w:ascii="宋体" w:hAnsi="宋体" w:hint="eastAsia"/>
              </w:rPr>
              <w:t>投标报价得分＝（评标基准价／投标报价）×3</w:t>
            </w:r>
            <w:r w:rsidRPr="002A0E5B">
              <w:rPr>
                <w:rFonts w:ascii="宋体" w:hAnsi="宋体"/>
              </w:rPr>
              <w:t>0</w:t>
            </w:r>
            <w:r w:rsidRPr="002A0E5B">
              <w:rPr>
                <w:rFonts w:ascii="宋体" w:hAnsi="宋体" w:hint="eastAsia"/>
              </w:rPr>
              <w:t>。</w:t>
            </w:r>
          </w:p>
        </w:tc>
      </w:tr>
      <w:tr w:rsidR="00990142" w:rsidRPr="002A0E5B" w:rsidTr="00BB0222">
        <w:trPr>
          <w:trHeight w:val="1800"/>
        </w:trPr>
        <w:tc>
          <w:tcPr>
            <w:tcW w:w="1515" w:type="dxa"/>
            <w:vMerge w:val="restart"/>
            <w:vAlign w:val="center"/>
          </w:tcPr>
          <w:p w:rsidR="00990142" w:rsidRPr="002A0E5B" w:rsidRDefault="00990142" w:rsidP="00870F66">
            <w:pPr>
              <w:rPr>
                <w:rFonts w:ascii="宋体" w:hAnsi="宋体"/>
              </w:rPr>
            </w:pPr>
            <w:r w:rsidRPr="002A0E5B">
              <w:rPr>
                <w:rFonts w:ascii="宋体" w:hAnsi="宋体" w:hint="eastAsia"/>
              </w:rPr>
              <w:t>商务（</w:t>
            </w:r>
            <w:r w:rsidR="00870F66" w:rsidRPr="002A0E5B">
              <w:rPr>
                <w:rFonts w:ascii="宋体" w:hAnsi="宋体" w:hint="eastAsia"/>
              </w:rPr>
              <w:t>20</w:t>
            </w:r>
            <w:r w:rsidRPr="002A0E5B">
              <w:rPr>
                <w:rFonts w:ascii="宋体" w:hAnsi="宋体" w:hint="eastAsia"/>
              </w:rPr>
              <w:t>分）</w:t>
            </w:r>
          </w:p>
        </w:tc>
        <w:tc>
          <w:tcPr>
            <w:tcW w:w="1985" w:type="dxa"/>
            <w:vAlign w:val="center"/>
          </w:tcPr>
          <w:p w:rsidR="00990142" w:rsidRPr="002A0E5B" w:rsidRDefault="00990142" w:rsidP="00BB0222">
            <w:pPr>
              <w:rPr>
                <w:rFonts w:ascii="宋体" w:hAnsi="宋体"/>
              </w:rPr>
            </w:pPr>
            <w:r w:rsidRPr="002A0E5B">
              <w:rPr>
                <w:rFonts w:ascii="宋体" w:hAnsi="宋体" w:hint="eastAsia"/>
              </w:rPr>
              <w:t>投标人综合实力、资信和信誉（3分）</w:t>
            </w:r>
          </w:p>
        </w:tc>
        <w:tc>
          <w:tcPr>
            <w:tcW w:w="5812" w:type="dxa"/>
            <w:tcBorders>
              <w:bottom w:val="single" w:sz="4" w:space="0" w:color="auto"/>
            </w:tcBorders>
            <w:vAlign w:val="center"/>
          </w:tcPr>
          <w:p w:rsidR="00990142" w:rsidRPr="002A0E5B" w:rsidRDefault="00990142" w:rsidP="00BB0222">
            <w:pPr>
              <w:rPr>
                <w:rFonts w:ascii="宋体" w:hAnsi="宋体"/>
              </w:rPr>
            </w:pPr>
            <w:r w:rsidRPr="002A0E5B">
              <w:rPr>
                <w:rFonts w:ascii="宋体" w:hAnsi="宋体" w:hint="eastAsia"/>
              </w:rPr>
              <w:t>综合考虑投标人公司信誉、财务状况、技术状况、履约能力等，优得1分，差得0分；</w:t>
            </w:r>
          </w:p>
          <w:p w:rsidR="00990142" w:rsidRPr="002A0E5B" w:rsidRDefault="00990142" w:rsidP="00BB0222">
            <w:pPr>
              <w:rPr>
                <w:rFonts w:ascii="宋体" w:hAnsi="宋体"/>
              </w:rPr>
            </w:pPr>
            <w:r w:rsidRPr="002A0E5B">
              <w:rPr>
                <w:rFonts w:ascii="宋体" w:hAnsi="宋体" w:hint="eastAsia"/>
              </w:rPr>
              <w:t>投标人具有</w:t>
            </w:r>
            <w:r w:rsidRPr="002A0E5B">
              <w:rPr>
                <w:rFonts w:ascii="宋体" w:hAnsi="宋体"/>
              </w:rPr>
              <w:t>ISO9001</w:t>
            </w:r>
            <w:r w:rsidRPr="002A0E5B">
              <w:rPr>
                <w:rFonts w:ascii="宋体" w:hAnsi="宋体" w:hint="eastAsia"/>
              </w:rPr>
              <w:t>质量管理体系认证证书得1分；</w:t>
            </w:r>
          </w:p>
          <w:p w:rsidR="00990142" w:rsidRPr="002A0E5B" w:rsidRDefault="00990142" w:rsidP="00BB0222">
            <w:pPr>
              <w:rPr>
                <w:rFonts w:ascii="宋体" w:hAnsi="宋体"/>
              </w:rPr>
            </w:pPr>
            <w:r w:rsidRPr="002A0E5B">
              <w:rPr>
                <w:rFonts w:ascii="宋体" w:hAnsi="宋体" w:hint="eastAsia"/>
              </w:rPr>
              <w:t>投标人具有高新技术企业证书得1分。</w:t>
            </w:r>
          </w:p>
        </w:tc>
      </w:tr>
      <w:tr w:rsidR="00990142" w:rsidRPr="002A0E5B" w:rsidTr="00BB0222">
        <w:trPr>
          <w:trHeight w:val="475"/>
        </w:trPr>
        <w:tc>
          <w:tcPr>
            <w:tcW w:w="1515" w:type="dxa"/>
            <w:vMerge/>
            <w:vAlign w:val="center"/>
          </w:tcPr>
          <w:p w:rsidR="00990142" w:rsidRPr="002A0E5B" w:rsidRDefault="00990142" w:rsidP="00BB0222">
            <w:pPr>
              <w:rPr>
                <w:rFonts w:ascii="宋体" w:hAnsi="宋体"/>
              </w:rPr>
            </w:pPr>
          </w:p>
        </w:tc>
        <w:tc>
          <w:tcPr>
            <w:tcW w:w="1985" w:type="dxa"/>
            <w:vAlign w:val="center"/>
          </w:tcPr>
          <w:p w:rsidR="00990142" w:rsidRPr="002A0E5B" w:rsidRDefault="00990142" w:rsidP="00BB0222">
            <w:pPr>
              <w:rPr>
                <w:rFonts w:ascii="宋体" w:hAnsi="宋体"/>
              </w:rPr>
            </w:pPr>
            <w:r w:rsidRPr="002A0E5B">
              <w:rPr>
                <w:rFonts w:ascii="宋体" w:hAnsi="宋体" w:hint="eastAsia"/>
              </w:rPr>
              <w:t>投标人业绩（5分）</w:t>
            </w:r>
          </w:p>
        </w:tc>
        <w:tc>
          <w:tcPr>
            <w:tcW w:w="5812" w:type="dxa"/>
            <w:tcBorders>
              <w:top w:val="single" w:sz="4" w:space="0" w:color="auto"/>
            </w:tcBorders>
            <w:vAlign w:val="center"/>
          </w:tcPr>
          <w:p w:rsidR="00990142" w:rsidRPr="002A0E5B" w:rsidRDefault="00990142" w:rsidP="00BB0222">
            <w:pPr>
              <w:rPr>
                <w:rFonts w:ascii="宋体" w:hAnsi="宋体"/>
              </w:rPr>
            </w:pPr>
            <w:r w:rsidRPr="002A0E5B">
              <w:rPr>
                <w:rFonts w:ascii="宋体" w:hAnsi="宋体" w:hint="eastAsia"/>
              </w:rPr>
              <w:t>投标人提供近三年</w:t>
            </w:r>
            <w:r w:rsidRPr="002A0E5B">
              <w:rPr>
                <w:rFonts w:ascii="宋体" w:hAnsi="宋体"/>
              </w:rPr>
              <w:t>相</w:t>
            </w:r>
            <w:r w:rsidRPr="002A0E5B">
              <w:rPr>
                <w:rFonts w:ascii="宋体" w:hAnsi="宋体" w:hint="eastAsia"/>
              </w:rPr>
              <w:t>关案例，每份得1分，最高5分。须附合同首页、金额部分、签字盖章页、设备清单页（复印件加盖公章）。</w:t>
            </w:r>
          </w:p>
        </w:tc>
      </w:tr>
      <w:tr w:rsidR="00990142" w:rsidRPr="002A0E5B" w:rsidTr="00BB0222">
        <w:trPr>
          <w:trHeight w:val="475"/>
        </w:trPr>
        <w:tc>
          <w:tcPr>
            <w:tcW w:w="1515" w:type="dxa"/>
            <w:vMerge/>
            <w:vAlign w:val="center"/>
          </w:tcPr>
          <w:p w:rsidR="00990142" w:rsidRPr="002A0E5B" w:rsidRDefault="00990142" w:rsidP="00BB0222">
            <w:pPr>
              <w:rPr>
                <w:rFonts w:ascii="宋体" w:hAnsi="宋体"/>
              </w:rPr>
            </w:pPr>
          </w:p>
        </w:tc>
        <w:tc>
          <w:tcPr>
            <w:tcW w:w="1985" w:type="dxa"/>
          </w:tcPr>
          <w:p w:rsidR="00990142" w:rsidRPr="002A0E5B" w:rsidRDefault="00990142" w:rsidP="00870F66">
            <w:r w:rsidRPr="002A0E5B">
              <w:rPr>
                <w:rFonts w:ascii="宋体" w:hAnsi="宋体" w:hint="eastAsia"/>
              </w:rPr>
              <w:t>投标产品认证情况(</w:t>
            </w:r>
            <w:r w:rsidR="00870F66" w:rsidRPr="002A0E5B">
              <w:rPr>
                <w:rFonts w:ascii="宋体" w:hAnsi="宋体" w:hint="eastAsia"/>
              </w:rPr>
              <w:t>12</w:t>
            </w:r>
            <w:r w:rsidRPr="002A0E5B">
              <w:rPr>
                <w:rFonts w:ascii="宋体" w:hAnsi="宋体" w:hint="eastAsia"/>
              </w:rPr>
              <w:t>分)</w:t>
            </w:r>
          </w:p>
        </w:tc>
        <w:tc>
          <w:tcPr>
            <w:tcW w:w="5812" w:type="dxa"/>
            <w:tcBorders>
              <w:top w:val="single" w:sz="4" w:space="0" w:color="auto"/>
            </w:tcBorders>
            <w:vAlign w:val="center"/>
          </w:tcPr>
          <w:p w:rsidR="00990142" w:rsidRPr="002A0E5B" w:rsidRDefault="00990142" w:rsidP="00BB0222">
            <w:pPr>
              <w:spacing w:line="280" w:lineRule="exact"/>
              <w:rPr>
                <w:rFonts w:ascii="宋体" w:hAnsi="宋体"/>
              </w:rPr>
            </w:pPr>
            <w:r>
              <w:rPr>
                <w:rFonts w:ascii="宋体" w:hAnsi="宋体" w:cs="宋体" w:hint="eastAsia"/>
                <w:kern w:val="0"/>
                <w:szCs w:val="21"/>
              </w:rPr>
              <w:t>1</w:t>
            </w:r>
            <w:r w:rsidRPr="00AE386D">
              <w:rPr>
                <w:rFonts w:ascii="宋体" w:hAnsi="宋体" w:cs="宋体" w:hint="eastAsia"/>
                <w:kern w:val="0"/>
                <w:szCs w:val="21"/>
              </w:rPr>
              <w:t>.</w:t>
            </w:r>
            <w:r w:rsidRPr="002A0E5B">
              <w:rPr>
                <w:rFonts w:hint="eastAsia"/>
              </w:rPr>
              <w:t xml:space="preserve"> </w:t>
            </w:r>
            <w:r w:rsidRPr="00AE386D">
              <w:rPr>
                <w:rFonts w:ascii="宋体" w:hAnsi="宋体" w:cs="宋体" w:hint="eastAsia"/>
                <w:kern w:val="0"/>
                <w:szCs w:val="21"/>
              </w:rPr>
              <w:t>多维空间智能跟踪设备持学生面对面座位布局跟踪拍摄，可以跟踪拍摄每一个学生的正面特写画面（提供省级或以上产品质量监督部门出具的检测报告复印件并加盖制造商公章）</w:t>
            </w:r>
            <w:r w:rsidRPr="002A0E5B">
              <w:rPr>
                <w:rFonts w:ascii="宋体" w:hAnsi="宋体" w:hint="eastAsia"/>
              </w:rPr>
              <w:t>得</w:t>
            </w:r>
            <w:r w:rsidR="00870F66" w:rsidRPr="002A0E5B">
              <w:rPr>
                <w:rFonts w:ascii="宋体" w:hAnsi="宋体" w:hint="eastAsia"/>
              </w:rPr>
              <w:t>3</w:t>
            </w:r>
            <w:r w:rsidRPr="002A0E5B">
              <w:rPr>
                <w:rFonts w:ascii="宋体" w:hAnsi="宋体" w:hint="eastAsia"/>
              </w:rPr>
              <w:t>分，不提供不得分。</w:t>
            </w:r>
          </w:p>
          <w:p w:rsidR="00990142" w:rsidRPr="00AE386D" w:rsidRDefault="00990142" w:rsidP="00BB0222">
            <w:pPr>
              <w:spacing w:line="280" w:lineRule="exact"/>
              <w:rPr>
                <w:rFonts w:ascii="宋体" w:hAnsi="宋体" w:cs="宋体"/>
                <w:kern w:val="0"/>
                <w:szCs w:val="21"/>
              </w:rPr>
            </w:pPr>
            <w:r>
              <w:rPr>
                <w:rFonts w:ascii="宋体" w:hAnsi="宋体" w:cs="宋体" w:hint="eastAsia"/>
                <w:kern w:val="0"/>
                <w:szCs w:val="21"/>
              </w:rPr>
              <w:t>2</w:t>
            </w:r>
            <w:r w:rsidRPr="00AE386D">
              <w:rPr>
                <w:rFonts w:ascii="宋体" w:hAnsi="宋体" w:cs="宋体" w:hint="eastAsia"/>
                <w:kern w:val="0"/>
                <w:szCs w:val="21"/>
              </w:rPr>
              <w:t>. 多维空间智能跟踪设备的抗干</w:t>
            </w:r>
            <w:r>
              <w:rPr>
                <w:rFonts w:ascii="宋体" w:hAnsi="宋体" w:cs="宋体" w:hint="eastAsia"/>
                <w:kern w:val="0"/>
                <w:szCs w:val="21"/>
              </w:rPr>
              <w:t>扰性强：不受环境光线影响，即使强光照射也不影响跟踪准确度（提供</w:t>
            </w:r>
            <w:r w:rsidRPr="00AE386D">
              <w:rPr>
                <w:rFonts w:ascii="宋体" w:hAnsi="宋体" w:cs="宋体" w:hint="eastAsia"/>
                <w:kern w:val="0"/>
                <w:szCs w:val="21"/>
              </w:rPr>
              <w:t>省级或以上产品质量监督部门的检测报告复印件并加盖制造商公章）</w:t>
            </w:r>
            <w:r w:rsidRPr="002A0E5B">
              <w:rPr>
                <w:rFonts w:ascii="宋体" w:hAnsi="宋体" w:hint="eastAsia"/>
              </w:rPr>
              <w:t>得</w:t>
            </w:r>
            <w:r w:rsidR="00870F66" w:rsidRPr="002A0E5B">
              <w:rPr>
                <w:rFonts w:ascii="宋体" w:hAnsi="宋体" w:hint="eastAsia"/>
              </w:rPr>
              <w:t>3</w:t>
            </w:r>
            <w:r w:rsidRPr="002A0E5B">
              <w:rPr>
                <w:rFonts w:ascii="宋体" w:hAnsi="宋体" w:hint="eastAsia"/>
              </w:rPr>
              <w:t>分，不提供不得分。</w:t>
            </w:r>
          </w:p>
          <w:p w:rsidR="00990142" w:rsidRPr="002A0E5B" w:rsidRDefault="00990142" w:rsidP="00BB0222">
            <w:pPr>
              <w:spacing w:line="280" w:lineRule="exact"/>
              <w:rPr>
                <w:rFonts w:ascii="宋体" w:hAnsi="宋体"/>
              </w:rPr>
            </w:pPr>
            <w:r w:rsidRPr="002A0E5B">
              <w:rPr>
                <w:rFonts w:ascii="宋体" w:hAnsi="宋体" w:hint="eastAsia"/>
              </w:rPr>
              <w:t>3.多维空间智能跟踪设备支持角度、距离的探测，可以精确到厘米级（提供省级或以上产品质量监督部门的检测报告复印件并加盖制造商公章）得</w:t>
            </w:r>
            <w:r w:rsidR="00870F66" w:rsidRPr="002A0E5B">
              <w:rPr>
                <w:rFonts w:ascii="宋体" w:hAnsi="宋体" w:hint="eastAsia"/>
              </w:rPr>
              <w:t>3</w:t>
            </w:r>
            <w:r w:rsidRPr="002A0E5B">
              <w:rPr>
                <w:rFonts w:ascii="宋体" w:hAnsi="宋体" w:hint="eastAsia"/>
              </w:rPr>
              <w:t>分，不提供不得分。</w:t>
            </w:r>
          </w:p>
          <w:p w:rsidR="00990142" w:rsidRPr="002A0E5B" w:rsidRDefault="00990142" w:rsidP="00870F66">
            <w:pPr>
              <w:spacing w:line="280" w:lineRule="exact"/>
            </w:pPr>
            <w:r w:rsidRPr="002A0E5B">
              <w:rPr>
                <w:rFonts w:ascii="宋体" w:hAnsi="宋体" w:hint="eastAsia"/>
              </w:rPr>
              <w:t>4.多维空间智能跟踪设备支持多目标同时跟踪，教师学生同时在讲台前面的时候，摄像机智能精确的跟踪距离讲台最近的人为主（提供省级或以上产品质量监督部门的检测报告复印件并加盖制造商公章）得</w:t>
            </w:r>
            <w:r w:rsidR="00870F66" w:rsidRPr="002A0E5B">
              <w:rPr>
                <w:rFonts w:ascii="宋体" w:hAnsi="宋体" w:hint="eastAsia"/>
              </w:rPr>
              <w:t>3</w:t>
            </w:r>
            <w:r w:rsidRPr="002A0E5B">
              <w:rPr>
                <w:rFonts w:ascii="宋体" w:hAnsi="宋体" w:hint="eastAsia"/>
              </w:rPr>
              <w:t>分，不提供不得分。</w:t>
            </w:r>
          </w:p>
        </w:tc>
      </w:tr>
      <w:tr w:rsidR="00990142" w:rsidRPr="002A0E5B" w:rsidTr="00BB0222">
        <w:trPr>
          <w:trHeight w:val="475"/>
        </w:trPr>
        <w:tc>
          <w:tcPr>
            <w:tcW w:w="1515" w:type="dxa"/>
            <w:vMerge w:val="restart"/>
            <w:vAlign w:val="center"/>
          </w:tcPr>
          <w:p w:rsidR="00990142" w:rsidRPr="002A0E5B" w:rsidRDefault="00990142" w:rsidP="00870F66">
            <w:pPr>
              <w:rPr>
                <w:rFonts w:ascii="宋体" w:hAnsi="宋体"/>
              </w:rPr>
            </w:pPr>
            <w:r w:rsidRPr="002A0E5B">
              <w:rPr>
                <w:rFonts w:ascii="宋体" w:hAnsi="宋体" w:hint="eastAsia"/>
              </w:rPr>
              <w:t>技术部分（</w:t>
            </w:r>
            <w:r w:rsidR="00870F66" w:rsidRPr="002A0E5B">
              <w:rPr>
                <w:rFonts w:ascii="宋体" w:hAnsi="宋体" w:hint="eastAsia"/>
              </w:rPr>
              <w:t>50</w:t>
            </w:r>
            <w:r w:rsidRPr="002A0E5B">
              <w:rPr>
                <w:rFonts w:ascii="宋体" w:hAnsi="宋体" w:hint="eastAsia"/>
              </w:rPr>
              <w:t>分）</w:t>
            </w:r>
          </w:p>
        </w:tc>
        <w:tc>
          <w:tcPr>
            <w:tcW w:w="1985" w:type="dxa"/>
            <w:vAlign w:val="center"/>
          </w:tcPr>
          <w:p w:rsidR="00990142" w:rsidRPr="002A0E5B" w:rsidRDefault="00990142" w:rsidP="00BB0222">
            <w:pPr>
              <w:rPr>
                <w:rFonts w:ascii="宋体" w:hAnsi="宋体"/>
              </w:rPr>
            </w:pPr>
            <w:r w:rsidRPr="002A0E5B">
              <w:rPr>
                <w:rFonts w:ascii="宋体" w:hAnsi="宋体" w:hint="eastAsia"/>
              </w:rPr>
              <w:t>技术方案（</w:t>
            </w:r>
            <w:r w:rsidRPr="002A0E5B">
              <w:rPr>
                <w:rFonts w:ascii="宋体" w:hAnsi="宋体"/>
              </w:rPr>
              <w:t>1</w:t>
            </w:r>
            <w:r w:rsidRPr="002A0E5B">
              <w:rPr>
                <w:rFonts w:ascii="宋体" w:hAnsi="宋体" w:hint="eastAsia"/>
              </w:rPr>
              <w:t>0分）</w:t>
            </w:r>
          </w:p>
        </w:tc>
        <w:tc>
          <w:tcPr>
            <w:tcW w:w="5812" w:type="dxa"/>
            <w:vAlign w:val="center"/>
          </w:tcPr>
          <w:p w:rsidR="00990142" w:rsidRPr="002A0E5B" w:rsidRDefault="00990142" w:rsidP="00BB0222">
            <w:pPr>
              <w:rPr>
                <w:rFonts w:ascii="宋体" w:hAnsi="宋体"/>
              </w:rPr>
            </w:pPr>
            <w:r w:rsidRPr="002A0E5B">
              <w:rPr>
                <w:rFonts w:ascii="宋体" w:hAnsi="宋体" w:hint="eastAsia"/>
              </w:rPr>
              <w:t>综合评议投标人对本项目理解程度及设计方案、实施方案的详细程度等方面综合打分。技术方案完善，描述清晰，所用技术成熟先进、兼容性强得</w:t>
            </w:r>
            <w:r w:rsidRPr="002A0E5B">
              <w:rPr>
                <w:rFonts w:ascii="宋体" w:hAnsi="宋体"/>
              </w:rPr>
              <w:t>10</w:t>
            </w:r>
            <w:r w:rsidRPr="002A0E5B">
              <w:rPr>
                <w:rFonts w:ascii="宋体" w:hAnsi="宋体" w:hint="eastAsia"/>
              </w:rPr>
              <w:t>分，</w:t>
            </w:r>
            <w:r w:rsidRPr="002A0E5B">
              <w:rPr>
                <w:rFonts w:ascii="宋体" w:hAnsi="宋体"/>
              </w:rPr>
              <w:t>一般</w:t>
            </w:r>
            <w:r w:rsidRPr="002A0E5B">
              <w:rPr>
                <w:rFonts w:ascii="宋体" w:hAnsi="宋体" w:hint="eastAsia"/>
              </w:rPr>
              <w:t>得5分，差得0分。</w:t>
            </w:r>
          </w:p>
        </w:tc>
      </w:tr>
      <w:tr w:rsidR="00990142" w:rsidRPr="002A0E5B" w:rsidTr="00BB0222">
        <w:trPr>
          <w:trHeight w:val="1384"/>
        </w:trPr>
        <w:tc>
          <w:tcPr>
            <w:tcW w:w="1515" w:type="dxa"/>
            <w:vMerge/>
            <w:vAlign w:val="center"/>
          </w:tcPr>
          <w:p w:rsidR="00990142" w:rsidRPr="002A0E5B" w:rsidRDefault="00990142" w:rsidP="00BB0222">
            <w:pPr>
              <w:rPr>
                <w:rFonts w:ascii="宋体" w:hAnsi="宋体"/>
              </w:rPr>
            </w:pPr>
          </w:p>
        </w:tc>
        <w:tc>
          <w:tcPr>
            <w:tcW w:w="1985" w:type="dxa"/>
            <w:vAlign w:val="center"/>
          </w:tcPr>
          <w:p w:rsidR="00990142" w:rsidRPr="00BE73B7" w:rsidRDefault="00990142" w:rsidP="00870F66">
            <w:pPr>
              <w:rPr>
                <w:rFonts w:ascii="宋体" w:hAnsi="宋体"/>
              </w:rPr>
            </w:pPr>
            <w:r w:rsidRPr="00BE73B7">
              <w:rPr>
                <w:rFonts w:ascii="宋体" w:hAnsi="宋体" w:hint="eastAsia"/>
              </w:rPr>
              <w:t>技术指标响应程度（</w:t>
            </w:r>
            <w:r w:rsidR="00870F66" w:rsidRPr="00BE73B7">
              <w:rPr>
                <w:rFonts w:ascii="宋体" w:hAnsi="宋体" w:hint="eastAsia"/>
              </w:rPr>
              <w:t>3</w:t>
            </w:r>
            <w:r w:rsidRPr="00BE73B7">
              <w:rPr>
                <w:rFonts w:ascii="宋体" w:hAnsi="宋体" w:hint="eastAsia"/>
              </w:rPr>
              <w:t>7分）</w:t>
            </w:r>
          </w:p>
        </w:tc>
        <w:tc>
          <w:tcPr>
            <w:tcW w:w="5812" w:type="dxa"/>
            <w:vAlign w:val="center"/>
          </w:tcPr>
          <w:p w:rsidR="00990142" w:rsidRPr="00BE73B7" w:rsidRDefault="00990142" w:rsidP="00BB0222">
            <w:pPr>
              <w:rPr>
                <w:rFonts w:ascii="宋体" w:hAnsi="宋体"/>
              </w:rPr>
            </w:pPr>
            <w:r w:rsidRPr="00BE73B7">
              <w:rPr>
                <w:rFonts w:ascii="宋体" w:hAnsi="宋体" w:hint="eastAsia"/>
              </w:rPr>
              <w:t>根据投标产品性能指标是否符合招标文件要求及符合程度进行评价，参数满足或高于要求得满分。</w:t>
            </w:r>
          </w:p>
          <w:p w:rsidR="00990142" w:rsidRPr="00BE73B7" w:rsidRDefault="00990142" w:rsidP="00BB0222">
            <w:pPr>
              <w:rPr>
                <w:rFonts w:ascii="宋体" w:hAnsi="宋体"/>
              </w:rPr>
            </w:pPr>
            <w:r w:rsidRPr="00BE73B7">
              <w:rPr>
                <w:rFonts w:ascii="宋体" w:hAnsi="宋体" w:hint="eastAsia"/>
              </w:rPr>
              <w:t>其中标“</w:t>
            </w:r>
            <w:r w:rsidR="00870F66" w:rsidRPr="00BE73B7">
              <w:rPr>
                <w:rFonts w:ascii="宋体" w:hAnsi="宋体" w:hint="eastAsia"/>
              </w:rPr>
              <w:t>#</w:t>
            </w:r>
            <w:r w:rsidRPr="00BE73B7">
              <w:rPr>
                <w:rFonts w:ascii="宋体" w:hAnsi="宋体" w:hint="eastAsia"/>
              </w:rPr>
              <w:t>”项指标（以提供的彩页盖章原件或检测报告复印并加盖制造商公章为准），每项负偏离扣除3分；</w:t>
            </w:r>
          </w:p>
          <w:p w:rsidR="00990142" w:rsidRPr="00BE73B7" w:rsidRDefault="00990142" w:rsidP="00BB0222">
            <w:pPr>
              <w:rPr>
                <w:rFonts w:ascii="宋体" w:hAnsi="宋体"/>
              </w:rPr>
            </w:pPr>
            <w:r w:rsidRPr="00BE73B7">
              <w:rPr>
                <w:rFonts w:ascii="宋体" w:hAnsi="宋体" w:hint="eastAsia"/>
              </w:rPr>
              <w:t>其它指标每项负偏离扣除技术分1分。</w:t>
            </w:r>
          </w:p>
        </w:tc>
      </w:tr>
      <w:tr w:rsidR="00990142" w:rsidRPr="002A0E5B" w:rsidTr="00BB0222">
        <w:trPr>
          <w:trHeight w:val="300"/>
        </w:trPr>
        <w:tc>
          <w:tcPr>
            <w:tcW w:w="1515" w:type="dxa"/>
            <w:vMerge/>
            <w:vAlign w:val="center"/>
          </w:tcPr>
          <w:p w:rsidR="00990142" w:rsidRPr="002A0E5B" w:rsidRDefault="00990142" w:rsidP="00BB0222">
            <w:pPr>
              <w:rPr>
                <w:rFonts w:ascii="宋体" w:hAnsi="宋体"/>
              </w:rPr>
            </w:pPr>
          </w:p>
        </w:tc>
        <w:tc>
          <w:tcPr>
            <w:tcW w:w="1985" w:type="dxa"/>
            <w:vAlign w:val="center"/>
          </w:tcPr>
          <w:p w:rsidR="00990142" w:rsidRPr="002A0E5B" w:rsidRDefault="00990142" w:rsidP="00BB0222">
            <w:pPr>
              <w:rPr>
                <w:rFonts w:ascii="宋体" w:hAnsi="宋体"/>
              </w:rPr>
            </w:pPr>
            <w:r w:rsidRPr="002A0E5B">
              <w:rPr>
                <w:rFonts w:ascii="宋体" w:hAnsi="宋体" w:hint="eastAsia"/>
              </w:rPr>
              <w:t>投标人售后承诺（3分）</w:t>
            </w:r>
          </w:p>
        </w:tc>
        <w:tc>
          <w:tcPr>
            <w:tcW w:w="5812" w:type="dxa"/>
            <w:vAlign w:val="center"/>
          </w:tcPr>
          <w:p w:rsidR="00990142" w:rsidRPr="002A0E5B" w:rsidRDefault="00990142" w:rsidP="00BB0222">
            <w:pPr>
              <w:rPr>
                <w:rFonts w:ascii="宋体" w:hAnsi="宋体"/>
              </w:rPr>
            </w:pPr>
            <w:r w:rsidRPr="002A0E5B">
              <w:rPr>
                <w:rFonts w:ascii="宋体" w:hAnsi="宋体" w:hint="eastAsia"/>
              </w:rPr>
              <w:t>投标人承诺的售后服务内容满足招标文件要求，综合考虑售后服务承诺、售后培训、响应程度等进行评分，好：3分；一般：1分；差：0分。</w:t>
            </w:r>
          </w:p>
        </w:tc>
      </w:tr>
    </w:tbl>
    <w:p w:rsidR="00A859A8" w:rsidRDefault="00A859A8"/>
    <w:p w:rsidR="00A859A8" w:rsidRPr="0001465E" w:rsidRDefault="00A859A8" w:rsidP="00A859A8">
      <w:pPr>
        <w:pStyle w:val="1"/>
        <w:rPr>
          <w:rFonts w:ascii="仿宋" w:eastAsia="仿宋" w:hAnsi="仿宋"/>
        </w:rPr>
      </w:pPr>
      <w:r>
        <w:br w:type="page"/>
      </w:r>
      <w:r w:rsidRPr="0001465E">
        <w:rPr>
          <w:rFonts w:ascii="仿宋" w:eastAsia="仿宋" w:hAnsi="仿宋" w:hint="eastAsia"/>
        </w:rPr>
        <w:lastRenderedPageBreak/>
        <w:t>供应商要求</w:t>
      </w:r>
    </w:p>
    <w:p w:rsidR="00A859A8" w:rsidRPr="0001465E" w:rsidRDefault="00A859A8" w:rsidP="00A859A8">
      <w:pPr>
        <w:pStyle w:val="a3"/>
        <w:numPr>
          <w:ilvl w:val="0"/>
          <w:numId w:val="10"/>
        </w:numPr>
        <w:ind w:firstLineChars="0"/>
        <w:rPr>
          <w:rFonts w:ascii="仿宋" w:eastAsia="仿宋" w:hAnsi="仿宋"/>
          <w:sz w:val="28"/>
          <w:szCs w:val="28"/>
        </w:rPr>
      </w:pPr>
      <w:r w:rsidRPr="0001465E">
        <w:rPr>
          <w:rFonts w:ascii="仿宋" w:eastAsia="仿宋" w:hAnsi="仿宋" w:hint="eastAsia"/>
          <w:sz w:val="28"/>
          <w:szCs w:val="28"/>
        </w:rPr>
        <w:t>投标人须提供信息系统集成及服务资质（三级或以上）证书复印件并加盖公章；</w:t>
      </w:r>
    </w:p>
    <w:p w:rsidR="00A859A8" w:rsidRPr="0001465E" w:rsidRDefault="00A859A8" w:rsidP="00A859A8">
      <w:pPr>
        <w:pStyle w:val="a3"/>
        <w:numPr>
          <w:ilvl w:val="0"/>
          <w:numId w:val="10"/>
        </w:numPr>
        <w:ind w:firstLineChars="0"/>
        <w:rPr>
          <w:rFonts w:ascii="仿宋" w:eastAsia="仿宋" w:hAnsi="仿宋"/>
          <w:sz w:val="28"/>
          <w:szCs w:val="28"/>
        </w:rPr>
      </w:pPr>
      <w:r w:rsidRPr="0001465E">
        <w:rPr>
          <w:rFonts w:ascii="仿宋" w:eastAsia="仿宋" w:hAnsi="仿宋" w:hint="eastAsia"/>
          <w:sz w:val="28"/>
          <w:szCs w:val="28"/>
        </w:rPr>
        <w:t>投标人须提供营业执照副本复印件并加盖公章；</w:t>
      </w:r>
    </w:p>
    <w:p w:rsidR="00A859A8" w:rsidRPr="0001465E" w:rsidRDefault="00A859A8" w:rsidP="00A859A8">
      <w:pPr>
        <w:pStyle w:val="a3"/>
        <w:numPr>
          <w:ilvl w:val="0"/>
          <w:numId w:val="10"/>
        </w:numPr>
        <w:ind w:firstLineChars="0"/>
        <w:rPr>
          <w:rFonts w:ascii="仿宋" w:eastAsia="仿宋" w:hAnsi="仿宋"/>
          <w:sz w:val="28"/>
          <w:szCs w:val="28"/>
        </w:rPr>
      </w:pPr>
      <w:r w:rsidRPr="0001465E">
        <w:rPr>
          <w:rFonts w:ascii="仿宋" w:eastAsia="仿宋" w:hAnsi="仿宋" w:hint="eastAsia"/>
          <w:sz w:val="28"/>
          <w:szCs w:val="28"/>
        </w:rPr>
        <w:t>须提供法定代表人授权委托书原件；</w:t>
      </w:r>
    </w:p>
    <w:p w:rsidR="00A859A8" w:rsidRPr="0001465E" w:rsidRDefault="00A859A8" w:rsidP="00A859A8">
      <w:pPr>
        <w:pStyle w:val="a3"/>
        <w:numPr>
          <w:ilvl w:val="0"/>
          <w:numId w:val="10"/>
        </w:numPr>
        <w:ind w:firstLineChars="0"/>
        <w:rPr>
          <w:rFonts w:ascii="仿宋" w:eastAsia="仿宋" w:hAnsi="仿宋"/>
          <w:sz w:val="28"/>
          <w:szCs w:val="28"/>
        </w:rPr>
      </w:pPr>
      <w:r w:rsidRPr="0001465E">
        <w:rPr>
          <w:rFonts w:ascii="仿宋" w:eastAsia="仿宋" w:hAnsi="仿宋" w:hint="eastAsia"/>
          <w:sz w:val="28"/>
          <w:szCs w:val="28"/>
        </w:rPr>
        <w:t>须提供“多维空间智能跟踪设备” 的跟踪设备支持角度探测，支持距离探测可以精确到厘米级的检测报告复印件并加盖制造商公章。</w:t>
      </w:r>
    </w:p>
    <w:p w:rsidR="00332626" w:rsidRPr="00A859A8" w:rsidRDefault="00332626">
      <w:pPr>
        <w:rPr>
          <w:rFonts w:hint="eastAsia"/>
        </w:rPr>
      </w:pPr>
    </w:p>
    <w:sectPr w:rsidR="00332626" w:rsidRPr="00A859A8" w:rsidSect="003326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FFF" w:rsidRDefault="00511FFF" w:rsidP="003F32FF">
      <w:r>
        <w:separator/>
      </w:r>
    </w:p>
  </w:endnote>
  <w:endnote w:type="continuationSeparator" w:id="0">
    <w:p w:rsidR="00511FFF" w:rsidRDefault="00511FFF" w:rsidP="003F3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FFF" w:rsidRDefault="00511FFF" w:rsidP="003F32FF">
      <w:r>
        <w:separator/>
      </w:r>
    </w:p>
  </w:footnote>
  <w:footnote w:type="continuationSeparator" w:id="0">
    <w:p w:rsidR="00511FFF" w:rsidRDefault="00511FFF" w:rsidP="003F3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B2687"/>
    <w:multiLevelType w:val="hybridMultilevel"/>
    <w:tmpl w:val="609CD4DC"/>
    <w:lvl w:ilvl="0" w:tplc="0A187C28">
      <w:start w:val="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4215A5"/>
    <w:multiLevelType w:val="hybridMultilevel"/>
    <w:tmpl w:val="40B00ECC"/>
    <w:lvl w:ilvl="0" w:tplc="7D523CB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6C4540"/>
    <w:multiLevelType w:val="hybridMultilevel"/>
    <w:tmpl w:val="BE7088F0"/>
    <w:lvl w:ilvl="0" w:tplc="838048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F860FC"/>
    <w:multiLevelType w:val="hybridMultilevel"/>
    <w:tmpl w:val="DBFCD7AE"/>
    <w:lvl w:ilvl="0" w:tplc="FA6EFA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CE57ED"/>
    <w:multiLevelType w:val="hybridMultilevel"/>
    <w:tmpl w:val="17A692A2"/>
    <w:lvl w:ilvl="0" w:tplc="6FFCB7D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D60648"/>
    <w:multiLevelType w:val="hybridMultilevel"/>
    <w:tmpl w:val="40F8F6F0"/>
    <w:lvl w:ilvl="0" w:tplc="6FFCB7D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6325DA5"/>
    <w:multiLevelType w:val="hybridMultilevel"/>
    <w:tmpl w:val="BB344E86"/>
    <w:lvl w:ilvl="0" w:tplc="2D7C3BC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C227E6"/>
    <w:multiLevelType w:val="hybridMultilevel"/>
    <w:tmpl w:val="9B70B356"/>
    <w:lvl w:ilvl="0" w:tplc="0A187C28">
      <w:start w:val="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A51574D"/>
    <w:multiLevelType w:val="hybridMultilevel"/>
    <w:tmpl w:val="D1F426C6"/>
    <w:lvl w:ilvl="0" w:tplc="0A187C28">
      <w:start w:val="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986A72"/>
    <w:multiLevelType w:val="hybridMultilevel"/>
    <w:tmpl w:val="B600B0F2"/>
    <w:lvl w:ilvl="0" w:tplc="0A187C28">
      <w:start w:val="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9"/>
  </w:num>
  <w:num w:numId="4">
    <w:abstractNumId w:val="3"/>
  </w:num>
  <w:num w:numId="5">
    <w:abstractNumId w:val="0"/>
  </w:num>
  <w:num w:numId="6">
    <w:abstractNumId w:val="7"/>
  </w:num>
  <w:num w:numId="7">
    <w:abstractNumId w:val="1"/>
  </w:num>
  <w:num w:numId="8">
    <w:abstractNumId w:val="8"/>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CEC"/>
    <w:rsid w:val="0006014B"/>
    <w:rsid w:val="001047B8"/>
    <w:rsid w:val="00104CD6"/>
    <w:rsid w:val="001D7723"/>
    <w:rsid w:val="00220469"/>
    <w:rsid w:val="002A0E5B"/>
    <w:rsid w:val="002A1DCA"/>
    <w:rsid w:val="002B622F"/>
    <w:rsid w:val="002D29BB"/>
    <w:rsid w:val="002F69D3"/>
    <w:rsid w:val="002F7C60"/>
    <w:rsid w:val="00332626"/>
    <w:rsid w:val="003F32FF"/>
    <w:rsid w:val="00511FFF"/>
    <w:rsid w:val="00531944"/>
    <w:rsid w:val="00531B19"/>
    <w:rsid w:val="005F3EFE"/>
    <w:rsid w:val="006B4EC3"/>
    <w:rsid w:val="006F0DBE"/>
    <w:rsid w:val="007B59D2"/>
    <w:rsid w:val="007E6EED"/>
    <w:rsid w:val="008704FF"/>
    <w:rsid w:val="00870F66"/>
    <w:rsid w:val="008C33AA"/>
    <w:rsid w:val="00990142"/>
    <w:rsid w:val="00A64CE0"/>
    <w:rsid w:val="00A817B7"/>
    <w:rsid w:val="00A859A8"/>
    <w:rsid w:val="00AC1180"/>
    <w:rsid w:val="00B61CEC"/>
    <w:rsid w:val="00BB0222"/>
    <w:rsid w:val="00BE73B7"/>
    <w:rsid w:val="00C942EB"/>
    <w:rsid w:val="00CA0FB9"/>
    <w:rsid w:val="00CE4967"/>
    <w:rsid w:val="00D30B67"/>
    <w:rsid w:val="00DC64DE"/>
    <w:rsid w:val="00E87DF8"/>
    <w:rsid w:val="00EE2629"/>
    <w:rsid w:val="00FB621D"/>
    <w:rsid w:val="00FC5864"/>
    <w:rsid w:val="00FE5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B67"/>
    <w:pPr>
      <w:widowControl w:val="0"/>
      <w:jc w:val="both"/>
    </w:pPr>
    <w:rPr>
      <w:kern w:val="2"/>
      <w:sz w:val="21"/>
      <w:szCs w:val="22"/>
    </w:rPr>
  </w:style>
  <w:style w:type="paragraph" w:styleId="1">
    <w:name w:val="heading 1"/>
    <w:basedOn w:val="a"/>
    <w:next w:val="a"/>
    <w:link w:val="1Char"/>
    <w:uiPriority w:val="99"/>
    <w:qFormat/>
    <w:rsid w:val="00332626"/>
    <w:pPr>
      <w:keepNext/>
      <w:keepLines/>
      <w:spacing w:line="360" w:lineRule="auto"/>
      <w:jc w:val="left"/>
      <w:outlineLvl w:val="0"/>
    </w:pPr>
    <w:rPr>
      <w:b/>
      <w:bCs/>
      <w:kern w:val="44"/>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CEC"/>
    <w:pPr>
      <w:ind w:firstLineChars="200" w:firstLine="420"/>
    </w:pPr>
  </w:style>
  <w:style w:type="character" w:customStyle="1" w:styleId="1Char">
    <w:name w:val="标题 1 Char"/>
    <w:link w:val="1"/>
    <w:uiPriority w:val="99"/>
    <w:qFormat/>
    <w:rsid w:val="00332626"/>
    <w:rPr>
      <w:rFonts w:ascii="Calibri" w:eastAsia="宋体" w:hAnsi="Calibri" w:cs="Times New Roman"/>
      <w:b/>
      <w:bCs/>
      <w:kern w:val="44"/>
      <w:sz w:val="32"/>
      <w:szCs w:val="32"/>
    </w:rPr>
  </w:style>
  <w:style w:type="table" w:styleId="a4">
    <w:name w:val="Table Grid"/>
    <w:basedOn w:val="a1"/>
    <w:uiPriority w:val="59"/>
    <w:rsid w:val="00CE4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F32FF"/>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5"/>
    <w:uiPriority w:val="99"/>
    <w:rsid w:val="003F32FF"/>
    <w:rPr>
      <w:sz w:val="18"/>
      <w:szCs w:val="18"/>
    </w:rPr>
  </w:style>
  <w:style w:type="paragraph" w:styleId="a6">
    <w:name w:val="footer"/>
    <w:basedOn w:val="a"/>
    <w:link w:val="Char0"/>
    <w:uiPriority w:val="99"/>
    <w:unhideWhenUsed/>
    <w:rsid w:val="003F32FF"/>
    <w:pPr>
      <w:tabs>
        <w:tab w:val="center" w:pos="4153"/>
        <w:tab w:val="right" w:pos="8306"/>
      </w:tabs>
      <w:snapToGrid w:val="0"/>
      <w:jc w:val="left"/>
    </w:pPr>
    <w:rPr>
      <w:kern w:val="0"/>
      <w:sz w:val="18"/>
      <w:szCs w:val="18"/>
      <w:lang/>
    </w:rPr>
  </w:style>
  <w:style w:type="character" w:customStyle="1" w:styleId="Char0">
    <w:name w:val="页脚 Char"/>
    <w:link w:val="a6"/>
    <w:uiPriority w:val="99"/>
    <w:rsid w:val="003F32FF"/>
    <w:rPr>
      <w:sz w:val="18"/>
      <w:szCs w:val="18"/>
    </w:rPr>
  </w:style>
</w:styles>
</file>

<file path=word/webSettings.xml><?xml version="1.0" encoding="utf-8"?>
<w:webSettings xmlns:r="http://schemas.openxmlformats.org/officeDocument/2006/relationships" xmlns:w="http://schemas.openxmlformats.org/wordprocessingml/2006/main">
  <w:divs>
    <w:div w:id="218565275">
      <w:bodyDiv w:val="1"/>
      <w:marLeft w:val="0"/>
      <w:marRight w:val="0"/>
      <w:marTop w:val="0"/>
      <w:marBottom w:val="0"/>
      <w:divBdr>
        <w:top w:val="none" w:sz="0" w:space="0" w:color="auto"/>
        <w:left w:val="none" w:sz="0" w:space="0" w:color="auto"/>
        <w:bottom w:val="none" w:sz="0" w:space="0" w:color="auto"/>
        <w:right w:val="none" w:sz="0" w:space="0" w:color="auto"/>
      </w:divBdr>
    </w:div>
    <w:div w:id="238029098">
      <w:bodyDiv w:val="1"/>
      <w:marLeft w:val="0"/>
      <w:marRight w:val="0"/>
      <w:marTop w:val="0"/>
      <w:marBottom w:val="0"/>
      <w:divBdr>
        <w:top w:val="none" w:sz="0" w:space="0" w:color="auto"/>
        <w:left w:val="none" w:sz="0" w:space="0" w:color="auto"/>
        <w:bottom w:val="none" w:sz="0" w:space="0" w:color="auto"/>
        <w:right w:val="none" w:sz="0" w:space="0" w:color="auto"/>
      </w:divBdr>
    </w:div>
    <w:div w:id="1403794876">
      <w:bodyDiv w:val="1"/>
      <w:marLeft w:val="0"/>
      <w:marRight w:val="0"/>
      <w:marTop w:val="0"/>
      <w:marBottom w:val="0"/>
      <w:divBdr>
        <w:top w:val="none" w:sz="0" w:space="0" w:color="auto"/>
        <w:left w:val="none" w:sz="0" w:space="0" w:color="auto"/>
        <w:bottom w:val="none" w:sz="0" w:space="0" w:color="auto"/>
        <w:right w:val="none" w:sz="0" w:space="0" w:color="auto"/>
      </w:divBdr>
    </w:div>
    <w:div w:id="1458645350">
      <w:bodyDiv w:val="1"/>
      <w:marLeft w:val="0"/>
      <w:marRight w:val="0"/>
      <w:marTop w:val="0"/>
      <w:marBottom w:val="0"/>
      <w:divBdr>
        <w:top w:val="none" w:sz="0" w:space="0" w:color="auto"/>
        <w:left w:val="none" w:sz="0" w:space="0" w:color="auto"/>
        <w:bottom w:val="none" w:sz="0" w:space="0" w:color="auto"/>
        <w:right w:val="none" w:sz="0" w:space="0" w:color="auto"/>
      </w:divBdr>
    </w:div>
    <w:div w:id="1632244414">
      <w:bodyDiv w:val="1"/>
      <w:marLeft w:val="0"/>
      <w:marRight w:val="0"/>
      <w:marTop w:val="0"/>
      <w:marBottom w:val="0"/>
      <w:divBdr>
        <w:top w:val="none" w:sz="0" w:space="0" w:color="auto"/>
        <w:left w:val="none" w:sz="0" w:space="0" w:color="auto"/>
        <w:bottom w:val="none" w:sz="0" w:space="0" w:color="auto"/>
        <w:right w:val="none" w:sz="0" w:space="0" w:color="auto"/>
      </w:divBdr>
    </w:div>
    <w:div w:id="182546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8E90-AA6B-4F3F-97C2-4BE42D46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ts</cp:lastModifiedBy>
  <cp:revision>2</cp:revision>
  <dcterms:created xsi:type="dcterms:W3CDTF">2019-04-19T06:36:00Z</dcterms:created>
  <dcterms:modified xsi:type="dcterms:W3CDTF">2019-04-19T06:36:00Z</dcterms:modified>
</cp:coreProperties>
</file>