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46" w:rsidRPr="003B7046" w:rsidRDefault="00B35F32" w:rsidP="00B35F3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C</w:t>
      </w:r>
      <w:r>
        <w:rPr>
          <w:sz w:val="32"/>
          <w:szCs w:val="32"/>
        </w:rPr>
        <w:t>T</w:t>
      </w:r>
      <w:r w:rsidR="006C42CD">
        <w:rPr>
          <w:rFonts w:hint="eastAsia"/>
          <w:sz w:val="32"/>
          <w:szCs w:val="32"/>
        </w:rPr>
        <w:t>750</w:t>
      </w:r>
      <w:r w:rsidR="003B7046" w:rsidRPr="003B7046">
        <w:rPr>
          <w:rFonts w:hint="eastAsia"/>
          <w:sz w:val="32"/>
          <w:szCs w:val="32"/>
        </w:rPr>
        <w:t>设备维保</w:t>
      </w:r>
      <w:r w:rsidR="003B7046">
        <w:rPr>
          <w:rFonts w:hint="eastAsia"/>
          <w:sz w:val="32"/>
          <w:szCs w:val="32"/>
        </w:rPr>
        <w:t>技术</w:t>
      </w:r>
      <w:r w:rsidR="003B7046" w:rsidRPr="003B7046">
        <w:rPr>
          <w:rFonts w:hint="eastAsia"/>
          <w:sz w:val="32"/>
          <w:szCs w:val="32"/>
        </w:rPr>
        <w:t>需求表</w:t>
      </w:r>
    </w:p>
    <w:p w:rsidR="003B7046" w:rsidRDefault="003B7046"/>
    <w:p w:rsidR="000A1711" w:rsidRDefault="000A1711"/>
    <w:p w:rsidR="000A1711" w:rsidRPr="003B7046" w:rsidRDefault="00D35CCC">
      <w:pPr>
        <w:rPr>
          <w:sz w:val="24"/>
          <w:szCs w:val="24"/>
        </w:rPr>
      </w:pPr>
      <w:r w:rsidRPr="003B7046">
        <w:rPr>
          <w:rFonts w:hint="eastAsia"/>
          <w:sz w:val="24"/>
          <w:szCs w:val="24"/>
        </w:rPr>
        <w:t>服务</w:t>
      </w:r>
      <w:r w:rsidR="000A1711" w:rsidRPr="003B7046">
        <w:rPr>
          <w:rFonts w:hint="eastAsia"/>
          <w:sz w:val="24"/>
          <w:szCs w:val="24"/>
        </w:rPr>
        <w:t>具体内容</w:t>
      </w:r>
    </w:p>
    <w:p w:rsidR="000A1711" w:rsidRDefault="000A1711"/>
    <w:tbl>
      <w:tblPr>
        <w:tblW w:w="974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9023"/>
      </w:tblGrid>
      <w:tr w:rsidR="009A34E7" w:rsidRPr="006A4A6F" w:rsidTr="009A34E7">
        <w:trPr>
          <w:trHeight w:val="181"/>
        </w:trPr>
        <w:tc>
          <w:tcPr>
            <w:tcW w:w="720" w:type="dxa"/>
            <w:shd w:val="clear" w:color="auto" w:fill="4472C4"/>
          </w:tcPr>
          <w:p w:rsidR="009A34E7" w:rsidRPr="006A4A6F" w:rsidRDefault="009A34E7" w:rsidP="006A4A6F">
            <w:pPr>
              <w:widowControl/>
              <w:spacing w:line="240" w:lineRule="atLeast"/>
              <w:jc w:val="left"/>
              <w:rPr>
                <w:kern w:val="0"/>
                <w:sz w:val="22"/>
              </w:rPr>
            </w:pPr>
            <w:r w:rsidRPr="006A4A6F">
              <w:rPr>
                <w:rFonts w:hint="eastAsia"/>
                <w:kern w:val="0"/>
                <w:sz w:val="22"/>
              </w:rPr>
              <w:t>序号</w:t>
            </w:r>
          </w:p>
        </w:tc>
        <w:tc>
          <w:tcPr>
            <w:tcW w:w="9023" w:type="dxa"/>
            <w:shd w:val="clear" w:color="auto" w:fill="4472C4"/>
          </w:tcPr>
          <w:p w:rsidR="009A34E7" w:rsidRPr="006A4A6F" w:rsidRDefault="009A34E7" w:rsidP="009A34E7">
            <w:pPr>
              <w:widowControl/>
              <w:spacing w:line="240" w:lineRule="atLeas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具体内容</w:t>
            </w:r>
          </w:p>
        </w:tc>
      </w:tr>
      <w:tr w:rsidR="009A34E7" w:rsidRPr="006A4A6F" w:rsidTr="009A34E7">
        <w:trPr>
          <w:trHeight w:val="362"/>
        </w:trPr>
        <w:tc>
          <w:tcPr>
            <w:tcW w:w="720" w:type="dxa"/>
          </w:tcPr>
          <w:p w:rsidR="009A34E7" w:rsidRPr="006A4A6F" w:rsidRDefault="009A34E7" w:rsidP="009A34E7">
            <w:pPr>
              <w:widowControl/>
              <w:spacing w:line="240" w:lineRule="atLeast"/>
              <w:jc w:val="left"/>
              <w:rPr>
                <w:kern w:val="0"/>
                <w:sz w:val="22"/>
              </w:rPr>
            </w:pPr>
            <w:r w:rsidRPr="006A4A6F">
              <w:rPr>
                <w:rFonts w:hint="eastAsia"/>
                <w:kern w:val="0"/>
                <w:sz w:val="22"/>
              </w:rPr>
              <w:t>1</w:t>
            </w:r>
          </w:p>
        </w:tc>
        <w:tc>
          <w:tcPr>
            <w:tcW w:w="9023" w:type="dxa"/>
          </w:tcPr>
          <w:p w:rsidR="009A34E7" w:rsidRPr="006A4A6F" w:rsidRDefault="009A34E7" w:rsidP="009A34E7">
            <w:pPr>
              <w:widowControl/>
              <w:spacing w:line="240" w:lineRule="atLeast"/>
              <w:jc w:val="lef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服务包括在线支持、现场维修、备件、探测器保修、</w:t>
            </w:r>
            <w:r w:rsidR="0033064A">
              <w:rPr>
                <w:rFonts w:hint="eastAsia"/>
                <w:kern w:val="0"/>
                <w:sz w:val="22"/>
              </w:rPr>
              <w:t>工作站保修、原厂优质</w:t>
            </w:r>
            <w:r>
              <w:rPr>
                <w:rFonts w:hint="eastAsia"/>
                <w:kern w:val="0"/>
                <w:sz w:val="22"/>
              </w:rPr>
              <w:t>保养</w:t>
            </w:r>
          </w:p>
        </w:tc>
      </w:tr>
      <w:tr w:rsidR="009A34E7" w:rsidRPr="006A4A6F" w:rsidTr="009A34E7">
        <w:trPr>
          <w:trHeight w:val="377"/>
        </w:trPr>
        <w:tc>
          <w:tcPr>
            <w:tcW w:w="720" w:type="dxa"/>
          </w:tcPr>
          <w:p w:rsidR="009A34E7" w:rsidRPr="006A4A6F" w:rsidRDefault="009A34E7" w:rsidP="009A34E7">
            <w:pPr>
              <w:widowControl/>
              <w:spacing w:line="240" w:lineRule="atLeast"/>
              <w:jc w:val="left"/>
              <w:rPr>
                <w:kern w:val="0"/>
                <w:sz w:val="22"/>
              </w:rPr>
            </w:pPr>
            <w:r w:rsidRPr="006A4A6F">
              <w:rPr>
                <w:rFonts w:hint="eastAsia"/>
                <w:kern w:val="0"/>
                <w:sz w:val="22"/>
              </w:rPr>
              <w:t>2</w:t>
            </w:r>
          </w:p>
        </w:tc>
        <w:tc>
          <w:tcPr>
            <w:tcW w:w="9023" w:type="dxa"/>
          </w:tcPr>
          <w:p w:rsidR="009A34E7" w:rsidRPr="009A34E7" w:rsidRDefault="009A34E7" w:rsidP="009A34E7">
            <w:pPr>
              <w:widowControl/>
              <w:spacing w:line="240" w:lineRule="atLeast"/>
              <w:jc w:val="left"/>
              <w:rPr>
                <w:rFonts w:hint="eastAsia"/>
              </w:rPr>
            </w:pPr>
            <w:r w:rsidRPr="006607FF">
              <w:rPr>
                <w:rFonts w:hint="eastAsia"/>
                <w:kern w:val="0"/>
                <w:sz w:val="22"/>
              </w:rPr>
              <w:t>在线支持</w:t>
            </w:r>
            <w:r>
              <w:rPr>
                <w:rFonts w:hint="eastAsia"/>
                <w:kern w:val="0"/>
                <w:sz w:val="22"/>
              </w:rPr>
              <w:t>：</w:t>
            </w:r>
            <w:r w:rsidRPr="00D35CCC">
              <w:rPr>
                <w:rFonts w:hint="eastAsia"/>
                <w:kern w:val="0"/>
                <w:sz w:val="22"/>
              </w:rPr>
              <w:t>400</w:t>
            </w:r>
            <w:r w:rsidRPr="00D35CCC">
              <w:rPr>
                <w:rFonts w:hint="eastAsia"/>
                <w:kern w:val="0"/>
                <w:sz w:val="22"/>
              </w:rPr>
              <w:t>客户服务专线电话服务专线每年</w:t>
            </w:r>
            <w:r w:rsidRPr="00D35CCC">
              <w:rPr>
                <w:rFonts w:hint="eastAsia"/>
                <w:kern w:val="0"/>
                <w:sz w:val="22"/>
              </w:rPr>
              <w:t>365</w:t>
            </w:r>
            <w:r w:rsidRPr="00D35CCC">
              <w:rPr>
                <w:rFonts w:hint="eastAsia"/>
                <w:kern w:val="0"/>
                <w:sz w:val="22"/>
              </w:rPr>
              <w:t>天开通，并有专人接听并全程协调资源，服务专线每天开通服务时间不少于</w:t>
            </w:r>
            <w:r w:rsidRPr="00D35CCC">
              <w:rPr>
                <w:rFonts w:hint="eastAsia"/>
                <w:kern w:val="0"/>
                <w:sz w:val="22"/>
              </w:rPr>
              <w:t>12</w:t>
            </w:r>
            <w:r w:rsidRPr="00D35CCC">
              <w:rPr>
                <w:rFonts w:hint="eastAsia"/>
                <w:kern w:val="0"/>
                <w:sz w:val="22"/>
              </w:rPr>
              <w:t>小时</w:t>
            </w:r>
          </w:p>
        </w:tc>
      </w:tr>
      <w:tr w:rsidR="009A34E7" w:rsidRPr="006A4A6F" w:rsidTr="009A34E7">
        <w:trPr>
          <w:trHeight w:val="350"/>
        </w:trPr>
        <w:tc>
          <w:tcPr>
            <w:tcW w:w="720" w:type="dxa"/>
          </w:tcPr>
          <w:p w:rsidR="009A34E7" w:rsidRPr="006A4A6F" w:rsidRDefault="009A34E7" w:rsidP="009A34E7">
            <w:pPr>
              <w:widowControl/>
              <w:spacing w:line="240" w:lineRule="atLeast"/>
              <w:jc w:val="left"/>
              <w:rPr>
                <w:kern w:val="0"/>
                <w:sz w:val="22"/>
              </w:rPr>
            </w:pPr>
            <w:r w:rsidRPr="006A4A6F">
              <w:rPr>
                <w:rFonts w:hint="eastAsia"/>
                <w:kern w:val="0"/>
                <w:sz w:val="22"/>
              </w:rPr>
              <w:t>3</w:t>
            </w:r>
          </w:p>
        </w:tc>
        <w:tc>
          <w:tcPr>
            <w:tcW w:w="9023" w:type="dxa"/>
          </w:tcPr>
          <w:p w:rsidR="009A34E7" w:rsidRPr="006A4A6F" w:rsidRDefault="009A34E7" w:rsidP="009A34E7">
            <w:pPr>
              <w:widowControl/>
              <w:spacing w:line="240" w:lineRule="atLeast"/>
              <w:jc w:val="left"/>
              <w:rPr>
                <w:kern w:val="0"/>
                <w:sz w:val="22"/>
              </w:rPr>
            </w:pPr>
            <w:r w:rsidRPr="00D35CCC">
              <w:rPr>
                <w:rFonts w:hint="eastAsia"/>
                <w:kern w:val="0"/>
                <w:sz w:val="22"/>
              </w:rPr>
              <w:t>响应时间要求：响应时间为全年</w:t>
            </w:r>
            <w:r>
              <w:rPr>
                <w:rFonts w:hint="eastAsia"/>
                <w:kern w:val="0"/>
                <w:sz w:val="22"/>
              </w:rPr>
              <w:t>、</w:t>
            </w:r>
            <w:r w:rsidRPr="00D35CCC">
              <w:rPr>
                <w:rFonts w:hint="eastAsia"/>
                <w:kern w:val="0"/>
                <w:sz w:val="22"/>
              </w:rPr>
              <w:t>响应时间须</w:t>
            </w:r>
            <w:r w:rsidRPr="00D35CCC">
              <w:rPr>
                <w:rFonts w:hint="eastAsia"/>
                <w:kern w:val="0"/>
                <w:sz w:val="22"/>
              </w:rPr>
              <w:t>&lt;2</w:t>
            </w:r>
            <w:r w:rsidRPr="00D35CCC">
              <w:rPr>
                <w:rFonts w:hint="eastAsia"/>
                <w:kern w:val="0"/>
                <w:sz w:val="22"/>
              </w:rPr>
              <w:t>小时</w:t>
            </w:r>
            <w:r>
              <w:rPr>
                <w:rFonts w:hint="eastAsia"/>
                <w:kern w:val="0"/>
                <w:sz w:val="22"/>
              </w:rPr>
              <w:t>、</w:t>
            </w:r>
            <w:r w:rsidRPr="00D35CCC">
              <w:rPr>
                <w:rFonts w:hint="eastAsia"/>
                <w:kern w:val="0"/>
                <w:sz w:val="22"/>
              </w:rPr>
              <w:t>到达现场时间</w:t>
            </w:r>
            <w:r w:rsidRPr="00D35CCC">
              <w:rPr>
                <w:rFonts w:hint="eastAsia"/>
                <w:kern w:val="0"/>
                <w:sz w:val="22"/>
              </w:rPr>
              <w:t>&lt;48</w:t>
            </w:r>
            <w:r w:rsidRPr="00D35CCC">
              <w:rPr>
                <w:rFonts w:hint="eastAsia"/>
                <w:kern w:val="0"/>
                <w:sz w:val="22"/>
              </w:rPr>
              <w:t>小时</w:t>
            </w:r>
          </w:p>
        </w:tc>
      </w:tr>
      <w:tr w:rsidR="009A34E7" w:rsidRPr="006A4A6F" w:rsidTr="009A34E7">
        <w:trPr>
          <w:trHeight w:val="254"/>
        </w:trPr>
        <w:tc>
          <w:tcPr>
            <w:tcW w:w="720" w:type="dxa"/>
          </w:tcPr>
          <w:p w:rsidR="009A34E7" w:rsidRPr="006A4A6F" w:rsidRDefault="009A34E7" w:rsidP="009A34E7">
            <w:pPr>
              <w:widowControl/>
              <w:spacing w:line="240" w:lineRule="atLeast"/>
              <w:jc w:val="left"/>
              <w:rPr>
                <w:kern w:val="0"/>
                <w:sz w:val="22"/>
              </w:rPr>
            </w:pPr>
            <w:r w:rsidRPr="006A4A6F">
              <w:rPr>
                <w:rFonts w:hint="eastAsia"/>
                <w:kern w:val="0"/>
                <w:sz w:val="22"/>
              </w:rPr>
              <w:t>4</w:t>
            </w:r>
          </w:p>
        </w:tc>
        <w:tc>
          <w:tcPr>
            <w:tcW w:w="9023" w:type="dxa"/>
          </w:tcPr>
          <w:p w:rsidR="009A34E7" w:rsidRPr="006A4A6F" w:rsidRDefault="009A34E7" w:rsidP="009A34E7">
            <w:pPr>
              <w:widowControl/>
              <w:spacing w:line="240" w:lineRule="atLeast"/>
              <w:jc w:val="left"/>
              <w:rPr>
                <w:kern w:val="0"/>
                <w:sz w:val="22"/>
              </w:rPr>
            </w:pPr>
            <w:r w:rsidRPr="006607FF">
              <w:rPr>
                <w:rFonts w:hint="eastAsia"/>
                <w:kern w:val="0"/>
                <w:sz w:val="22"/>
              </w:rPr>
              <w:t>现场维修：由</w:t>
            </w:r>
            <w:r w:rsidRPr="006607FF">
              <w:rPr>
                <w:rFonts w:hint="eastAsia"/>
                <w:kern w:val="0"/>
                <w:sz w:val="22"/>
              </w:rPr>
              <w:t>GE</w:t>
            </w:r>
            <w:r w:rsidRPr="006607FF">
              <w:rPr>
                <w:rFonts w:hint="eastAsia"/>
                <w:kern w:val="0"/>
                <w:sz w:val="22"/>
              </w:rPr>
              <w:t>原厂认证合格的工程师提供快速优质现场服务。</w:t>
            </w:r>
          </w:p>
        </w:tc>
      </w:tr>
      <w:tr w:rsidR="009A34E7" w:rsidRPr="006A4A6F" w:rsidTr="009A34E7">
        <w:trPr>
          <w:trHeight w:val="254"/>
        </w:trPr>
        <w:tc>
          <w:tcPr>
            <w:tcW w:w="720" w:type="dxa"/>
          </w:tcPr>
          <w:p w:rsidR="009A34E7" w:rsidRPr="006A4A6F" w:rsidRDefault="009A34E7" w:rsidP="009A34E7">
            <w:pPr>
              <w:widowControl/>
              <w:spacing w:line="240" w:lineRule="atLeast"/>
              <w:jc w:val="lef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5</w:t>
            </w:r>
          </w:p>
        </w:tc>
        <w:tc>
          <w:tcPr>
            <w:tcW w:w="9023" w:type="dxa"/>
          </w:tcPr>
          <w:p w:rsidR="009A34E7" w:rsidRPr="006A4A6F" w:rsidRDefault="009A34E7" w:rsidP="009A34E7">
            <w:pPr>
              <w:widowControl/>
              <w:spacing w:line="240" w:lineRule="atLeast"/>
              <w:jc w:val="left"/>
              <w:rPr>
                <w:kern w:val="0"/>
                <w:sz w:val="22"/>
              </w:rPr>
            </w:pPr>
            <w:r w:rsidRPr="009A34E7">
              <w:rPr>
                <w:rFonts w:hint="eastAsia"/>
                <w:kern w:val="0"/>
                <w:sz w:val="22"/>
              </w:rPr>
              <w:t>零备件供应：所有更换的零部件必须为原厂认证</w:t>
            </w:r>
            <w:r w:rsidRPr="009A34E7">
              <w:rPr>
                <w:rFonts w:hint="eastAsia"/>
                <w:kern w:val="0"/>
                <w:sz w:val="22"/>
              </w:rPr>
              <w:t>/</w:t>
            </w:r>
            <w:r w:rsidRPr="009A34E7">
              <w:rPr>
                <w:rFonts w:hint="eastAsia"/>
                <w:kern w:val="0"/>
                <w:sz w:val="22"/>
              </w:rPr>
              <w:t>测试合格件。</w:t>
            </w:r>
          </w:p>
        </w:tc>
      </w:tr>
      <w:tr w:rsidR="009A34E7" w:rsidRPr="006A4A6F" w:rsidTr="009A34E7">
        <w:trPr>
          <w:trHeight w:val="254"/>
        </w:trPr>
        <w:tc>
          <w:tcPr>
            <w:tcW w:w="720" w:type="dxa"/>
          </w:tcPr>
          <w:p w:rsidR="009A34E7" w:rsidRPr="006A4A6F" w:rsidRDefault="009A34E7" w:rsidP="009A34E7">
            <w:pPr>
              <w:widowControl/>
              <w:spacing w:line="240" w:lineRule="atLeast"/>
              <w:jc w:val="lef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6</w:t>
            </w:r>
          </w:p>
        </w:tc>
        <w:tc>
          <w:tcPr>
            <w:tcW w:w="9023" w:type="dxa"/>
          </w:tcPr>
          <w:p w:rsidR="009A34E7" w:rsidRPr="009A34E7" w:rsidRDefault="00E92411" w:rsidP="009A34E7">
            <w:pPr>
              <w:widowControl/>
              <w:spacing w:line="24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球管保用：</w:t>
            </w:r>
            <w:r w:rsidR="003B7046">
              <w:rPr>
                <w:rFonts w:hint="eastAsia"/>
              </w:rPr>
              <w:t>原厂球管保用</w:t>
            </w:r>
          </w:p>
        </w:tc>
      </w:tr>
      <w:tr w:rsidR="009A34E7" w:rsidRPr="006A4A6F" w:rsidTr="009A34E7">
        <w:trPr>
          <w:trHeight w:val="254"/>
        </w:trPr>
        <w:tc>
          <w:tcPr>
            <w:tcW w:w="720" w:type="dxa"/>
          </w:tcPr>
          <w:p w:rsidR="009A34E7" w:rsidRPr="006A4A6F" w:rsidRDefault="00E92411" w:rsidP="009A34E7">
            <w:pPr>
              <w:widowControl/>
              <w:spacing w:line="240" w:lineRule="atLeast"/>
              <w:jc w:val="lef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7</w:t>
            </w:r>
          </w:p>
        </w:tc>
        <w:tc>
          <w:tcPr>
            <w:tcW w:w="9023" w:type="dxa"/>
          </w:tcPr>
          <w:p w:rsidR="009A34E7" w:rsidRPr="006A4A6F" w:rsidRDefault="003B7046" w:rsidP="009A34E7">
            <w:pPr>
              <w:widowControl/>
              <w:spacing w:line="240" w:lineRule="atLeast"/>
              <w:jc w:val="lef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原厂优质保养：</w:t>
            </w:r>
            <w:r w:rsidR="0033064A" w:rsidRPr="003B7046">
              <w:rPr>
                <w:rFonts w:hint="eastAsia"/>
                <w:kern w:val="0"/>
                <w:sz w:val="22"/>
              </w:rPr>
              <w:t>每年提供设备保养</w:t>
            </w:r>
            <w:r w:rsidR="0033064A" w:rsidRPr="003B7046">
              <w:rPr>
                <w:rFonts w:hint="eastAsia"/>
                <w:kern w:val="0"/>
                <w:sz w:val="22"/>
              </w:rPr>
              <w:t>4</w:t>
            </w:r>
            <w:r w:rsidR="0033064A" w:rsidRPr="003B7046">
              <w:rPr>
                <w:rFonts w:hint="eastAsia"/>
                <w:kern w:val="0"/>
                <w:sz w:val="22"/>
              </w:rPr>
              <w:t>次，</w:t>
            </w:r>
            <w:r w:rsidRPr="003B7046">
              <w:rPr>
                <w:kern w:val="0"/>
                <w:sz w:val="22"/>
              </w:rPr>
              <w:t>工程师会对相应的部件进行检查，对功能状态不良的部件进行更换。如检查、清洁更换滑环的刷组；清洁更喚各部位空气滤网；清洁润滑扫描床各运动关节，检测床体升降系统比例阀、截至阀的功能等</w:t>
            </w:r>
            <w:r w:rsidRPr="003B7046">
              <w:rPr>
                <w:rFonts w:hint="eastAsia"/>
                <w:kern w:val="0"/>
                <w:sz w:val="22"/>
              </w:rPr>
              <w:t xml:space="preserve">; </w:t>
            </w:r>
            <w:r w:rsidRPr="003B7046">
              <w:rPr>
                <w:rFonts w:hint="eastAsia"/>
                <w:kern w:val="0"/>
                <w:sz w:val="22"/>
              </w:rPr>
              <w:t>维护优化内容：</w:t>
            </w:r>
            <w:r w:rsidRPr="003B7046">
              <w:rPr>
                <w:kern w:val="0"/>
                <w:sz w:val="22"/>
              </w:rPr>
              <w:t>对原始数据库、</w:t>
            </w:r>
            <w:r w:rsidRPr="003B7046">
              <w:rPr>
                <w:kern w:val="0"/>
                <w:sz w:val="22"/>
              </w:rPr>
              <w:t xml:space="preserve"> </w:t>
            </w:r>
            <w:r w:rsidRPr="003B7046">
              <w:rPr>
                <w:kern w:val="0"/>
                <w:sz w:val="22"/>
              </w:rPr>
              <w:t>图像数据库的清理重整，对重建系统产生的垃圾数据的清埋；操作系统和应用软件中系统冗余文档数据的清理</w:t>
            </w:r>
          </w:p>
        </w:tc>
      </w:tr>
    </w:tbl>
    <w:p w:rsidR="000A1711" w:rsidRDefault="000A1711"/>
    <w:p w:rsidR="008B4275" w:rsidRDefault="008B4275"/>
    <w:p w:rsidR="008B4275" w:rsidRDefault="008B4275"/>
    <w:sectPr w:rsidR="008B4275" w:rsidSect="009064D4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EEE" w:rsidRDefault="00887EEE" w:rsidP="00077842">
      <w:r>
        <w:separator/>
      </w:r>
    </w:p>
  </w:endnote>
  <w:endnote w:type="continuationSeparator" w:id="0">
    <w:p w:rsidR="00887EEE" w:rsidRDefault="00887EEE" w:rsidP="00077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EEE" w:rsidRDefault="00887EEE" w:rsidP="00077842">
      <w:r>
        <w:separator/>
      </w:r>
    </w:p>
  </w:footnote>
  <w:footnote w:type="continuationSeparator" w:id="0">
    <w:p w:rsidR="00887EEE" w:rsidRDefault="00887EEE" w:rsidP="000778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3FF"/>
    <w:rsid w:val="00044AE4"/>
    <w:rsid w:val="00064597"/>
    <w:rsid w:val="000772F9"/>
    <w:rsid w:val="00077842"/>
    <w:rsid w:val="000A1711"/>
    <w:rsid w:val="000C342E"/>
    <w:rsid w:val="000F279D"/>
    <w:rsid w:val="000F7A29"/>
    <w:rsid w:val="0010361E"/>
    <w:rsid w:val="00190B3B"/>
    <w:rsid w:val="001D2D6B"/>
    <w:rsid w:val="00257118"/>
    <w:rsid w:val="00297011"/>
    <w:rsid w:val="002C7FBD"/>
    <w:rsid w:val="003202E4"/>
    <w:rsid w:val="0032672A"/>
    <w:rsid w:val="0033064A"/>
    <w:rsid w:val="00350A7F"/>
    <w:rsid w:val="003655D1"/>
    <w:rsid w:val="00365EA5"/>
    <w:rsid w:val="003B7046"/>
    <w:rsid w:val="00414BC7"/>
    <w:rsid w:val="00471CA9"/>
    <w:rsid w:val="004C0C3D"/>
    <w:rsid w:val="004D5AF7"/>
    <w:rsid w:val="005064A9"/>
    <w:rsid w:val="00533E6C"/>
    <w:rsid w:val="0053612B"/>
    <w:rsid w:val="005B3AB6"/>
    <w:rsid w:val="00613E01"/>
    <w:rsid w:val="006607FF"/>
    <w:rsid w:val="006653C6"/>
    <w:rsid w:val="006A4A6F"/>
    <w:rsid w:val="006A7EF2"/>
    <w:rsid w:val="006C42CD"/>
    <w:rsid w:val="007322AA"/>
    <w:rsid w:val="007628FE"/>
    <w:rsid w:val="00781589"/>
    <w:rsid w:val="00794DB8"/>
    <w:rsid w:val="007E6057"/>
    <w:rsid w:val="00804C4B"/>
    <w:rsid w:val="00862860"/>
    <w:rsid w:val="00887EEE"/>
    <w:rsid w:val="008B4275"/>
    <w:rsid w:val="008C2A8D"/>
    <w:rsid w:val="008D3E00"/>
    <w:rsid w:val="009064D4"/>
    <w:rsid w:val="00950459"/>
    <w:rsid w:val="009A34E7"/>
    <w:rsid w:val="00A44846"/>
    <w:rsid w:val="00A639C3"/>
    <w:rsid w:val="00A65C05"/>
    <w:rsid w:val="00A7523B"/>
    <w:rsid w:val="00B17A94"/>
    <w:rsid w:val="00B24016"/>
    <w:rsid w:val="00B35F32"/>
    <w:rsid w:val="00B81ADA"/>
    <w:rsid w:val="00B83740"/>
    <w:rsid w:val="00B940B5"/>
    <w:rsid w:val="00BF087C"/>
    <w:rsid w:val="00CC7C4D"/>
    <w:rsid w:val="00D03950"/>
    <w:rsid w:val="00D35CCC"/>
    <w:rsid w:val="00D82A9B"/>
    <w:rsid w:val="00DB0C50"/>
    <w:rsid w:val="00E65599"/>
    <w:rsid w:val="00E92411"/>
    <w:rsid w:val="00F013FF"/>
    <w:rsid w:val="00F1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等线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7842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rsid w:val="00077842"/>
  </w:style>
  <w:style w:type="paragraph" w:styleId="a4">
    <w:name w:val="footer"/>
    <w:basedOn w:val="a"/>
    <w:link w:val="Char0"/>
    <w:uiPriority w:val="99"/>
    <w:unhideWhenUsed/>
    <w:rsid w:val="00077842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rsid w:val="00077842"/>
  </w:style>
  <w:style w:type="table" w:styleId="a5">
    <w:name w:val="Table Grid"/>
    <w:basedOn w:val="a1"/>
    <w:uiPriority w:val="39"/>
    <w:rsid w:val="000A1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39"/>
    <w:rsid w:val="000A1711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CHINA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 Guo</dc:creator>
  <cp:lastModifiedBy>Administrator</cp:lastModifiedBy>
  <cp:revision>2</cp:revision>
  <cp:lastPrinted>2019-09-26T16:08:00Z</cp:lastPrinted>
  <dcterms:created xsi:type="dcterms:W3CDTF">2020-06-01T08:59:00Z</dcterms:created>
  <dcterms:modified xsi:type="dcterms:W3CDTF">2020-06-01T08:59:00Z</dcterms:modified>
</cp:coreProperties>
</file>