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A6" w:rsidRDefault="00F82CA6" w:rsidP="00F82CA6">
      <w:pPr>
        <w:rPr>
          <w:lang w:eastAsia="zh-CN"/>
        </w:rPr>
      </w:pPr>
    </w:p>
    <w:p w:rsidR="00F82CA6" w:rsidRDefault="00F82CA6" w:rsidP="00F82CA6">
      <w:pPr>
        <w:rPr>
          <w:lang w:eastAsia="zh-CN"/>
        </w:rPr>
      </w:pPr>
      <w:r w:rsidRPr="00B94D5F">
        <w:rPr>
          <w:rFonts w:hint="eastAsia"/>
          <w:b/>
          <w:bCs/>
          <w:lang w:eastAsia="zh-CN"/>
        </w:rPr>
        <w:t>服务器</w:t>
      </w:r>
      <w:r w:rsidRPr="00B94D5F">
        <w:rPr>
          <w:b/>
          <w:bCs/>
          <w:lang w:eastAsia="zh-CN"/>
        </w:rPr>
        <w:t xml:space="preserve">  </w:t>
      </w:r>
      <w:r w:rsidRPr="00B94D5F">
        <w:rPr>
          <w:rFonts w:hint="eastAsia"/>
          <w:b/>
          <w:bCs/>
          <w:lang w:eastAsia="zh-CN"/>
        </w:rPr>
        <w:t xml:space="preserve">数量 </w:t>
      </w:r>
      <w:r w:rsidR="008B260F">
        <w:rPr>
          <w:rFonts w:hint="eastAsia"/>
          <w:b/>
          <w:bCs/>
          <w:lang w:eastAsia="zh-CN"/>
        </w:rPr>
        <w:t>4</w:t>
      </w:r>
      <w:r w:rsidRPr="00B94D5F">
        <w:rPr>
          <w:rFonts w:hint="eastAsia"/>
          <w:b/>
          <w:bCs/>
          <w:lang w:eastAsia="zh-CN"/>
        </w:rPr>
        <w:t>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4"/>
        <w:gridCol w:w="1144"/>
        <w:gridCol w:w="6634"/>
      </w:tblGrid>
      <w:tr w:rsidR="00F82CA6" w:rsidRPr="00236A82" w:rsidTr="00671028">
        <w:trPr>
          <w:trHeight w:val="596"/>
        </w:trPr>
        <w:tc>
          <w:tcPr>
            <w:tcW w:w="437" w:type="pct"/>
            <w:shd w:val="clear" w:color="auto" w:fill="C6D9F1"/>
            <w:vAlign w:val="center"/>
          </w:tcPr>
          <w:p w:rsidR="00F82CA6" w:rsidRPr="00236A82" w:rsidRDefault="00F82CA6" w:rsidP="00671028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proofErr w:type="spellStart"/>
            <w:r w:rsidRPr="00236A82">
              <w:rPr>
                <w:rFonts w:ascii="微软雅黑" w:eastAsia="微软雅黑" w:hAnsi="微软雅黑" w:hint="eastAsia"/>
                <w:sz w:val="20"/>
                <w:szCs w:val="20"/>
              </w:rPr>
              <w:t>序号</w:t>
            </w:r>
            <w:proofErr w:type="spellEnd"/>
          </w:p>
        </w:tc>
        <w:tc>
          <w:tcPr>
            <w:tcW w:w="671" w:type="pct"/>
            <w:shd w:val="clear" w:color="auto" w:fill="C6D9F1"/>
            <w:vAlign w:val="center"/>
          </w:tcPr>
          <w:p w:rsidR="00F82CA6" w:rsidRPr="00236A82" w:rsidRDefault="00F82CA6" w:rsidP="00671028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proofErr w:type="spellStart"/>
            <w:r w:rsidRPr="00236A82">
              <w:rPr>
                <w:rFonts w:ascii="微软雅黑" w:eastAsia="微软雅黑" w:hAnsi="微软雅黑" w:hint="eastAsia"/>
                <w:sz w:val="20"/>
                <w:szCs w:val="20"/>
              </w:rPr>
              <w:t>指标项目</w:t>
            </w:r>
            <w:proofErr w:type="spellEnd"/>
          </w:p>
        </w:tc>
        <w:tc>
          <w:tcPr>
            <w:tcW w:w="3892" w:type="pct"/>
            <w:shd w:val="clear" w:color="auto" w:fill="C6D9F1"/>
            <w:vAlign w:val="center"/>
          </w:tcPr>
          <w:p w:rsidR="00F82CA6" w:rsidRPr="00236A82" w:rsidRDefault="00F82CA6" w:rsidP="00671028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proofErr w:type="spellStart"/>
            <w:r w:rsidRPr="00236A82">
              <w:rPr>
                <w:rFonts w:ascii="微软雅黑" w:eastAsia="微软雅黑" w:hAnsi="微软雅黑" w:hint="eastAsia"/>
                <w:sz w:val="20"/>
                <w:szCs w:val="20"/>
              </w:rPr>
              <w:t>招标技术要求</w:t>
            </w:r>
            <w:proofErr w:type="spellEnd"/>
          </w:p>
        </w:tc>
      </w:tr>
      <w:tr w:rsidR="00F82CA6" w:rsidRPr="00236A82" w:rsidTr="00671028">
        <w:trPr>
          <w:trHeight w:val="404"/>
        </w:trPr>
        <w:tc>
          <w:tcPr>
            <w:tcW w:w="437" w:type="pct"/>
            <w:shd w:val="clear" w:color="auto" w:fill="auto"/>
            <w:vAlign w:val="center"/>
          </w:tcPr>
          <w:p w:rsidR="00F82CA6" w:rsidRPr="00236A82" w:rsidRDefault="00F82CA6" w:rsidP="00671028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F82CA6" w:rsidRPr="00236A82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proofErr w:type="spellStart"/>
            <w:r w:rsidRPr="00236A82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厂商</w:t>
            </w:r>
            <w:proofErr w:type="spellEnd"/>
          </w:p>
        </w:tc>
        <w:tc>
          <w:tcPr>
            <w:tcW w:w="3892" w:type="pct"/>
            <w:shd w:val="clear" w:color="auto" w:fill="auto"/>
            <w:vAlign w:val="center"/>
          </w:tcPr>
          <w:p w:rsidR="00F82CA6" w:rsidRPr="00236A82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proofErr w:type="spellStart"/>
            <w:r w:rsidRPr="00236A82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国内知名品牌</w:t>
            </w:r>
            <w:proofErr w:type="spellEnd"/>
            <w:r w:rsidRPr="00236A82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。</w:t>
            </w:r>
          </w:p>
        </w:tc>
      </w:tr>
      <w:tr w:rsidR="00F82CA6" w:rsidRPr="00236A82" w:rsidTr="00671028">
        <w:trPr>
          <w:trHeight w:val="393"/>
        </w:trPr>
        <w:tc>
          <w:tcPr>
            <w:tcW w:w="437" w:type="pct"/>
            <w:shd w:val="clear" w:color="auto" w:fill="auto"/>
            <w:vAlign w:val="center"/>
          </w:tcPr>
          <w:p w:rsidR="00F82CA6" w:rsidRPr="00236A82" w:rsidRDefault="00F82CA6" w:rsidP="00671028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F82CA6" w:rsidRPr="00236A82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proofErr w:type="spellStart"/>
            <w:r w:rsidRPr="00236A82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规格</w:t>
            </w:r>
            <w:proofErr w:type="spellEnd"/>
            <w:r w:rsidRPr="00537CE0">
              <w:rPr>
                <w:rFonts w:ascii="黑体" w:eastAsia="黑体" w:hAnsi="黑体" w:hint="eastAsia"/>
                <w:sz w:val="24"/>
              </w:rPr>
              <w:t>*</w:t>
            </w:r>
          </w:p>
        </w:tc>
        <w:tc>
          <w:tcPr>
            <w:tcW w:w="3892" w:type="pct"/>
            <w:shd w:val="clear" w:color="auto" w:fill="auto"/>
            <w:vAlign w:val="center"/>
          </w:tcPr>
          <w:p w:rsidR="00F82CA6" w:rsidRPr="00236A82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U</w:t>
            </w:r>
            <w:r w:rsidRPr="00236A82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机架式服务器。</w:t>
            </w:r>
          </w:p>
        </w:tc>
      </w:tr>
      <w:tr w:rsidR="00F82CA6" w:rsidRPr="00236A82" w:rsidTr="00671028">
        <w:trPr>
          <w:trHeight w:val="525"/>
        </w:trPr>
        <w:tc>
          <w:tcPr>
            <w:tcW w:w="437" w:type="pct"/>
            <w:vMerge w:val="restart"/>
            <w:shd w:val="clear" w:color="auto" w:fill="auto"/>
            <w:vAlign w:val="center"/>
          </w:tcPr>
          <w:p w:rsidR="00F82CA6" w:rsidRPr="00236A82" w:rsidRDefault="00F82CA6" w:rsidP="00671028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F82CA6" w:rsidRPr="00236A82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proofErr w:type="spellStart"/>
            <w:r w:rsidRPr="00236A82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处理器</w:t>
            </w:r>
            <w:proofErr w:type="spellEnd"/>
            <w:r w:rsidRPr="00537CE0">
              <w:rPr>
                <w:rFonts w:ascii="黑体" w:eastAsia="黑体" w:hAnsi="黑体" w:hint="eastAsia"/>
                <w:sz w:val="24"/>
              </w:rPr>
              <w:t>*</w:t>
            </w:r>
          </w:p>
        </w:tc>
        <w:tc>
          <w:tcPr>
            <w:tcW w:w="3892" w:type="pct"/>
            <w:shd w:val="clear" w:color="auto" w:fill="auto"/>
            <w:vAlign w:val="center"/>
          </w:tcPr>
          <w:p w:rsidR="00F82CA6" w:rsidRPr="00236A82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  <w:lang w:eastAsia="zh-CN"/>
              </w:rPr>
              <w:t>配置</w:t>
            </w:r>
            <w:r w:rsidRPr="00236A82">
              <w:rPr>
                <w:rFonts w:ascii="微软雅黑" w:eastAsia="微软雅黑" w:hAnsi="微软雅黑" w:hint="eastAsia"/>
                <w:color w:val="000000"/>
                <w:sz w:val="20"/>
                <w:szCs w:val="20"/>
                <w:lang w:eastAsia="zh-CN"/>
              </w:rPr>
              <w:t>2颗Intel至强可扩展处理器</w:t>
            </w: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  <w:lang w:eastAsia="zh-CN"/>
              </w:rPr>
              <w:t>5218</w:t>
            </w:r>
            <w:r w:rsidRPr="00236A82">
              <w:rPr>
                <w:rFonts w:ascii="微软雅黑" w:eastAsia="微软雅黑" w:hAnsi="微软雅黑" w:hint="eastAsia"/>
                <w:color w:val="000000"/>
                <w:sz w:val="20"/>
                <w:szCs w:val="20"/>
                <w:lang w:eastAsia="zh-CN"/>
              </w:rPr>
              <w:t>，主频</w:t>
            </w:r>
            <w:r w:rsidRPr="00236A82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≥</w:t>
            </w:r>
            <w:r w:rsidRPr="002E5E3B">
              <w:rPr>
                <w:rFonts w:ascii="微软雅黑" w:eastAsia="微软雅黑" w:hAnsi="微软雅黑"/>
                <w:sz w:val="20"/>
                <w:szCs w:val="20"/>
                <w:lang w:eastAsia="zh-CN"/>
              </w:rPr>
              <w:t>2.</w:t>
            </w:r>
            <w:r w:rsidRPr="002E5E3B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3</w:t>
            </w:r>
            <w:r w:rsidRPr="002E5E3B">
              <w:rPr>
                <w:rFonts w:ascii="微软雅黑" w:eastAsia="微软雅黑" w:hAnsi="微软雅黑"/>
                <w:sz w:val="20"/>
                <w:szCs w:val="20"/>
                <w:lang w:eastAsia="zh-CN"/>
              </w:rPr>
              <w:t>GHz</w:t>
            </w:r>
            <w:r w:rsidRPr="002E5E3B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且≥16核</w:t>
            </w: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，</w:t>
            </w:r>
            <w:r w:rsidRPr="003C75BF">
              <w:rPr>
                <w:rFonts w:ascii="微软雅黑" w:eastAsia="微软雅黑" w:hAnsi="微软雅黑" w:hint="eastAsia"/>
                <w:color w:val="000000"/>
                <w:sz w:val="20"/>
                <w:szCs w:val="20"/>
                <w:lang w:eastAsia="zh-CN"/>
              </w:rPr>
              <w:t>可选最大可支持至</w:t>
            </w:r>
            <w:r w:rsidRPr="003C75BF">
              <w:rPr>
                <w:rFonts w:ascii="微软雅黑" w:eastAsia="微软雅黑" w:hAnsi="微软雅黑"/>
                <w:color w:val="000000"/>
                <w:sz w:val="20"/>
                <w:szCs w:val="20"/>
                <w:lang w:eastAsia="zh-CN"/>
              </w:rPr>
              <w:t>28核处理器。</w:t>
            </w:r>
          </w:p>
        </w:tc>
      </w:tr>
      <w:tr w:rsidR="00F82CA6" w:rsidRPr="00236A82" w:rsidTr="00671028">
        <w:trPr>
          <w:trHeight w:val="646"/>
        </w:trPr>
        <w:tc>
          <w:tcPr>
            <w:tcW w:w="437" w:type="pct"/>
            <w:vMerge/>
            <w:shd w:val="clear" w:color="auto" w:fill="auto"/>
            <w:vAlign w:val="center"/>
          </w:tcPr>
          <w:p w:rsidR="00F82CA6" w:rsidRPr="00236A82" w:rsidRDefault="00F82CA6" w:rsidP="00671028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F82CA6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  <w:lang w:eastAsia="zh-CN"/>
              </w:rPr>
              <w:t>芯片组</w:t>
            </w:r>
          </w:p>
          <w:p w:rsidR="00F82CA6" w:rsidRPr="00236A82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  <w:lang w:eastAsia="zh-CN"/>
              </w:rPr>
            </w:pPr>
            <w:r w:rsidRPr="009E27B6">
              <w:rPr>
                <w:rFonts w:ascii="微软雅黑" w:eastAsia="微软雅黑" w:hAnsi="微软雅黑" w:hint="eastAsia"/>
                <w:shd w:val="pct15" w:color="auto" w:fill="FFFFFF"/>
                <w:lang w:eastAsia="zh-CN"/>
              </w:rPr>
              <w:t>#</w:t>
            </w:r>
          </w:p>
        </w:tc>
        <w:tc>
          <w:tcPr>
            <w:tcW w:w="3892" w:type="pct"/>
            <w:shd w:val="clear" w:color="auto" w:fill="auto"/>
            <w:vAlign w:val="center"/>
          </w:tcPr>
          <w:p w:rsidR="00F82CA6" w:rsidRPr="00236A82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  <w:lang w:eastAsia="zh-CN"/>
              </w:rPr>
            </w:pPr>
            <w:r w:rsidRPr="00100708">
              <w:rPr>
                <w:rFonts w:ascii="微软雅黑" w:eastAsia="微软雅黑" w:hAnsi="微软雅黑"/>
                <w:color w:val="000000"/>
                <w:sz w:val="20"/>
                <w:szCs w:val="20"/>
                <w:lang w:eastAsia="zh-CN"/>
              </w:rPr>
              <w:t>Intel C624芯片组</w:t>
            </w: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  <w:lang w:eastAsia="zh-CN"/>
              </w:rPr>
              <w:t>，提供官网截图证明</w:t>
            </w:r>
          </w:p>
        </w:tc>
      </w:tr>
      <w:tr w:rsidR="00F82CA6" w:rsidRPr="00236A82" w:rsidTr="00671028">
        <w:trPr>
          <w:trHeight w:val="646"/>
        </w:trPr>
        <w:tc>
          <w:tcPr>
            <w:tcW w:w="437" w:type="pct"/>
            <w:vMerge w:val="restart"/>
            <w:shd w:val="clear" w:color="auto" w:fill="auto"/>
            <w:vAlign w:val="center"/>
          </w:tcPr>
          <w:p w:rsidR="00F82CA6" w:rsidRPr="00236A82" w:rsidRDefault="00F82CA6" w:rsidP="00671028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F82CA6" w:rsidRPr="00236A82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proofErr w:type="spellStart"/>
            <w:r w:rsidRPr="00236A82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内存容量</w:t>
            </w:r>
            <w:proofErr w:type="spellEnd"/>
            <w:r w:rsidRPr="00537CE0">
              <w:rPr>
                <w:rFonts w:ascii="黑体" w:eastAsia="黑体" w:hAnsi="黑体" w:hint="eastAsia"/>
                <w:sz w:val="24"/>
              </w:rPr>
              <w:t>*</w:t>
            </w:r>
          </w:p>
        </w:tc>
        <w:tc>
          <w:tcPr>
            <w:tcW w:w="3892" w:type="pct"/>
            <w:shd w:val="clear" w:color="auto" w:fill="auto"/>
            <w:vAlign w:val="center"/>
          </w:tcPr>
          <w:p w:rsidR="00F82CA6" w:rsidRPr="00236A82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  <w:highlight w:val="yellow"/>
                <w:lang w:eastAsia="zh-CN"/>
              </w:rPr>
            </w:pPr>
            <w:r w:rsidRPr="009E27B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配置≥</w:t>
            </w: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32</w:t>
            </w:r>
            <w:r w:rsidRPr="009E27B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GB</w:t>
            </w:r>
            <w:r w:rsidRPr="009E27B6">
              <w:rPr>
                <w:rFonts w:ascii="微软雅黑" w:eastAsia="微软雅黑" w:hAnsi="微软雅黑"/>
                <w:sz w:val="20"/>
                <w:szCs w:val="20"/>
                <w:lang w:eastAsia="zh-CN"/>
              </w:rPr>
              <w:t xml:space="preserve"> 2</w:t>
            </w:r>
            <w:r w:rsidRPr="009E27B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933</w:t>
            </w:r>
            <w:r w:rsidRPr="009E27B6">
              <w:rPr>
                <w:rFonts w:ascii="微软雅黑" w:eastAsia="微软雅黑" w:hAnsi="微软雅黑"/>
                <w:sz w:val="20"/>
                <w:szCs w:val="20"/>
                <w:lang w:eastAsia="zh-CN"/>
              </w:rPr>
              <w:t>MHz DDR4</w:t>
            </w:r>
            <w:r w:rsidRPr="009E27B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内存 ,最大支持≥3TB内存，支持英特尔傲腾数据中心级持久内存。</w:t>
            </w:r>
          </w:p>
        </w:tc>
      </w:tr>
      <w:tr w:rsidR="00F82CA6" w:rsidRPr="00236A82" w:rsidTr="00671028">
        <w:trPr>
          <w:trHeight w:val="547"/>
        </w:trPr>
        <w:tc>
          <w:tcPr>
            <w:tcW w:w="437" w:type="pct"/>
            <w:vMerge/>
            <w:shd w:val="clear" w:color="auto" w:fill="auto"/>
            <w:vAlign w:val="center"/>
          </w:tcPr>
          <w:p w:rsidR="00F82CA6" w:rsidRPr="00236A82" w:rsidRDefault="00F82CA6" w:rsidP="00671028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F82CA6" w:rsidRPr="00236A82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内存</w:t>
            </w:r>
            <w:proofErr w:type="spellEnd"/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  <w:lang w:eastAsia="zh-CN"/>
              </w:rPr>
              <w:t>插槽</w:t>
            </w:r>
            <w:r w:rsidRPr="00537CE0">
              <w:rPr>
                <w:rFonts w:ascii="黑体" w:eastAsia="黑体" w:hAnsi="黑体" w:hint="eastAsia"/>
                <w:sz w:val="24"/>
              </w:rPr>
              <w:t>*</w:t>
            </w:r>
          </w:p>
        </w:tc>
        <w:tc>
          <w:tcPr>
            <w:tcW w:w="3892" w:type="pct"/>
            <w:shd w:val="clear" w:color="auto" w:fill="auto"/>
            <w:vAlign w:val="center"/>
          </w:tcPr>
          <w:p w:rsidR="00F82CA6" w:rsidRPr="00236A82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  <w:lang w:eastAsia="zh-CN"/>
              </w:rPr>
            </w:pPr>
            <w:r w:rsidRPr="00257158">
              <w:rPr>
                <w:rFonts w:ascii="微软雅黑" w:eastAsia="微软雅黑" w:hAnsi="微软雅黑" w:hint="eastAsia"/>
                <w:color w:val="000000"/>
                <w:sz w:val="20"/>
                <w:szCs w:val="20"/>
                <w:lang w:eastAsia="zh-CN"/>
              </w:rPr>
              <w:t>实配≥</w:t>
            </w:r>
            <w:r w:rsidRPr="00257158">
              <w:rPr>
                <w:rFonts w:ascii="微软雅黑" w:eastAsia="微软雅黑" w:hAnsi="微软雅黑"/>
                <w:color w:val="000000"/>
                <w:sz w:val="20"/>
                <w:szCs w:val="20"/>
                <w:lang w:eastAsia="zh-CN"/>
              </w:rPr>
              <w:t>24条内存插槽。</w:t>
            </w:r>
          </w:p>
        </w:tc>
      </w:tr>
      <w:tr w:rsidR="00F82CA6" w:rsidRPr="00236A82" w:rsidTr="00671028">
        <w:trPr>
          <w:trHeight w:val="581"/>
        </w:trPr>
        <w:tc>
          <w:tcPr>
            <w:tcW w:w="437" w:type="pct"/>
            <w:vMerge/>
            <w:shd w:val="clear" w:color="auto" w:fill="auto"/>
            <w:vAlign w:val="center"/>
          </w:tcPr>
          <w:p w:rsidR="00F82CA6" w:rsidRPr="00236A82" w:rsidRDefault="00F82CA6" w:rsidP="00671028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F82CA6" w:rsidRPr="00EF24F4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proofErr w:type="spellStart"/>
            <w:r w:rsidRPr="00EF24F4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内存保护技术</w:t>
            </w:r>
            <w:proofErr w:type="spellEnd"/>
          </w:p>
        </w:tc>
        <w:tc>
          <w:tcPr>
            <w:tcW w:w="3892" w:type="pct"/>
            <w:shd w:val="clear" w:color="auto" w:fill="auto"/>
            <w:vAlign w:val="center"/>
          </w:tcPr>
          <w:p w:rsidR="00F82CA6" w:rsidRPr="00EF24F4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</w:pPr>
            <w:r w:rsidRPr="00EF24F4"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  <w:t>支持ECC ,</w:t>
            </w:r>
            <w:r w:rsidRPr="00EF24F4">
              <w:rPr>
                <w:color w:val="000000" w:themeColor="text1"/>
                <w:lang w:eastAsia="zh-CN"/>
              </w:rPr>
              <w:t xml:space="preserve"> </w:t>
            </w:r>
            <w:r w:rsidRPr="00EF24F4"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  <w:t>SDDC</w:t>
            </w:r>
            <w:r w:rsidRPr="00EF24F4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，</w:t>
            </w:r>
            <w:r w:rsidRPr="00EF24F4"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  <w:t xml:space="preserve">ADDDC内存镜像,内存备用 </w:t>
            </w:r>
          </w:p>
        </w:tc>
      </w:tr>
      <w:tr w:rsidR="00F82CA6" w:rsidRPr="00236A82" w:rsidTr="00671028">
        <w:trPr>
          <w:trHeight w:val="720"/>
        </w:trPr>
        <w:tc>
          <w:tcPr>
            <w:tcW w:w="437" w:type="pct"/>
            <w:vMerge w:val="restart"/>
            <w:shd w:val="clear" w:color="auto" w:fill="auto"/>
            <w:vAlign w:val="center"/>
          </w:tcPr>
          <w:p w:rsidR="00F82CA6" w:rsidRPr="00236A82" w:rsidRDefault="00F82CA6" w:rsidP="00671028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F82CA6" w:rsidRPr="00236A82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proofErr w:type="spellStart"/>
            <w:r w:rsidRPr="00236A82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硬盘</w:t>
            </w:r>
            <w:proofErr w:type="spellEnd"/>
            <w:r w:rsidRPr="00537CE0">
              <w:rPr>
                <w:rFonts w:ascii="黑体" w:eastAsia="黑体" w:hAnsi="黑体" w:hint="eastAsia"/>
                <w:sz w:val="24"/>
              </w:rPr>
              <w:t>*</w:t>
            </w:r>
          </w:p>
        </w:tc>
        <w:tc>
          <w:tcPr>
            <w:tcW w:w="3892" w:type="pct"/>
            <w:shd w:val="clear" w:color="auto" w:fill="auto"/>
            <w:vAlign w:val="center"/>
          </w:tcPr>
          <w:p w:rsidR="00F82CA6" w:rsidRPr="00257158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  <w:lang w:eastAsia="zh-CN"/>
              </w:rPr>
            </w:pPr>
            <w:r w:rsidRPr="009E27B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配置≥</w:t>
            </w: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2</w:t>
            </w:r>
            <w:r w:rsidRPr="009E27B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块2</w:t>
            </w:r>
            <w:r w:rsidRPr="009E27B6">
              <w:rPr>
                <w:rFonts w:ascii="微软雅黑" w:eastAsia="微软雅黑" w:hAnsi="微软雅黑"/>
                <w:sz w:val="20"/>
                <w:szCs w:val="20"/>
                <w:lang w:eastAsia="zh-CN"/>
              </w:rPr>
              <w:t>.5</w:t>
            </w:r>
            <w:r w:rsidRPr="009E27B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寸2.4</w:t>
            </w:r>
            <w:r w:rsidRPr="009E27B6">
              <w:rPr>
                <w:rFonts w:ascii="微软雅黑" w:eastAsia="微软雅黑" w:hAnsi="微软雅黑"/>
                <w:sz w:val="20"/>
                <w:szCs w:val="20"/>
                <w:lang w:eastAsia="zh-CN"/>
              </w:rPr>
              <w:t xml:space="preserve">TB </w:t>
            </w:r>
            <w:r w:rsidRPr="009E27B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10K SAS 2.5寸热插拔硬盘</w:t>
            </w:r>
          </w:p>
        </w:tc>
      </w:tr>
      <w:tr w:rsidR="00F82CA6" w:rsidRPr="00236A82" w:rsidTr="00671028">
        <w:trPr>
          <w:trHeight w:val="720"/>
        </w:trPr>
        <w:tc>
          <w:tcPr>
            <w:tcW w:w="437" w:type="pct"/>
            <w:vMerge/>
            <w:shd w:val="clear" w:color="auto" w:fill="auto"/>
            <w:vAlign w:val="center"/>
          </w:tcPr>
          <w:p w:rsidR="00F82CA6" w:rsidRPr="00236A82" w:rsidRDefault="00F82CA6" w:rsidP="00671028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F82CA6" w:rsidRPr="00236A82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  <w:lang w:eastAsia="zh-CN"/>
              </w:rPr>
              <w:t>硬盘扩展</w:t>
            </w:r>
          </w:p>
        </w:tc>
        <w:tc>
          <w:tcPr>
            <w:tcW w:w="3892" w:type="pct"/>
            <w:shd w:val="clear" w:color="auto" w:fill="auto"/>
            <w:vAlign w:val="center"/>
          </w:tcPr>
          <w:p w:rsidR="00F82CA6" w:rsidRPr="009E27B6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 w:rsidRPr="00236A82">
              <w:rPr>
                <w:rFonts w:ascii="微软雅黑" w:eastAsia="微软雅黑" w:hAnsi="微软雅黑" w:hint="eastAsia"/>
                <w:color w:val="000000"/>
                <w:sz w:val="20"/>
                <w:szCs w:val="20"/>
                <w:lang w:eastAsia="zh-CN"/>
              </w:rPr>
              <w:t>最大支持</w:t>
            </w:r>
            <w:r w:rsidRPr="00236A82">
              <w:rPr>
                <w:rFonts w:ascii="微软雅黑" w:eastAsia="微软雅黑" w:hAnsi="微软雅黑"/>
                <w:color w:val="000000"/>
                <w:sz w:val="20"/>
                <w:szCs w:val="20"/>
                <w:lang w:eastAsia="zh-CN"/>
              </w:rPr>
              <w:t>26</w:t>
            </w:r>
            <w:r w:rsidRPr="00236A82">
              <w:rPr>
                <w:rFonts w:ascii="微软雅黑" w:eastAsia="微软雅黑" w:hAnsi="微软雅黑" w:hint="eastAsia"/>
                <w:color w:val="000000"/>
                <w:sz w:val="20"/>
                <w:szCs w:val="20"/>
                <w:lang w:eastAsia="zh-CN"/>
              </w:rPr>
              <w:t>个硬盘扩展</w:t>
            </w:r>
            <w:r w:rsidRPr="00236A82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，支持直连</w:t>
            </w:r>
            <w:proofErr w:type="spellStart"/>
            <w:r w:rsidRPr="00236A82">
              <w:rPr>
                <w:rFonts w:ascii="微软雅黑" w:eastAsia="微软雅黑" w:hAnsi="微软雅黑"/>
                <w:sz w:val="20"/>
                <w:szCs w:val="20"/>
                <w:lang w:eastAsia="zh-CN"/>
              </w:rPr>
              <w:t>NVMe</w:t>
            </w:r>
            <w:proofErr w:type="spellEnd"/>
            <w:r w:rsidRPr="00236A82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236A82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PCIe</w:t>
            </w:r>
            <w:proofErr w:type="spellEnd"/>
            <w:r w:rsidRPr="00236A82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 xml:space="preserve"> SSD硬盘</w:t>
            </w: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，</w:t>
            </w:r>
            <w:r w:rsidRPr="00257158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支持内置两个</w:t>
            </w:r>
            <w:r w:rsidRPr="00257158">
              <w:rPr>
                <w:rFonts w:ascii="微软雅黑" w:eastAsia="微软雅黑" w:hAnsi="微软雅黑"/>
                <w:sz w:val="20"/>
                <w:szCs w:val="20"/>
                <w:lang w:eastAsia="zh-CN"/>
              </w:rPr>
              <w:t>M.2 且支持RAID 0/1</w:t>
            </w: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。</w:t>
            </w:r>
            <w:r w:rsidRPr="001161BD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支持</w:t>
            </w:r>
            <w:r w:rsidRPr="001161BD">
              <w:rPr>
                <w:rFonts w:ascii="微软雅黑" w:eastAsia="微软雅黑" w:hAnsi="微软雅黑"/>
                <w:sz w:val="20"/>
                <w:szCs w:val="20"/>
                <w:lang w:eastAsia="zh-CN"/>
              </w:rPr>
              <w:t>可切换SAS/SATA/U.2硬盘不用更换背板</w:t>
            </w:r>
          </w:p>
        </w:tc>
      </w:tr>
      <w:tr w:rsidR="00F82CA6" w:rsidRPr="00236A82" w:rsidTr="00671028">
        <w:trPr>
          <w:trHeight w:val="611"/>
        </w:trPr>
        <w:tc>
          <w:tcPr>
            <w:tcW w:w="437" w:type="pct"/>
            <w:shd w:val="clear" w:color="auto" w:fill="auto"/>
            <w:vAlign w:val="center"/>
          </w:tcPr>
          <w:p w:rsidR="00F82CA6" w:rsidRPr="00236A82" w:rsidRDefault="00F82CA6" w:rsidP="00671028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F82CA6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proofErr w:type="spellStart"/>
            <w:r w:rsidRPr="00236A82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阵列卡</w:t>
            </w:r>
            <w:proofErr w:type="spellEnd"/>
          </w:p>
          <w:p w:rsidR="00F82CA6" w:rsidRPr="00236A82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  <w:lang w:eastAsia="zh-CN"/>
              </w:rPr>
            </w:pPr>
            <w:r w:rsidRPr="00537CE0">
              <w:rPr>
                <w:rFonts w:ascii="黑体" w:eastAsia="黑体" w:hAnsi="黑体" w:hint="eastAsia"/>
                <w:sz w:val="24"/>
              </w:rPr>
              <w:t>*</w:t>
            </w:r>
          </w:p>
        </w:tc>
        <w:tc>
          <w:tcPr>
            <w:tcW w:w="3892" w:type="pct"/>
            <w:shd w:val="clear" w:color="auto" w:fill="auto"/>
            <w:vAlign w:val="center"/>
          </w:tcPr>
          <w:p w:rsidR="00F82CA6" w:rsidRPr="00236A82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  <w:lang w:eastAsia="zh-CN"/>
              </w:rPr>
            </w:pPr>
            <w:r w:rsidRPr="00236A82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配置独立</w:t>
            </w:r>
            <w:r w:rsidRPr="009E27B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的基于12Gb技术的阵列卡，支持</w:t>
            </w:r>
            <w:r w:rsidRPr="009E27B6">
              <w:rPr>
                <w:rFonts w:ascii="微软雅黑" w:eastAsia="微软雅黑" w:hAnsi="微软雅黑"/>
                <w:sz w:val="20"/>
                <w:szCs w:val="20"/>
                <w:lang w:eastAsia="zh-CN"/>
              </w:rPr>
              <w:t>RAID0/1/10/5/50</w:t>
            </w:r>
            <w:r w:rsidRPr="009E27B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，带</w:t>
            </w: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1</w:t>
            </w:r>
            <w:r w:rsidRPr="009E27B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GB缓存，支持直通模式</w:t>
            </w:r>
          </w:p>
        </w:tc>
      </w:tr>
      <w:tr w:rsidR="00F82CA6" w:rsidRPr="00236A82" w:rsidTr="00671028">
        <w:trPr>
          <w:trHeight w:val="611"/>
        </w:trPr>
        <w:tc>
          <w:tcPr>
            <w:tcW w:w="437" w:type="pct"/>
            <w:shd w:val="clear" w:color="auto" w:fill="auto"/>
            <w:vAlign w:val="center"/>
          </w:tcPr>
          <w:p w:rsidR="00F82CA6" w:rsidRDefault="00F82CA6" w:rsidP="00671028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F82CA6" w:rsidRPr="00236A82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B0598E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I/O扩展</w:t>
            </w:r>
          </w:p>
        </w:tc>
        <w:tc>
          <w:tcPr>
            <w:tcW w:w="3892" w:type="pct"/>
            <w:shd w:val="clear" w:color="auto" w:fill="auto"/>
            <w:vAlign w:val="center"/>
          </w:tcPr>
          <w:p w:rsidR="00F82CA6" w:rsidRPr="00236A82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最大支持8个</w:t>
            </w:r>
            <w:proofErr w:type="spellStart"/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微软雅黑" w:eastAsia="微软雅黑" w:hAnsi="微软雅黑"/>
                <w:sz w:val="20"/>
                <w:szCs w:val="20"/>
                <w:lang w:eastAsia="zh-CN"/>
              </w:rPr>
              <w:t>CI</w:t>
            </w: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e</w:t>
            </w:r>
            <w:proofErr w:type="spellEnd"/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插槽</w:t>
            </w:r>
          </w:p>
        </w:tc>
      </w:tr>
      <w:tr w:rsidR="00F82CA6" w:rsidRPr="00236A82" w:rsidTr="00671028">
        <w:trPr>
          <w:trHeight w:val="406"/>
        </w:trPr>
        <w:tc>
          <w:tcPr>
            <w:tcW w:w="437" w:type="pct"/>
            <w:shd w:val="clear" w:color="auto" w:fill="auto"/>
            <w:vAlign w:val="center"/>
          </w:tcPr>
          <w:p w:rsidR="00F82CA6" w:rsidRPr="00236A82" w:rsidRDefault="00F82CA6" w:rsidP="00671028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F82CA6" w:rsidRPr="001161BD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 w:rsidRPr="001161BD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接口</w:t>
            </w:r>
          </w:p>
        </w:tc>
        <w:tc>
          <w:tcPr>
            <w:tcW w:w="3892" w:type="pct"/>
            <w:shd w:val="clear" w:color="auto" w:fill="auto"/>
            <w:vAlign w:val="center"/>
          </w:tcPr>
          <w:p w:rsidR="00F82CA6" w:rsidRPr="001161BD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 w:rsidRPr="001161BD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实配不少于</w:t>
            </w:r>
            <w:r w:rsidRPr="001161BD">
              <w:rPr>
                <w:rFonts w:ascii="微软雅黑" w:eastAsia="微软雅黑" w:hAnsi="微软雅黑"/>
                <w:sz w:val="20"/>
                <w:szCs w:val="20"/>
                <w:lang w:eastAsia="zh-CN"/>
              </w:rPr>
              <w:t>4</w:t>
            </w:r>
            <w:r w:rsidRPr="001161BD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个USB接口，不少于</w:t>
            </w:r>
            <w:r w:rsidRPr="001161BD">
              <w:rPr>
                <w:rFonts w:ascii="微软雅黑" w:eastAsia="微软雅黑" w:hAnsi="微软雅黑"/>
                <w:sz w:val="20"/>
                <w:szCs w:val="20"/>
                <w:lang w:eastAsia="zh-CN"/>
              </w:rPr>
              <w:t>1</w:t>
            </w:r>
            <w:r w:rsidRPr="001161BD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个VGA接口</w:t>
            </w:r>
          </w:p>
        </w:tc>
      </w:tr>
      <w:tr w:rsidR="00F82CA6" w:rsidRPr="00236A82" w:rsidTr="00671028">
        <w:trPr>
          <w:trHeight w:val="406"/>
        </w:trPr>
        <w:tc>
          <w:tcPr>
            <w:tcW w:w="437" w:type="pct"/>
            <w:shd w:val="clear" w:color="auto" w:fill="auto"/>
            <w:vAlign w:val="center"/>
          </w:tcPr>
          <w:p w:rsidR="00F82CA6" w:rsidRPr="00236A82" w:rsidRDefault="00F82CA6" w:rsidP="00671028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F82CA6" w:rsidRPr="00236A82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proofErr w:type="spellStart"/>
            <w:r w:rsidRPr="00236A82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网卡</w:t>
            </w:r>
            <w:proofErr w:type="spellEnd"/>
            <w:r w:rsidRPr="00537CE0">
              <w:rPr>
                <w:rFonts w:ascii="黑体" w:eastAsia="黑体" w:hAnsi="黑体" w:hint="eastAsia"/>
                <w:sz w:val="24"/>
              </w:rPr>
              <w:t>*</w:t>
            </w:r>
          </w:p>
        </w:tc>
        <w:tc>
          <w:tcPr>
            <w:tcW w:w="3892" w:type="pct"/>
            <w:shd w:val="clear" w:color="auto" w:fill="auto"/>
            <w:vAlign w:val="center"/>
          </w:tcPr>
          <w:p w:rsidR="00F82CA6" w:rsidRPr="009E27B6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 w:rsidRPr="009E27B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配置≥</w:t>
            </w:r>
            <w:r w:rsidRPr="009E27B6">
              <w:rPr>
                <w:rFonts w:ascii="微软雅黑" w:eastAsia="微软雅黑" w:hAnsi="微软雅黑"/>
                <w:sz w:val="20"/>
                <w:szCs w:val="20"/>
                <w:lang w:eastAsia="zh-CN"/>
              </w:rPr>
              <w:t>2</w:t>
            </w:r>
            <w:r w:rsidRPr="009E27B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块双端口独立千兆以太网卡，配置≥1块双端口独立万兆光口以太网卡（含2个光模块），配置</w:t>
            </w:r>
            <w:r w:rsidRPr="009E27B6">
              <w:rPr>
                <w:rFonts w:hint="eastAsia"/>
                <w:szCs w:val="21"/>
                <w:lang w:eastAsia="zh-CN"/>
              </w:rPr>
              <w:t>≥</w:t>
            </w:r>
            <w:r w:rsidRPr="009E27B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1个专用的管理端口</w:t>
            </w:r>
          </w:p>
        </w:tc>
      </w:tr>
      <w:tr w:rsidR="00F82CA6" w:rsidRPr="008554D6" w:rsidTr="00671028">
        <w:trPr>
          <w:trHeight w:val="1125"/>
        </w:trPr>
        <w:tc>
          <w:tcPr>
            <w:tcW w:w="437" w:type="pct"/>
            <w:shd w:val="clear" w:color="auto" w:fill="auto"/>
            <w:vAlign w:val="center"/>
          </w:tcPr>
          <w:p w:rsidR="00F82CA6" w:rsidRDefault="00F82CA6" w:rsidP="00671028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F82CA6" w:rsidRPr="005711A6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 w:rsidRPr="005711A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管理软件功能#</w:t>
            </w:r>
          </w:p>
        </w:tc>
        <w:tc>
          <w:tcPr>
            <w:tcW w:w="3892" w:type="pct"/>
            <w:shd w:val="clear" w:color="auto" w:fill="auto"/>
            <w:vAlign w:val="center"/>
          </w:tcPr>
          <w:p w:rsidR="00F82CA6" w:rsidRPr="008554D6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 w:rsidRPr="005711A6">
              <w:rPr>
                <w:rFonts w:ascii="微软雅黑" w:eastAsia="微软雅黑" w:hAnsi="微软雅黑"/>
                <w:sz w:val="20"/>
                <w:szCs w:val="20"/>
                <w:lang w:eastAsia="zh-CN"/>
              </w:rPr>
              <w:t>实配高级管理功能许可，支持远程监控图形界面, 可实现与操作系统无关的远程完全控制，包括远程开机、关机、重启、图形化安装操作系统、远程挂载镜像等。</w:t>
            </w:r>
            <w:r w:rsidRPr="005711A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有注册商标，有软件著作权，提供软著</w:t>
            </w:r>
          </w:p>
        </w:tc>
      </w:tr>
      <w:tr w:rsidR="00F82CA6" w:rsidRPr="00236A82" w:rsidTr="00671028">
        <w:trPr>
          <w:trHeight w:val="568"/>
        </w:trPr>
        <w:tc>
          <w:tcPr>
            <w:tcW w:w="437" w:type="pct"/>
            <w:shd w:val="clear" w:color="auto" w:fill="auto"/>
            <w:vAlign w:val="center"/>
          </w:tcPr>
          <w:p w:rsidR="00F82CA6" w:rsidRPr="00236A82" w:rsidRDefault="00F82CA6" w:rsidP="00671028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F82CA6" w:rsidRPr="005711A6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5711A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预测</w:t>
            </w:r>
            <w:proofErr w:type="spellStart"/>
            <w:r w:rsidRPr="005711A6">
              <w:rPr>
                <w:rFonts w:ascii="微软雅黑" w:eastAsia="微软雅黑" w:hAnsi="微软雅黑" w:hint="eastAsia"/>
                <w:sz w:val="20"/>
                <w:szCs w:val="20"/>
              </w:rPr>
              <w:t>故障诊断技术</w:t>
            </w:r>
            <w:proofErr w:type="spellEnd"/>
            <w:r w:rsidRPr="005711A6">
              <w:rPr>
                <w:rFonts w:ascii="微软雅黑" w:eastAsia="微软雅黑" w:hAnsi="微软雅黑" w:hint="eastAsia"/>
                <w:lang w:eastAsia="zh-CN"/>
              </w:rPr>
              <w:t>#</w:t>
            </w:r>
          </w:p>
        </w:tc>
        <w:tc>
          <w:tcPr>
            <w:tcW w:w="3892" w:type="pct"/>
            <w:shd w:val="clear" w:color="auto" w:fill="auto"/>
            <w:vAlign w:val="center"/>
          </w:tcPr>
          <w:p w:rsidR="00F82CA6" w:rsidRPr="00972823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 w:rsidRPr="00246B62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支持针对处理器，内存，内部存储，风扇，电源，阵列卡等关键部件的故障预报警机制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，提供官方网站截图证明。</w:t>
            </w:r>
          </w:p>
        </w:tc>
      </w:tr>
      <w:tr w:rsidR="00F82CA6" w:rsidRPr="00236A82" w:rsidTr="00671028">
        <w:trPr>
          <w:trHeight w:val="836"/>
        </w:trPr>
        <w:tc>
          <w:tcPr>
            <w:tcW w:w="437" w:type="pct"/>
            <w:shd w:val="clear" w:color="auto" w:fill="auto"/>
            <w:vAlign w:val="center"/>
          </w:tcPr>
          <w:p w:rsidR="00F82CA6" w:rsidRPr="00236A82" w:rsidRDefault="00F82CA6" w:rsidP="00671028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F82CA6" w:rsidRPr="00246B62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246B62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快速检测功能</w:t>
            </w:r>
            <w:r w:rsidRPr="005711A6">
              <w:rPr>
                <w:rFonts w:ascii="微软雅黑" w:eastAsia="微软雅黑" w:hAnsi="微软雅黑" w:hint="eastAsia"/>
                <w:lang w:eastAsia="zh-CN"/>
              </w:rPr>
              <w:t>#</w:t>
            </w:r>
          </w:p>
        </w:tc>
        <w:tc>
          <w:tcPr>
            <w:tcW w:w="3892" w:type="pct"/>
            <w:shd w:val="clear" w:color="auto" w:fill="auto"/>
            <w:vAlign w:val="center"/>
          </w:tcPr>
          <w:p w:rsidR="00F82CA6" w:rsidRPr="00F71E90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</w:pPr>
            <w:r w:rsidRPr="00246B62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支持使用智能终端通过前置USB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端口登陆管理软件，快速查看硬件信息及故障信息，提供A</w:t>
            </w:r>
            <w:r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  <w:t>PP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下载链接。</w:t>
            </w:r>
          </w:p>
        </w:tc>
      </w:tr>
      <w:tr w:rsidR="00F82CA6" w:rsidRPr="00236A82" w:rsidTr="00671028">
        <w:trPr>
          <w:trHeight w:val="936"/>
        </w:trPr>
        <w:tc>
          <w:tcPr>
            <w:tcW w:w="437" w:type="pct"/>
            <w:shd w:val="clear" w:color="auto" w:fill="auto"/>
            <w:vAlign w:val="center"/>
          </w:tcPr>
          <w:p w:rsidR="00F82CA6" w:rsidRPr="00236A82" w:rsidRDefault="00F82CA6" w:rsidP="00671028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F82CA6" w:rsidRPr="00246B62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proofErr w:type="spellStart"/>
            <w:r w:rsidRPr="00246B62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电源</w:t>
            </w:r>
            <w:proofErr w:type="spellEnd"/>
            <w:r w:rsidRPr="00537CE0">
              <w:rPr>
                <w:rFonts w:ascii="黑体" w:eastAsia="黑体" w:hAnsi="黑体" w:hint="eastAsia"/>
                <w:sz w:val="24"/>
              </w:rPr>
              <w:t>*</w:t>
            </w:r>
          </w:p>
        </w:tc>
        <w:tc>
          <w:tcPr>
            <w:tcW w:w="3892" w:type="pct"/>
            <w:shd w:val="clear" w:color="auto" w:fill="auto"/>
            <w:vAlign w:val="center"/>
          </w:tcPr>
          <w:p w:rsidR="00F82CA6" w:rsidRPr="00246B62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配置</w:t>
            </w:r>
            <w:r w:rsidRPr="00246B62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80+铂金电源，</w:t>
            </w:r>
            <w:r w:rsidRPr="00246B62"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  <w:t>1+1热插拔冗余电源。</w:t>
            </w:r>
            <w:r w:rsidRPr="00246B62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支持</w:t>
            </w:r>
            <w:r w:rsidRPr="00246B62"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  <w:t>240V高压直流。</w:t>
            </w:r>
          </w:p>
        </w:tc>
      </w:tr>
      <w:tr w:rsidR="00F82CA6" w:rsidRPr="00236A82" w:rsidTr="00671028">
        <w:trPr>
          <w:trHeight w:val="694"/>
        </w:trPr>
        <w:tc>
          <w:tcPr>
            <w:tcW w:w="437" w:type="pct"/>
            <w:shd w:val="clear" w:color="auto" w:fill="auto"/>
            <w:vAlign w:val="center"/>
          </w:tcPr>
          <w:p w:rsidR="00F82CA6" w:rsidRPr="00236A82" w:rsidRDefault="00F82CA6" w:rsidP="00671028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F82CA6" w:rsidRPr="00246B62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其他</w:t>
            </w:r>
            <w:r w:rsidRPr="005711A6">
              <w:rPr>
                <w:rFonts w:ascii="微软雅黑" w:eastAsia="微软雅黑" w:hAnsi="微软雅黑" w:hint="eastAsia"/>
                <w:lang w:eastAsia="zh-CN"/>
              </w:rPr>
              <w:t>#</w:t>
            </w:r>
          </w:p>
        </w:tc>
        <w:tc>
          <w:tcPr>
            <w:tcW w:w="3892" w:type="pct"/>
            <w:shd w:val="clear" w:color="auto" w:fill="auto"/>
            <w:vAlign w:val="center"/>
          </w:tcPr>
          <w:p w:rsidR="00F82CA6" w:rsidRPr="00246B62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配置导轨等上架套件</w:t>
            </w:r>
          </w:p>
        </w:tc>
      </w:tr>
      <w:tr w:rsidR="00F82CA6" w:rsidRPr="00236A82" w:rsidTr="00671028">
        <w:trPr>
          <w:trHeight w:val="694"/>
        </w:trPr>
        <w:tc>
          <w:tcPr>
            <w:tcW w:w="437" w:type="pct"/>
            <w:shd w:val="clear" w:color="auto" w:fill="auto"/>
            <w:vAlign w:val="center"/>
          </w:tcPr>
          <w:p w:rsidR="00F82CA6" w:rsidRPr="00236A82" w:rsidRDefault="00F82CA6" w:rsidP="00671028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F82CA6" w:rsidRPr="00246B62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</w:pPr>
            <w:r w:rsidRPr="00246B62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风</w:t>
            </w:r>
            <w:r w:rsidRPr="005711A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扇</w:t>
            </w:r>
            <w:r w:rsidRPr="005711A6">
              <w:rPr>
                <w:rFonts w:ascii="微软雅黑" w:eastAsia="微软雅黑" w:hAnsi="微软雅黑" w:hint="eastAsia"/>
                <w:lang w:eastAsia="zh-CN"/>
              </w:rPr>
              <w:t>#</w:t>
            </w:r>
          </w:p>
        </w:tc>
        <w:tc>
          <w:tcPr>
            <w:tcW w:w="3892" w:type="pct"/>
            <w:shd w:val="clear" w:color="auto" w:fill="auto"/>
            <w:vAlign w:val="center"/>
          </w:tcPr>
          <w:p w:rsidR="00F82CA6" w:rsidRPr="00246B62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</w:pPr>
            <w:r w:rsidRPr="00246B62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配置</w:t>
            </w:r>
            <w:r w:rsidRPr="00236A82">
              <w:rPr>
                <w:rFonts w:ascii="微软雅黑" w:eastAsia="微软雅黑" w:hAnsi="微软雅黑" w:hint="eastAsia"/>
                <w:color w:val="000000"/>
                <w:sz w:val="20"/>
                <w:szCs w:val="20"/>
                <w:lang w:eastAsia="zh-CN"/>
              </w:rPr>
              <w:t>≥</w:t>
            </w:r>
            <w:r w:rsidRPr="00246B62"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  <w:t>6个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冗余热插拔风扇</w:t>
            </w:r>
            <w:r w:rsidRPr="00246B62"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82CA6" w:rsidRPr="00236A82" w:rsidTr="00671028">
        <w:trPr>
          <w:trHeight w:val="548"/>
        </w:trPr>
        <w:tc>
          <w:tcPr>
            <w:tcW w:w="437" w:type="pct"/>
            <w:shd w:val="clear" w:color="auto" w:fill="auto"/>
            <w:vAlign w:val="center"/>
          </w:tcPr>
          <w:p w:rsidR="00F82CA6" w:rsidRPr="00236A82" w:rsidRDefault="00F82CA6" w:rsidP="00671028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lastRenderedPageBreak/>
              <w:t>16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F82CA6" w:rsidRPr="00246B62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proofErr w:type="spellStart"/>
            <w:r w:rsidRPr="00246B62"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工作温度</w:t>
            </w:r>
            <w:proofErr w:type="spellEnd"/>
            <w:r w:rsidRPr="005711A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#</w:t>
            </w:r>
          </w:p>
        </w:tc>
        <w:tc>
          <w:tcPr>
            <w:tcW w:w="3892" w:type="pct"/>
            <w:shd w:val="clear" w:color="auto" w:fill="auto"/>
            <w:vAlign w:val="center"/>
          </w:tcPr>
          <w:p w:rsidR="00F82CA6" w:rsidRPr="00246B62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</w:pPr>
            <w:r w:rsidRPr="00246B62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符合</w:t>
            </w:r>
            <w:r w:rsidRPr="00246B62"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  <w:t>ASHARE A4</w:t>
            </w:r>
            <w:r w:rsidRPr="00246B62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标准，运行温度支持0°</w:t>
            </w:r>
            <w:r w:rsidRPr="00246B62"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  <w:t xml:space="preserve">C </w:t>
            </w:r>
            <w:r w:rsidRPr="00246B62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到</w:t>
            </w:r>
            <w:r w:rsidRPr="00246B62"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  <w:t>50</w:t>
            </w:r>
            <w:r w:rsidRPr="00246B62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°</w:t>
            </w:r>
            <w:r w:rsidRPr="00246B62"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  <w:t>C</w:t>
            </w:r>
            <w:r w:rsidRPr="00246B62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，提供国家电子计算机质量监督检验中心出具的产品检验合格证书</w:t>
            </w:r>
          </w:p>
        </w:tc>
      </w:tr>
      <w:tr w:rsidR="00F82CA6" w:rsidRPr="00236A82" w:rsidTr="00671028">
        <w:trPr>
          <w:trHeight w:val="548"/>
        </w:trPr>
        <w:tc>
          <w:tcPr>
            <w:tcW w:w="437" w:type="pct"/>
            <w:shd w:val="clear" w:color="auto" w:fill="auto"/>
            <w:vAlign w:val="center"/>
          </w:tcPr>
          <w:p w:rsidR="00F82CA6" w:rsidRPr="00236A82" w:rsidRDefault="00F82CA6" w:rsidP="00671028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F82CA6" w:rsidRPr="00246B62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proofErr w:type="spellStart"/>
            <w:r w:rsidRPr="00DD67FD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抗干</w:t>
            </w:r>
            <w:r w:rsidRPr="005711A6">
              <w:rPr>
                <w:rFonts w:ascii="微软雅黑" w:eastAsia="微软雅黑" w:hAnsi="微软雅黑" w:hint="eastAsia"/>
                <w:sz w:val="20"/>
                <w:szCs w:val="20"/>
              </w:rPr>
              <w:t>扰</w:t>
            </w:r>
            <w:proofErr w:type="spellEnd"/>
            <w:r w:rsidRPr="005711A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#</w:t>
            </w:r>
          </w:p>
        </w:tc>
        <w:tc>
          <w:tcPr>
            <w:tcW w:w="3892" w:type="pct"/>
            <w:shd w:val="clear" w:color="auto" w:fill="auto"/>
            <w:vAlign w:val="center"/>
          </w:tcPr>
          <w:p w:rsidR="00F82CA6" w:rsidRPr="00DD67FD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</w:pPr>
            <w:r w:rsidRPr="00DD67FD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正常工作承受的浪涌（冲击）抗扰度≥</w:t>
            </w:r>
            <w:r w:rsidRPr="00DD67FD"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  <w:t>4kV（线线/线地）；</w:t>
            </w:r>
          </w:p>
          <w:p w:rsidR="00F82CA6" w:rsidRPr="00DD67FD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</w:pPr>
            <w:r w:rsidRPr="00DD67FD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正常工作电源口雷击抗扰度≥</w:t>
            </w:r>
            <w:r w:rsidRPr="00DD67FD"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  <w:t>4kV</w:t>
            </w:r>
          </w:p>
          <w:p w:rsidR="00F82CA6" w:rsidRPr="00DD67FD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</w:pPr>
            <w:r w:rsidRPr="00DD67FD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正常工作电信端口雷击抗扰度≥</w:t>
            </w:r>
            <w:r w:rsidRPr="00DD67FD"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  <w:t>4kV</w:t>
            </w:r>
          </w:p>
          <w:p w:rsidR="00F82CA6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</w:pPr>
            <w:r w:rsidRPr="00DD67FD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正常工作所承受的连续波辐射骚扰抗扰度≥</w:t>
            </w:r>
            <w:r w:rsidRPr="00DD67FD"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  <w:t>10V/m；</w:t>
            </w:r>
          </w:p>
          <w:p w:rsidR="00F82CA6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</w:pPr>
            <w:r w:rsidRPr="00DD67FD"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  <w:t>正常工作所承受的工频磁场抗扰度≥10A/m；</w:t>
            </w:r>
          </w:p>
          <w:p w:rsidR="00F82CA6" w:rsidRPr="00246B62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</w:pPr>
            <w:r w:rsidRPr="00DD67FD"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  <w:t>并提供国家级认证机构NCTC相关证明材料；</w:t>
            </w:r>
          </w:p>
        </w:tc>
      </w:tr>
      <w:tr w:rsidR="00F82CA6" w:rsidRPr="00236A82" w:rsidTr="00671028">
        <w:trPr>
          <w:trHeight w:val="683"/>
        </w:trPr>
        <w:tc>
          <w:tcPr>
            <w:tcW w:w="437" w:type="pct"/>
            <w:shd w:val="clear" w:color="auto" w:fill="auto"/>
            <w:vAlign w:val="center"/>
          </w:tcPr>
          <w:p w:rsidR="00F82CA6" w:rsidRPr="00236A82" w:rsidRDefault="00F82CA6" w:rsidP="00671028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F82CA6" w:rsidRPr="00246B62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color w:val="000000" w:themeColor="text1"/>
                <w:sz w:val="20"/>
                <w:szCs w:val="20"/>
                <w:highlight w:val="yellow"/>
              </w:rPr>
            </w:pPr>
            <w:proofErr w:type="spellStart"/>
            <w:r w:rsidRPr="005711A6">
              <w:rPr>
                <w:rFonts w:ascii="微软雅黑" w:eastAsia="微软雅黑" w:hAnsi="微软雅黑"/>
                <w:sz w:val="20"/>
                <w:szCs w:val="20"/>
              </w:rPr>
              <w:t>性能</w:t>
            </w:r>
            <w:proofErr w:type="spellEnd"/>
            <w:r w:rsidRPr="005711A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#</w:t>
            </w:r>
          </w:p>
        </w:tc>
        <w:tc>
          <w:tcPr>
            <w:tcW w:w="3892" w:type="pct"/>
            <w:shd w:val="clear" w:color="auto" w:fill="auto"/>
            <w:vAlign w:val="center"/>
          </w:tcPr>
          <w:p w:rsidR="00F82CA6" w:rsidRPr="005711A6" w:rsidRDefault="00F82CA6" w:rsidP="00671028">
            <w:pPr>
              <w:widowControl/>
              <w:spacing w:line="240" w:lineRule="exact"/>
              <w:rPr>
                <w:rFonts w:ascii="微软雅黑" w:eastAsia="微软雅黑" w:hAnsi="微软雅黑" w:cs="Arial"/>
                <w:color w:val="FF0000"/>
                <w:sz w:val="20"/>
                <w:szCs w:val="20"/>
                <w:lang w:val="pt-BR" w:eastAsia="zh-CN"/>
              </w:rPr>
            </w:pPr>
            <w:r w:rsidRPr="00246B62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提供本次投标机型在第三方网站</w:t>
            </w:r>
            <w:r w:rsidRPr="00246B62"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  <w:t>的TPC-E benchmark测试值数据截图，测试值</w:t>
            </w:r>
            <w:r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  <w:t>≥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60</w:t>
            </w:r>
            <w:r w:rsidRPr="00246B62"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  <w:t>00，并加盖设备制造厂商公章</w:t>
            </w:r>
            <w:r w:rsidRPr="00246B62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；</w:t>
            </w:r>
            <w:r w:rsidRPr="00A45FDE">
              <w:rPr>
                <w:rFonts w:ascii="微软雅黑" w:eastAsia="微软雅黑" w:hAnsi="微软雅黑" w:cs="Arial"/>
                <w:color w:val="FF0000"/>
                <w:sz w:val="20"/>
                <w:szCs w:val="20"/>
                <w:lang w:val="pt-BR" w:eastAsia="zh-CN"/>
              </w:rPr>
              <w:t xml:space="preserve"> </w:t>
            </w:r>
          </w:p>
        </w:tc>
      </w:tr>
      <w:tr w:rsidR="00F82CA6" w:rsidRPr="00236A82" w:rsidTr="00671028">
        <w:trPr>
          <w:trHeight w:val="683"/>
        </w:trPr>
        <w:tc>
          <w:tcPr>
            <w:tcW w:w="437" w:type="pct"/>
            <w:shd w:val="clear" w:color="auto" w:fill="auto"/>
            <w:vAlign w:val="center"/>
          </w:tcPr>
          <w:p w:rsidR="00F82CA6" w:rsidRPr="00236A82" w:rsidRDefault="00F82CA6" w:rsidP="00671028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F82CA6" w:rsidRPr="00246B62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246B62"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  <w:t>可靠性</w:t>
            </w:r>
            <w:r w:rsidRPr="005711A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#</w:t>
            </w:r>
          </w:p>
        </w:tc>
        <w:tc>
          <w:tcPr>
            <w:tcW w:w="3892" w:type="pct"/>
            <w:shd w:val="clear" w:color="auto" w:fill="auto"/>
            <w:vAlign w:val="center"/>
          </w:tcPr>
          <w:p w:rsidR="00F82CA6" w:rsidRPr="00A45FDE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</w:pPr>
            <w:r w:rsidRPr="00A267A5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产品可靠性高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，</w:t>
            </w:r>
            <w:r w:rsidRPr="00246B62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提供国家电子计算机质量监督检验中心出具的MTBF平均无故障时间不小于15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lang w:eastAsia="zh-CN"/>
              </w:rPr>
              <w:t>万小时的检验报告</w:t>
            </w:r>
            <w:r w:rsidRPr="00A45FDE"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82CA6" w:rsidRPr="00236A82" w:rsidTr="00671028">
        <w:trPr>
          <w:trHeight w:val="683"/>
        </w:trPr>
        <w:tc>
          <w:tcPr>
            <w:tcW w:w="437" w:type="pct"/>
            <w:shd w:val="clear" w:color="auto" w:fill="auto"/>
            <w:vAlign w:val="center"/>
          </w:tcPr>
          <w:p w:rsidR="00F82CA6" w:rsidRPr="00236A82" w:rsidRDefault="00F82CA6" w:rsidP="00671028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F82CA6" w:rsidRPr="005711A6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5711A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节能</w:t>
            </w:r>
            <w:proofErr w:type="spellStart"/>
            <w:r w:rsidRPr="005711A6">
              <w:rPr>
                <w:rFonts w:ascii="微软雅黑" w:eastAsia="微软雅黑" w:hAnsi="微软雅黑" w:hint="eastAsia"/>
                <w:sz w:val="20"/>
                <w:szCs w:val="20"/>
              </w:rPr>
              <w:t>环保</w:t>
            </w:r>
            <w:proofErr w:type="spellEnd"/>
            <w:r w:rsidRPr="005711A6">
              <w:rPr>
                <w:rFonts w:ascii="微软雅黑" w:eastAsia="微软雅黑" w:hAnsi="微软雅黑" w:hint="eastAsia"/>
                <w:lang w:eastAsia="zh-CN"/>
              </w:rPr>
              <w:t>#</w:t>
            </w:r>
          </w:p>
        </w:tc>
        <w:tc>
          <w:tcPr>
            <w:tcW w:w="3892" w:type="pct"/>
            <w:shd w:val="clear" w:color="auto" w:fill="auto"/>
            <w:vAlign w:val="center"/>
          </w:tcPr>
          <w:p w:rsidR="00F82CA6" w:rsidRPr="00246B62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color w:val="000000" w:themeColor="text1"/>
                <w:sz w:val="20"/>
                <w:szCs w:val="20"/>
                <w:lang w:eastAsia="zh-CN"/>
              </w:rPr>
            </w:pPr>
            <w:r w:rsidRPr="00236A82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提供中国环境标志产品认证证书证明文件</w:t>
            </w:r>
          </w:p>
        </w:tc>
      </w:tr>
      <w:tr w:rsidR="00F82CA6" w:rsidRPr="00236A82" w:rsidTr="00671028">
        <w:trPr>
          <w:trHeight w:val="683"/>
        </w:trPr>
        <w:tc>
          <w:tcPr>
            <w:tcW w:w="437" w:type="pct"/>
            <w:shd w:val="clear" w:color="auto" w:fill="auto"/>
            <w:vAlign w:val="center"/>
          </w:tcPr>
          <w:p w:rsidR="00F82CA6" w:rsidRPr="00236A82" w:rsidRDefault="00F82CA6" w:rsidP="00671028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F82CA6" w:rsidRPr="004D6768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proofErr w:type="spellStart"/>
            <w:r w:rsidRPr="004D6768">
              <w:rPr>
                <w:rFonts w:ascii="微软雅黑" w:eastAsia="微软雅黑" w:hAnsi="微软雅黑" w:hint="eastAsia"/>
                <w:sz w:val="20"/>
                <w:szCs w:val="20"/>
              </w:rPr>
              <w:t>服务</w:t>
            </w:r>
            <w:proofErr w:type="spellEnd"/>
            <w:r w:rsidRPr="004D6768">
              <w:rPr>
                <w:rFonts w:ascii="黑体" w:eastAsia="黑体" w:hAnsi="黑体" w:hint="eastAsia"/>
                <w:sz w:val="24"/>
              </w:rPr>
              <w:t>*</w:t>
            </w:r>
          </w:p>
        </w:tc>
        <w:tc>
          <w:tcPr>
            <w:tcW w:w="3892" w:type="pct"/>
            <w:shd w:val="clear" w:color="auto" w:fill="auto"/>
            <w:vAlign w:val="center"/>
          </w:tcPr>
          <w:p w:rsidR="00F82CA6" w:rsidRPr="004D6768" w:rsidRDefault="00F82CA6" w:rsidP="00671028">
            <w:pPr>
              <w:widowControl/>
              <w:spacing w:line="240" w:lineRule="exact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 w:rsidRPr="004D6768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提供原厂3年</w:t>
            </w:r>
            <w:r w:rsidRPr="005711A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 xml:space="preserve"> 7x24x4</w:t>
            </w:r>
            <w:r w:rsidRPr="004D6768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保修服务；</w:t>
            </w: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提供原厂针对本项目的授权原件和售后服务承诺函。</w:t>
            </w:r>
          </w:p>
        </w:tc>
      </w:tr>
    </w:tbl>
    <w:p w:rsidR="00F82CA6" w:rsidRPr="009E27B6" w:rsidRDefault="00F82CA6" w:rsidP="00F82CA6">
      <w:pPr>
        <w:rPr>
          <w:lang w:eastAsia="zh-CN"/>
        </w:rPr>
      </w:pPr>
    </w:p>
    <w:p w:rsidR="00F82CA6" w:rsidRPr="0012090E" w:rsidRDefault="00F82CA6" w:rsidP="00F82CA6">
      <w:pPr>
        <w:rPr>
          <w:lang w:eastAsia="zh-CN"/>
        </w:rPr>
      </w:pPr>
    </w:p>
    <w:p w:rsidR="00417FCE" w:rsidRDefault="00417FCE">
      <w:pPr>
        <w:rPr>
          <w:lang w:eastAsia="zh-CN"/>
        </w:rPr>
      </w:pPr>
    </w:p>
    <w:sectPr w:rsidR="00417FCE" w:rsidSect="00507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47C" w:rsidRDefault="00B6247C" w:rsidP="008B260F">
      <w:r>
        <w:separator/>
      </w:r>
    </w:p>
  </w:endnote>
  <w:endnote w:type="continuationSeparator" w:id="0">
    <w:p w:rsidR="00B6247C" w:rsidRDefault="00B6247C" w:rsidP="008B2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47C" w:rsidRDefault="00B6247C" w:rsidP="008B260F">
      <w:r>
        <w:separator/>
      </w:r>
    </w:p>
  </w:footnote>
  <w:footnote w:type="continuationSeparator" w:id="0">
    <w:p w:rsidR="00B6247C" w:rsidRDefault="00B6247C" w:rsidP="008B26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CA6"/>
    <w:rsid w:val="000E7ECA"/>
    <w:rsid w:val="002118FE"/>
    <w:rsid w:val="00262434"/>
    <w:rsid w:val="002653AF"/>
    <w:rsid w:val="002B1633"/>
    <w:rsid w:val="003A24E2"/>
    <w:rsid w:val="003C3FEB"/>
    <w:rsid w:val="00403A16"/>
    <w:rsid w:val="00417FCE"/>
    <w:rsid w:val="004278DD"/>
    <w:rsid w:val="004A5B90"/>
    <w:rsid w:val="004F26D1"/>
    <w:rsid w:val="00502508"/>
    <w:rsid w:val="00566F05"/>
    <w:rsid w:val="00622B51"/>
    <w:rsid w:val="00674986"/>
    <w:rsid w:val="006B3A9D"/>
    <w:rsid w:val="006B4D0F"/>
    <w:rsid w:val="006C261F"/>
    <w:rsid w:val="006C7EF6"/>
    <w:rsid w:val="00717793"/>
    <w:rsid w:val="00790741"/>
    <w:rsid w:val="00801AD3"/>
    <w:rsid w:val="00805EE7"/>
    <w:rsid w:val="00837477"/>
    <w:rsid w:val="008B260F"/>
    <w:rsid w:val="009236C7"/>
    <w:rsid w:val="0094146F"/>
    <w:rsid w:val="00A55E9D"/>
    <w:rsid w:val="00AA69E9"/>
    <w:rsid w:val="00AF72C7"/>
    <w:rsid w:val="00B16287"/>
    <w:rsid w:val="00B6247C"/>
    <w:rsid w:val="00BA3DDF"/>
    <w:rsid w:val="00BB5473"/>
    <w:rsid w:val="00BE2FFD"/>
    <w:rsid w:val="00BF6B4E"/>
    <w:rsid w:val="00C509D3"/>
    <w:rsid w:val="00C71ABD"/>
    <w:rsid w:val="00D12EF4"/>
    <w:rsid w:val="00D50DCC"/>
    <w:rsid w:val="00D705E3"/>
    <w:rsid w:val="00D84488"/>
    <w:rsid w:val="00D96EFD"/>
    <w:rsid w:val="00E224B0"/>
    <w:rsid w:val="00E80E25"/>
    <w:rsid w:val="00ED2BCC"/>
    <w:rsid w:val="00EE0663"/>
    <w:rsid w:val="00F51ECA"/>
    <w:rsid w:val="00F82CA6"/>
    <w:rsid w:val="00F87C5D"/>
    <w:rsid w:val="00FD207B"/>
    <w:rsid w:val="00FE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A6"/>
    <w:pPr>
      <w:widowControl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2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260F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8B260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260F"/>
    <w:rPr>
      <w:rFonts w:ascii="宋体" w:eastAsia="宋体" w:hAnsi="宋体" w:cs="宋体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2</cp:revision>
  <dcterms:created xsi:type="dcterms:W3CDTF">2020-11-04T02:51:00Z</dcterms:created>
  <dcterms:modified xsi:type="dcterms:W3CDTF">2020-11-04T03:31:00Z</dcterms:modified>
</cp:coreProperties>
</file>