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175" w:rsidRPr="00FC5FD3" w:rsidRDefault="00A35EE9">
      <w:pPr>
        <w:spacing w:line="480" w:lineRule="auto"/>
        <w:jc w:val="center"/>
        <w:outlineLvl w:val="0"/>
        <w:rPr>
          <w:rFonts w:asciiTheme="minorEastAsia" w:eastAsiaTheme="minorEastAsia" w:hAnsiTheme="minorEastAsia"/>
          <w:b/>
          <w:spacing w:val="100"/>
          <w:sz w:val="24"/>
          <w:szCs w:val="24"/>
        </w:rPr>
      </w:pPr>
      <w:bookmarkStart w:id="0" w:name="_Toc521591585"/>
      <w:bookmarkStart w:id="1" w:name="_Toc161643974"/>
      <w:r w:rsidRPr="00FC5FD3">
        <w:rPr>
          <w:rFonts w:asciiTheme="minorEastAsia" w:eastAsiaTheme="minorEastAsia" w:hAnsiTheme="minorEastAsia" w:hint="eastAsia"/>
          <w:b/>
          <w:sz w:val="24"/>
          <w:szCs w:val="24"/>
        </w:rPr>
        <w:t>基于大数据和深度学习辅助肺部肿瘤早期诊断、治疗及预后的系统研发</w:t>
      </w:r>
    </w:p>
    <w:bookmarkEnd w:id="0"/>
    <w:bookmarkEnd w:id="1"/>
    <w:p w:rsidR="00643175" w:rsidRPr="00FC5FD3" w:rsidRDefault="00A35EE9">
      <w:pPr>
        <w:pStyle w:val="2"/>
        <w:spacing w:before="156" w:after="156" w:line="240" w:lineRule="auto"/>
        <w:rPr>
          <w:rFonts w:asciiTheme="minorEastAsia" w:eastAsiaTheme="minorEastAsia" w:hAnsiTheme="minorEastAsia"/>
          <w:sz w:val="24"/>
          <w:szCs w:val="24"/>
        </w:rPr>
      </w:pPr>
      <w:r w:rsidRPr="00FC5FD3">
        <w:rPr>
          <w:rFonts w:asciiTheme="minorEastAsia" w:eastAsiaTheme="minorEastAsia" w:hAnsiTheme="minorEastAsia" w:hint="eastAsia"/>
          <w:sz w:val="24"/>
          <w:szCs w:val="24"/>
        </w:rPr>
        <w:t>1.</w:t>
      </w:r>
      <w:r w:rsidRPr="00FC5FD3">
        <w:rPr>
          <w:rFonts w:asciiTheme="minorEastAsia" w:eastAsiaTheme="minorEastAsia" w:hAnsiTheme="minorEastAsia"/>
          <w:sz w:val="24"/>
          <w:szCs w:val="24"/>
        </w:rPr>
        <w:t>项目背景</w:t>
      </w:r>
    </w:p>
    <w:p w:rsidR="002815B7" w:rsidRPr="00FC5FD3" w:rsidRDefault="002815B7" w:rsidP="00FE058D">
      <w:pPr>
        <w:spacing w:beforeLines="50" w:afterLines="50" w:line="360" w:lineRule="auto"/>
        <w:ind w:firstLineChars="200" w:firstLine="480"/>
        <w:rPr>
          <w:rFonts w:asciiTheme="minorEastAsia" w:eastAsiaTheme="minorEastAsia" w:hAnsiTheme="minorEastAsia"/>
          <w:sz w:val="24"/>
          <w:szCs w:val="24"/>
        </w:rPr>
      </w:pPr>
      <w:r w:rsidRPr="00FC5FD3">
        <w:rPr>
          <w:rFonts w:asciiTheme="minorEastAsia" w:eastAsiaTheme="minorEastAsia" w:hAnsiTheme="minorEastAsia" w:hint="eastAsia"/>
          <w:sz w:val="24"/>
          <w:szCs w:val="24"/>
        </w:rPr>
        <w:t>肺癌是人类最常见的恶性肿瘤。根据IARC（</w:t>
      </w:r>
      <w:r w:rsidRPr="00FC5FD3">
        <w:rPr>
          <w:rFonts w:asciiTheme="minorEastAsia" w:eastAsiaTheme="minorEastAsia" w:hAnsiTheme="minorEastAsia"/>
          <w:sz w:val="24"/>
          <w:szCs w:val="24"/>
        </w:rPr>
        <w:t xml:space="preserve">International Agency for Research on </w:t>
      </w:r>
      <w:r w:rsidRPr="00FC5FD3">
        <w:rPr>
          <w:rFonts w:asciiTheme="minorEastAsia" w:eastAsiaTheme="minorEastAsia" w:hAnsiTheme="minorEastAsia" w:hint="eastAsia"/>
          <w:sz w:val="24"/>
          <w:szCs w:val="24"/>
        </w:rPr>
        <w:t>Cancer国际癌症研究机构）2012年发布的数字，全球肺癌新病例182.5万人，死亡159.0万人。而源自中国肿瘤登记心的数据显示，我国2015 年在男性和女人群中，肺癌发病数分别为50.9万和22.4万，死亡43.2万和17.8万。肺癌已经成为威胁居民健康和生命的重要公共卫问题。</w:t>
      </w:r>
    </w:p>
    <w:p w:rsidR="00133D64" w:rsidRPr="00FC5FD3" w:rsidRDefault="002815B7" w:rsidP="00FE058D">
      <w:pPr>
        <w:spacing w:beforeLines="50" w:afterLines="50" w:line="360" w:lineRule="auto"/>
        <w:ind w:firstLineChars="200" w:firstLine="480"/>
        <w:rPr>
          <w:rFonts w:asciiTheme="minorEastAsia" w:eastAsiaTheme="minorEastAsia" w:hAnsiTheme="minorEastAsia"/>
          <w:sz w:val="24"/>
          <w:szCs w:val="24"/>
        </w:rPr>
      </w:pPr>
      <w:r w:rsidRPr="00FC5FD3">
        <w:rPr>
          <w:rFonts w:asciiTheme="minorEastAsia" w:eastAsiaTheme="minorEastAsia" w:hAnsiTheme="minorEastAsia" w:hint="eastAsia"/>
          <w:sz w:val="24"/>
          <w:szCs w:val="24"/>
        </w:rPr>
        <w:t>当前医疗大数据技术和人工智能技术蓬勃发展并逐渐进入医疗健康领域，为医疗卫生</w:t>
      </w:r>
      <w:r w:rsidR="00133D64" w:rsidRPr="00FC5FD3">
        <w:rPr>
          <w:rFonts w:asciiTheme="minorEastAsia" w:eastAsiaTheme="minorEastAsia" w:hAnsiTheme="minorEastAsia" w:hint="eastAsia"/>
          <w:sz w:val="24"/>
          <w:szCs w:val="24"/>
        </w:rPr>
        <w:t>技术的发展、应用和创新</w:t>
      </w:r>
      <w:r w:rsidRPr="00FC5FD3">
        <w:rPr>
          <w:rFonts w:asciiTheme="minorEastAsia" w:eastAsiaTheme="minorEastAsia" w:hAnsiTheme="minorEastAsia" w:hint="eastAsia"/>
          <w:sz w:val="24"/>
          <w:szCs w:val="24"/>
        </w:rPr>
        <w:t>带来曙光</w:t>
      </w:r>
      <w:r w:rsidR="00133D64" w:rsidRPr="00FC5FD3">
        <w:rPr>
          <w:rFonts w:asciiTheme="minorEastAsia" w:eastAsiaTheme="minorEastAsia" w:hAnsiTheme="minorEastAsia" w:hint="eastAsia"/>
          <w:sz w:val="24"/>
          <w:szCs w:val="24"/>
        </w:rPr>
        <w:t>。</w:t>
      </w:r>
      <w:r w:rsidR="00A35EE9" w:rsidRPr="00FC5FD3">
        <w:rPr>
          <w:rFonts w:asciiTheme="minorEastAsia" w:eastAsiaTheme="minorEastAsia" w:hAnsiTheme="minorEastAsia" w:hint="eastAsia"/>
          <w:sz w:val="24"/>
          <w:szCs w:val="24"/>
        </w:rPr>
        <w:t>基于大数据和深度学习技术，以肺部肿瘤影像数据集建设为核心，建立起数据采集、清洗、质控的流程与规范，通过建设医学标准数据集，为肺部肿瘤早期诊断、治疗及预后的应用提供应用示范，同时开展对数据集内容的图像检索研究</w:t>
      </w:r>
      <w:r w:rsidR="00133D64" w:rsidRPr="00FC5FD3">
        <w:rPr>
          <w:rFonts w:asciiTheme="minorEastAsia" w:eastAsiaTheme="minorEastAsia" w:hAnsiTheme="minorEastAsia" w:hint="eastAsia"/>
          <w:sz w:val="24"/>
          <w:szCs w:val="24"/>
        </w:rPr>
        <w:t>；实现快速精准地确定靶区和器官，获得高质量地放射治疗计划。提高落后地区放疗技术水平，对更好地保障人民群众的健康幸福有着重大意义。</w:t>
      </w:r>
    </w:p>
    <w:p w:rsidR="00643175" w:rsidRPr="00FC5FD3" w:rsidRDefault="00A35EE9">
      <w:pPr>
        <w:pStyle w:val="2"/>
        <w:spacing w:before="156" w:after="156" w:line="240" w:lineRule="auto"/>
        <w:rPr>
          <w:rFonts w:asciiTheme="minorEastAsia" w:eastAsiaTheme="minorEastAsia" w:hAnsiTheme="minorEastAsia"/>
          <w:sz w:val="24"/>
          <w:szCs w:val="24"/>
        </w:rPr>
      </w:pPr>
      <w:r w:rsidRPr="00FC5FD3">
        <w:rPr>
          <w:rFonts w:asciiTheme="minorEastAsia" w:eastAsiaTheme="minorEastAsia" w:hAnsiTheme="minorEastAsia" w:hint="eastAsia"/>
          <w:sz w:val="24"/>
          <w:szCs w:val="24"/>
        </w:rPr>
        <w:t>2.</w:t>
      </w:r>
      <w:r w:rsidRPr="00FC5FD3">
        <w:rPr>
          <w:rFonts w:asciiTheme="minorEastAsia" w:eastAsiaTheme="minorEastAsia" w:hAnsiTheme="minorEastAsia"/>
          <w:sz w:val="24"/>
          <w:szCs w:val="24"/>
        </w:rPr>
        <w:t>项目目标</w:t>
      </w:r>
    </w:p>
    <w:p w:rsidR="00643175" w:rsidRPr="00FC5FD3" w:rsidRDefault="0058610C" w:rsidP="00FE058D">
      <w:pPr>
        <w:spacing w:beforeLines="50" w:afterLines="50" w:line="360" w:lineRule="auto"/>
        <w:ind w:firstLineChars="200" w:firstLine="480"/>
        <w:rPr>
          <w:rFonts w:asciiTheme="minorEastAsia" w:eastAsiaTheme="minorEastAsia" w:hAnsiTheme="minorEastAsia"/>
          <w:sz w:val="24"/>
          <w:szCs w:val="24"/>
        </w:rPr>
      </w:pPr>
      <w:r w:rsidRPr="00FC5FD3">
        <w:rPr>
          <w:rFonts w:asciiTheme="minorEastAsia" w:eastAsiaTheme="minorEastAsia" w:hAnsiTheme="minorEastAsia" w:hint="eastAsia"/>
          <w:sz w:val="24"/>
          <w:szCs w:val="24"/>
        </w:rPr>
        <w:t>为数据集建设搭建技术支持平台</w:t>
      </w:r>
      <w:r w:rsidR="00A35EE9" w:rsidRPr="00FC5FD3">
        <w:rPr>
          <w:rFonts w:asciiTheme="minorEastAsia" w:eastAsiaTheme="minorEastAsia" w:hAnsiTheme="minorEastAsia" w:hint="eastAsia"/>
          <w:sz w:val="24"/>
          <w:szCs w:val="24"/>
        </w:rPr>
        <w:t>，保障数据集建设的正常开展，进一步完善数据集建设的标准规范和质控流程</w:t>
      </w:r>
      <w:r w:rsidR="002815B7" w:rsidRPr="00FC5FD3">
        <w:rPr>
          <w:rFonts w:asciiTheme="minorEastAsia" w:eastAsiaTheme="minorEastAsia" w:hAnsiTheme="minorEastAsia" w:hint="eastAsia"/>
          <w:sz w:val="24"/>
          <w:szCs w:val="24"/>
        </w:rPr>
        <w:t>，提高</w:t>
      </w:r>
      <w:r w:rsidR="003C1828" w:rsidRPr="00FC5FD3">
        <w:rPr>
          <w:rFonts w:asciiTheme="minorEastAsia" w:eastAsiaTheme="minorEastAsia" w:hAnsiTheme="minorEastAsia" w:hint="eastAsia"/>
          <w:sz w:val="24"/>
          <w:szCs w:val="24"/>
        </w:rPr>
        <w:t>医学影响资源利用率</w:t>
      </w:r>
      <w:r w:rsidR="002815B7" w:rsidRPr="00FC5FD3">
        <w:rPr>
          <w:rFonts w:asciiTheme="minorEastAsia" w:eastAsiaTheme="minorEastAsia" w:hAnsiTheme="minorEastAsia" w:hint="eastAsia"/>
          <w:sz w:val="24"/>
          <w:szCs w:val="24"/>
        </w:rPr>
        <w:t>，助推诊疗效率的提升。</w:t>
      </w:r>
    </w:p>
    <w:p w:rsidR="00643175" w:rsidRPr="00FC5FD3" w:rsidRDefault="00A35EE9">
      <w:pPr>
        <w:pStyle w:val="2"/>
        <w:spacing w:before="156" w:after="156" w:line="240" w:lineRule="auto"/>
        <w:rPr>
          <w:rFonts w:asciiTheme="minorEastAsia" w:eastAsiaTheme="minorEastAsia" w:hAnsiTheme="minorEastAsia"/>
          <w:sz w:val="24"/>
          <w:szCs w:val="24"/>
        </w:rPr>
      </w:pPr>
      <w:r w:rsidRPr="00FC5FD3">
        <w:rPr>
          <w:rFonts w:asciiTheme="minorEastAsia" w:eastAsiaTheme="minorEastAsia" w:hAnsiTheme="minorEastAsia" w:hint="eastAsia"/>
          <w:sz w:val="24"/>
          <w:szCs w:val="24"/>
        </w:rPr>
        <w:t>3.</w:t>
      </w:r>
      <w:r w:rsidRPr="00FC5FD3">
        <w:rPr>
          <w:rFonts w:asciiTheme="minorEastAsia" w:eastAsiaTheme="minorEastAsia" w:hAnsiTheme="minorEastAsia"/>
          <w:sz w:val="24"/>
          <w:szCs w:val="24"/>
        </w:rPr>
        <w:t>建设内容一览表</w:t>
      </w:r>
    </w:p>
    <w:p w:rsidR="00643175" w:rsidRPr="00FC5FD3" w:rsidRDefault="007B2626" w:rsidP="00FE058D">
      <w:pPr>
        <w:spacing w:beforeLines="50" w:afterLines="50" w:line="360" w:lineRule="auto"/>
        <w:ind w:firstLineChars="200" w:firstLine="480"/>
        <w:rPr>
          <w:rFonts w:asciiTheme="minorEastAsia" w:eastAsiaTheme="minorEastAsia" w:hAnsiTheme="minorEastAsia"/>
          <w:sz w:val="24"/>
          <w:szCs w:val="24"/>
        </w:rPr>
      </w:pPr>
      <w:r w:rsidRPr="00FC5FD3">
        <w:rPr>
          <w:rFonts w:asciiTheme="minorEastAsia" w:eastAsiaTheme="minorEastAsia" w:hAnsiTheme="minorEastAsia" w:hint="eastAsia"/>
          <w:sz w:val="24"/>
          <w:szCs w:val="24"/>
        </w:rPr>
        <w:t>本项目建设内容一览表</w:t>
      </w:r>
      <w:r w:rsidR="00A35EE9" w:rsidRPr="00FC5FD3">
        <w:rPr>
          <w:rFonts w:asciiTheme="minorEastAsia" w:eastAsiaTheme="minorEastAsia" w:hAnsiTheme="minorEastAsia" w:hint="eastAsia"/>
          <w:sz w:val="24"/>
          <w:szCs w:val="24"/>
        </w:rPr>
        <w:t>如下：</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6"/>
        <w:gridCol w:w="6020"/>
        <w:gridCol w:w="1266"/>
      </w:tblGrid>
      <w:tr w:rsidR="00133D64" w:rsidRPr="00FC5FD3">
        <w:trPr>
          <w:trHeight w:val="227"/>
          <w:jc w:val="center"/>
        </w:trPr>
        <w:tc>
          <w:tcPr>
            <w:tcW w:w="1236" w:type="dxa"/>
            <w:vAlign w:val="center"/>
          </w:tcPr>
          <w:p w:rsidR="00643175" w:rsidRPr="00FC5FD3" w:rsidRDefault="00A35EE9" w:rsidP="00FE058D">
            <w:pPr>
              <w:spacing w:beforeLines="50" w:afterLines="50"/>
              <w:jc w:val="center"/>
              <w:rPr>
                <w:rFonts w:asciiTheme="minorEastAsia" w:eastAsiaTheme="minorEastAsia" w:hAnsiTheme="minorEastAsia"/>
                <w:b/>
                <w:sz w:val="24"/>
                <w:szCs w:val="24"/>
              </w:rPr>
            </w:pPr>
            <w:r w:rsidRPr="00FC5FD3">
              <w:rPr>
                <w:rFonts w:asciiTheme="minorEastAsia" w:eastAsiaTheme="minorEastAsia" w:hAnsiTheme="minorEastAsia" w:hint="eastAsia"/>
                <w:b/>
                <w:sz w:val="24"/>
                <w:szCs w:val="24"/>
              </w:rPr>
              <w:t>序号</w:t>
            </w:r>
          </w:p>
        </w:tc>
        <w:tc>
          <w:tcPr>
            <w:tcW w:w="6020" w:type="dxa"/>
            <w:vAlign w:val="center"/>
          </w:tcPr>
          <w:p w:rsidR="00643175" w:rsidRPr="00FC5FD3" w:rsidRDefault="00A35EE9" w:rsidP="00FE058D">
            <w:pPr>
              <w:spacing w:beforeLines="50" w:afterLines="50"/>
              <w:jc w:val="center"/>
              <w:rPr>
                <w:rFonts w:asciiTheme="minorEastAsia" w:eastAsiaTheme="minorEastAsia" w:hAnsiTheme="minorEastAsia"/>
                <w:b/>
                <w:sz w:val="24"/>
                <w:szCs w:val="24"/>
              </w:rPr>
            </w:pPr>
            <w:r w:rsidRPr="00FC5FD3">
              <w:rPr>
                <w:rFonts w:asciiTheme="minorEastAsia" w:eastAsiaTheme="minorEastAsia" w:hAnsiTheme="minorEastAsia" w:hint="eastAsia"/>
                <w:b/>
                <w:sz w:val="24"/>
                <w:szCs w:val="24"/>
              </w:rPr>
              <w:t>建设内容名称</w:t>
            </w:r>
          </w:p>
        </w:tc>
        <w:tc>
          <w:tcPr>
            <w:tcW w:w="1266" w:type="dxa"/>
            <w:vAlign w:val="center"/>
          </w:tcPr>
          <w:p w:rsidR="00643175" w:rsidRPr="00FC5FD3" w:rsidRDefault="00A35EE9" w:rsidP="00FE058D">
            <w:pPr>
              <w:spacing w:beforeLines="50" w:afterLines="50"/>
              <w:jc w:val="center"/>
              <w:rPr>
                <w:rFonts w:asciiTheme="minorEastAsia" w:eastAsiaTheme="minorEastAsia" w:hAnsiTheme="minorEastAsia"/>
                <w:b/>
                <w:sz w:val="24"/>
                <w:szCs w:val="24"/>
              </w:rPr>
            </w:pPr>
            <w:r w:rsidRPr="00FC5FD3">
              <w:rPr>
                <w:rFonts w:asciiTheme="minorEastAsia" w:eastAsiaTheme="minorEastAsia" w:hAnsiTheme="minorEastAsia" w:hint="eastAsia"/>
                <w:b/>
                <w:sz w:val="24"/>
                <w:szCs w:val="24"/>
              </w:rPr>
              <w:t>数量</w:t>
            </w:r>
          </w:p>
        </w:tc>
      </w:tr>
      <w:tr w:rsidR="00133D64" w:rsidRPr="00FC5FD3">
        <w:trPr>
          <w:trHeight w:val="227"/>
          <w:jc w:val="center"/>
        </w:trPr>
        <w:tc>
          <w:tcPr>
            <w:tcW w:w="1236" w:type="dxa"/>
            <w:vAlign w:val="center"/>
          </w:tcPr>
          <w:p w:rsidR="00643175" w:rsidRPr="00FC5FD3" w:rsidRDefault="00A35EE9" w:rsidP="00FE058D">
            <w:pPr>
              <w:spacing w:beforeLines="50" w:afterLines="50"/>
              <w:jc w:val="center"/>
              <w:rPr>
                <w:rFonts w:asciiTheme="minorEastAsia" w:eastAsiaTheme="minorEastAsia" w:hAnsiTheme="minorEastAsia"/>
                <w:sz w:val="24"/>
                <w:szCs w:val="24"/>
              </w:rPr>
            </w:pPr>
            <w:r w:rsidRPr="00FC5FD3">
              <w:rPr>
                <w:rFonts w:asciiTheme="minorEastAsia" w:eastAsiaTheme="minorEastAsia" w:hAnsiTheme="minorEastAsia" w:hint="eastAsia"/>
                <w:sz w:val="24"/>
                <w:szCs w:val="24"/>
              </w:rPr>
              <w:t>1</w:t>
            </w:r>
          </w:p>
        </w:tc>
        <w:tc>
          <w:tcPr>
            <w:tcW w:w="6020" w:type="dxa"/>
            <w:vAlign w:val="center"/>
          </w:tcPr>
          <w:p w:rsidR="00643175" w:rsidRPr="00FC5FD3" w:rsidRDefault="003172A2" w:rsidP="00FE058D">
            <w:pPr>
              <w:spacing w:beforeLines="50" w:afterLines="50"/>
              <w:rPr>
                <w:rFonts w:asciiTheme="minorEastAsia" w:eastAsiaTheme="minorEastAsia" w:hAnsiTheme="minorEastAsia"/>
                <w:sz w:val="24"/>
                <w:szCs w:val="24"/>
              </w:rPr>
            </w:pPr>
            <w:r>
              <w:rPr>
                <w:rFonts w:asciiTheme="minorEastAsia" w:eastAsiaTheme="minorEastAsia" w:hAnsiTheme="minorEastAsia" w:hint="eastAsia"/>
                <w:sz w:val="24"/>
                <w:szCs w:val="24"/>
              </w:rPr>
              <w:t>影像学基础数据库建立</w:t>
            </w:r>
          </w:p>
        </w:tc>
        <w:tc>
          <w:tcPr>
            <w:tcW w:w="1266" w:type="dxa"/>
            <w:vAlign w:val="center"/>
          </w:tcPr>
          <w:p w:rsidR="00643175" w:rsidRPr="00FC5FD3" w:rsidRDefault="00A35EE9" w:rsidP="00FE058D">
            <w:pPr>
              <w:spacing w:beforeLines="50" w:afterLines="50"/>
              <w:jc w:val="center"/>
              <w:rPr>
                <w:rFonts w:asciiTheme="minorEastAsia" w:eastAsiaTheme="minorEastAsia" w:hAnsiTheme="minorEastAsia"/>
                <w:sz w:val="24"/>
                <w:szCs w:val="24"/>
              </w:rPr>
            </w:pPr>
            <w:r w:rsidRPr="00FC5FD3">
              <w:rPr>
                <w:rFonts w:asciiTheme="minorEastAsia" w:eastAsiaTheme="minorEastAsia" w:hAnsiTheme="minorEastAsia" w:hint="eastAsia"/>
                <w:sz w:val="24"/>
                <w:szCs w:val="24"/>
              </w:rPr>
              <w:t>1</w:t>
            </w:r>
          </w:p>
        </w:tc>
      </w:tr>
      <w:tr w:rsidR="00133D64" w:rsidRPr="00FC5FD3">
        <w:trPr>
          <w:trHeight w:val="227"/>
          <w:jc w:val="center"/>
        </w:trPr>
        <w:tc>
          <w:tcPr>
            <w:tcW w:w="1236" w:type="dxa"/>
            <w:vAlign w:val="center"/>
          </w:tcPr>
          <w:p w:rsidR="00643175" w:rsidRPr="00FC5FD3" w:rsidRDefault="00A35EE9" w:rsidP="00FE058D">
            <w:pPr>
              <w:spacing w:beforeLines="50" w:afterLines="50"/>
              <w:jc w:val="center"/>
              <w:rPr>
                <w:rFonts w:asciiTheme="minorEastAsia" w:eastAsiaTheme="minorEastAsia" w:hAnsiTheme="minorEastAsia"/>
                <w:sz w:val="24"/>
                <w:szCs w:val="24"/>
              </w:rPr>
            </w:pPr>
            <w:r w:rsidRPr="00FC5FD3">
              <w:rPr>
                <w:rFonts w:asciiTheme="minorEastAsia" w:eastAsiaTheme="minorEastAsia" w:hAnsiTheme="minorEastAsia" w:hint="eastAsia"/>
                <w:sz w:val="24"/>
                <w:szCs w:val="24"/>
              </w:rPr>
              <w:t>2</w:t>
            </w:r>
          </w:p>
        </w:tc>
        <w:tc>
          <w:tcPr>
            <w:tcW w:w="6020" w:type="dxa"/>
            <w:vAlign w:val="center"/>
          </w:tcPr>
          <w:p w:rsidR="00643175" w:rsidRPr="00FC5FD3" w:rsidRDefault="003172A2" w:rsidP="00FE058D">
            <w:pPr>
              <w:spacing w:beforeLines="50" w:afterLines="50"/>
              <w:rPr>
                <w:rFonts w:asciiTheme="minorEastAsia" w:eastAsiaTheme="minorEastAsia" w:hAnsiTheme="minorEastAsia"/>
                <w:sz w:val="24"/>
                <w:szCs w:val="24"/>
              </w:rPr>
            </w:pPr>
            <w:r>
              <w:rPr>
                <w:rFonts w:asciiTheme="minorEastAsia" w:eastAsiaTheme="minorEastAsia" w:hAnsiTheme="minorEastAsia" w:hint="eastAsia"/>
                <w:sz w:val="24"/>
                <w:szCs w:val="24"/>
              </w:rPr>
              <w:t>接口系统开发</w:t>
            </w:r>
          </w:p>
        </w:tc>
        <w:tc>
          <w:tcPr>
            <w:tcW w:w="1266" w:type="dxa"/>
            <w:vAlign w:val="center"/>
          </w:tcPr>
          <w:p w:rsidR="00643175" w:rsidRPr="00FC5FD3" w:rsidRDefault="00A35EE9" w:rsidP="00FE058D">
            <w:pPr>
              <w:spacing w:beforeLines="50" w:afterLines="50"/>
              <w:jc w:val="center"/>
              <w:rPr>
                <w:rFonts w:asciiTheme="minorEastAsia" w:eastAsiaTheme="minorEastAsia" w:hAnsiTheme="minorEastAsia"/>
                <w:sz w:val="24"/>
                <w:szCs w:val="24"/>
              </w:rPr>
            </w:pPr>
            <w:r w:rsidRPr="00FC5FD3">
              <w:rPr>
                <w:rFonts w:asciiTheme="minorEastAsia" w:eastAsiaTheme="minorEastAsia" w:hAnsiTheme="minorEastAsia" w:hint="eastAsia"/>
                <w:sz w:val="24"/>
                <w:szCs w:val="24"/>
              </w:rPr>
              <w:t>1</w:t>
            </w:r>
          </w:p>
        </w:tc>
      </w:tr>
      <w:tr w:rsidR="00133D64" w:rsidRPr="00FC5FD3">
        <w:trPr>
          <w:trHeight w:val="227"/>
          <w:jc w:val="center"/>
        </w:trPr>
        <w:tc>
          <w:tcPr>
            <w:tcW w:w="1236" w:type="dxa"/>
            <w:vAlign w:val="center"/>
          </w:tcPr>
          <w:p w:rsidR="00643175" w:rsidRPr="00FC5FD3" w:rsidRDefault="00A35EE9" w:rsidP="00FE058D">
            <w:pPr>
              <w:spacing w:beforeLines="50" w:afterLines="50"/>
              <w:jc w:val="center"/>
              <w:rPr>
                <w:rFonts w:asciiTheme="minorEastAsia" w:eastAsiaTheme="minorEastAsia" w:hAnsiTheme="minorEastAsia"/>
                <w:sz w:val="24"/>
                <w:szCs w:val="24"/>
              </w:rPr>
            </w:pPr>
            <w:r w:rsidRPr="00FC5FD3">
              <w:rPr>
                <w:rFonts w:asciiTheme="minorEastAsia" w:eastAsiaTheme="minorEastAsia" w:hAnsiTheme="minorEastAsia" w:hint="eastAsia"/>
                <w:sz w:val="24"/>
                <w:szCs w:val="24"/>
              </w:rPr>
              <w:t>3</w:t>
            </w:r>
          </w:p>
        </w:tc>
        <w:tc>
          <w:tcPr>
            <w:tcW w:w="6020" w:type="dxa"/>
            <w:vAlign w:val="center"/>
          </w:tcPr>
          <w:p w:rsidR="00643175" w:rsidRPr="00FC5FD3" w:rsidRDefault="00A35EE9" w:rsidP="00FE058D">
            <w:pPr>
              <w:spacing w:beforeLines="50" w:afterLines="50"/>
              <w:rPr>
                <w:rFonts w:asciiTheme="minorEastAsia" w:eastAsiaTheme="minorEastAsia" w:hAnsiTheme="minorEastAsia"/>
                <w:sz w:val="24"/>
                <w:szCs w:val="24"/>
              </w:rPr>
            </w:pPr>
            <w:r w:rsidRPr="00FC5FD3">
              <w:rPr>
                <w:rFonts w:asciiTheme="minorEastAsia" w:eastAsiaTheme="minorEastAsia" w:hAnsiTheme="minorEastAsia" w:hint="eastAsia"/>
                <w:sz w:val="24"/>
                <w:szCs w:val="24"/>
              </w:rPr>
              <w:t>数据操作系统</w:t>
            </w:r>
          </w:p>
        </w:tc>
        <w:tc>
          <w:tcPr>
            <w:tcW w:w="1266" w:type="dxa"/>
            <w:vAlign w:val="center"/>
          </w:tcPr>
          <w:p w:rsidR="00643175" w:rsidRPr="00FC5FD3" w:rsidRDefault="00A35EE9" w:rsidP="00FE058D">
            <w:pPr>
              <w:spacing w:beforeLines="50" w:afterLines="50"/>
              <w:jc w:val="center"/>
              <w:rPr>
                <w:rFonts w:asciiTheme="minorEastAsia" w:eastAsiaTheme="minorEastAsia" w:hAnsiTheme="minorEastAsia"/>
                <w:sz w:val="24"/>
                <w:szCs w:val="24"/>
              </w:rPr>
            </w:pPr>
            <w:r w:rsidRPr="00FC5FD3">
              <w:rPr>
                <w:rFonts w:asciiTheme="minorEastAsia" w:eastAsiaTheme="minorEastAsia" w:hAnsiTheme="minorEastAsia" w:hint="eastAsia"/>
                <w:sz w:val="24"/>
                <w:szCs w:val="24"/>
              </w:rPr>
              <w:t>1</w:t>
            </w:r>
          </w:p>
        </w:tc>
      </w:tr>
      <w:tr w:rsidR="00133D64" w:rsidRPr="00FC5FD3">
        <w:trPr>
          <w:trHeight w:val="227"/>
          <w:jc w:val="center"/>
        </w:trPr>
        <w:tc>
          <w:tcPr>
            <w:tcW w:w="1236" w:type="dxa"/>
            <w:vAlign w:val="center"/>
          </w:tcPr>
          <w:p w:rsidR="00643175" w:rsidRPr="00FC5FD3" w:rsidRDefault="00A35EE9" w:rsidP="00FE058D">
            <w:pPr>
              <w:spacing w:beforeLines="50" w:afterLines="50"/>
              <w:jc w:val="center"/>
              <w:rPr>
                <w:rFonts w:asciiTheme="minorEastAsia" w:eastAsiaTheme="minorEastAsia" w:hAnsiTheme="minorEastAsia"/>
                <w:sz w:val="24"/>
                <w:szCs w:val="24"/>
              </w:rPr>
            </w:pPr>
            <w:r w:rsidRPr="00FC5FD3">
              <w:rPr>
                <w:rFonts w:asciiTheme="minorEastAsia" w:eastAsiaTheme="minorEastAsia" w:hAnsiTheme="minorEastAsia" w:hint="eastAsia"/>
                <w:sz w:val="24"/>
                <w:szCs w:val="24"/>
              </w:rPr>
              <w:t>4</w:t>
            </w:r>
          </w:p>
        </w:tc>
        <w:tc>
          <w:tcPr>
            <w:tcW w:w="6020" w:type="dxa"/>
            <w:vAlign w:val="center"/>
          </w:tcPr>
          <w:p w:rsidR="00643175" w:rsidRPr="00FC5FD3" w:rsidRDefault="00A35EE9" w:rsidP="00FE058D">
            <w:pPr>
              <w:spacing w:beforeLines="50" w:afterLines="50"/>
              <w:rPr>
                <w:rFonts w:asciiTheme="minorEastAsia" w:eastAsiaTheme="minorEastAsia" w:hAnsiTheme="minorEastAsia"/>
                <w:sz w:val="24"/>
                <w:szCs w:val="24"/>
              </w:rPr>
            </w:pPr>
            <w:r w:rsidRPr="00FC5FD3">
              <w:rPr>
                <w:rFonts w:asciiTheme="minorEastAsia" w:eastAsiaTheme="minorEastAsia" w:hAnsiTheme="minorEastAsia" w:hint="eastAsia"/>
                <w:sz w:val="24"/>
                <w:szCs w:val="24"/>
              </w:rPr>
              <w:t>系统管理模块</w:t>
            </w:r>
          </w:p>
        </w:tc>
        <w:tc>
          <w:tcPr>
            <w:tcW w:w="1266" w:type="dxa"/>
            <w:vAlign w:val="center"/>
          </w:tcPr>
          <w:p w:rsidR="00643175" w:rsidRPr="00FC5FD3" w:rsidRDefault="00A35EE9" w:rsidP="00FE058D">
            <w:pPr>
              <w:spacing w:beforeLines="50" w:afterLines="50"/>
              <w:jc w:val="center"/>
              <w:rPr>
                <w:rFonts w:asciiTheme="minorEastAsia" w:eastAsiaTheme="minorEastAsia" w:hAnsiTheme="minorEastAsia"/>
                <w:sz w:val="24"/>
                <w:szCs w:val="24"/>
              </w:rPr>
            </w:pPr>
            <w:r w:rsidRPr="00FC5FD3">
              <w:rPr>
                <w:rFonts w:asciiTheme="minorEastAsia" w:eastAsiaTheme="minorEastAsia" w:hAnsiTheme="minorEastAsia" w:hint="eastAsia"/>
                <w:sz w:val="24"/>
                <w:szCs w:val="24"/>
              </w:rPr>
              <w:t>1</w:t>
            </w:r>
          </w:p>
        </w:tc>
      </w:tr>
    </w:tbl>
    <w:p w:rsidR="00643175" w:rsidRPr="00FC5FD3" w:rsidRDefault="00A35EE9">
      <w:pPr>
        <w:pStyle w:val="2"/>
        <w:spacing w:before="156" w:after="156" w:line="240" w:lineRule="auto"/>
        <w:rPr>
          <w:rFonts w:asciiTheme="minorEastAsia" w:eastAsiaTheme="minorEastAsia" w:hAnsiTheme="minorEastAsia"/>
          <w:sz w:val="24"/>
          <w:szCs w:val="24"/>
        </w:rPr>
      </w:pPr>
      <w:r w:rsidRPr="00FC5FD3">
        <w:rPr>
          <w:rFonts w:asciiTheme="minorEastAsia" w:eastAsiaTheme="minorEastAsia" w:hAnsiTheme="minorEastAsia" w:hint="eastAsia"/>
          <w:sz w:val="24"/>
          <w:szCs w:val="24"/>
        </w:rPr>
        <w:lastRenderedPageBreak/>
        <w:t>4.建设内容要求</w:t>
      </w:r>
    </w:p>
    <w:p w:rsidR="00643175" w:rsidRPr="002A4C7C" w:rsidRDefault="00A35EE9">
      <w:pPr>
        <w:pStyle w:val="3"/>
        <w:spacing w:before="120" w:after="120" w:line="240" w:lineRule="auto"/>
        <w:rPr>
          <w:rFonts w:asciiTheme="minorEastAsia" w:eastAsiaTheme="minorEastAsia" w:hAnsiTheme="minorEastAsia"/>
          <w:b w:val="0"/>
          <w:sz w:val="24"/>
          <w:szCs w:val="24"/>
        </w:rPr>
      </w:pPr>
      <w:r w:rsidRPr="002A4C7C">
        <w:rPr>
          <w:rFonts w:asciiTheme="minorEastAsia" w:eastAsiaTheme="minorEastAsia" w:hAnsiTheme="minorEastAsia" w:hint="eastAsia"/>
          <w:b w:val="0"/>
          <w:sz w:val="24"/>
          <w:szCs w:val="24"/>
        </w:rPr>
        <w:t>(1)</w:t>
      </w:r>
      <w:r w:rsidR="003172A2" w:rsidRPr="002A4C7C">
        <w:rPr>
          <w:rFonts w:asciiTheme="minorEastAsia" w:eastAsiaTheme="minorEastAsia" w:hAnsiTheme="minorEastAsia" w:hint="eastAsia"/>
          <w:b w:val="0"/>
          <w:sz w:val="24"/>
          <w:szCs w:val="24"/>
        </w:rPr>
        <w:t>影像学基础数据库建立</w:t>
      </w:r>
    </w:p>
    <w:tbl>
      <w:tblPr>
        <w:tblStyle w:val="ab"/>
        <w:tblW w:w="8522" w:type="dxa"/>
        <w:tblLayout w:type="fixed"/>
        <w:tblLook w:val="04A0"/>
      </w:tblPr>
      <w:tblGrid>
        <w:gridCol w:w="1668"/>
        <w:gridCol w:w="6854"/>
      </w:tblGrid>
      <w:tr w:rsidR="00133D64" w:rsidRPr="002A4C7C">
        <w:tc>
          <w:tcPr>
            <w:tcW w:w="1668" w:type="dxa"/>
            <w:vAlign w:val="center"/>
          </w:tcPr>
          <w:p w:rsidR="00643175" w:rsidRPr="002A4C7C" w:rsidRDefault="00FC5FD3" w:rsidP="002A4C7C">
            <w:pPr>
              <w:pStyle w:val="ad"/>
              <w:ind w:left="360" w:hanging="360"/>
              <w:rPr>
                <w:rFonts w:asciiTheme="minorEastAsia" w:eastAsiaTheme="minorEastAsia" w:hAnsiTheme="minorEastAsia"/>
              </w:rPr>
            </w:pPr>
            <w:r w:rsidRPr="002A4C7C">
              <w:rPr>
                <w:rFonts w:asciiTheme="minorEastAsia" w:eastAsiaTheme="minorEastAsia" w:hAnsiTheme="minorEastAsia" w:hint="eastAsia"/>
              </w:rPr>
              <w:t>业务目标要求</w:t>
            </w:r>
          </w:p>
        </w:tc>
        <w:tc>
          <w:tcPr>
            <w:tcW w:w="6854" w:type="dxa"/>
          </w:tcPr>
          <w:p w:rsidR="00643175" w:rsidRPr="002A4C7C" w:rsidRDefault="003172A2" w:rsidP="002A4C7C">
            <w:pPr>
              <w:pStyle w:val="ad"/>
              <w:rPr>
                <w:rFonts w:asciiTheme="minorEastAsia" w:eastAsiaTheme="minorEastAsia" w:hAnsiTheme="minorEastAsia"/>
              </w:rPr>
            </w:pPr>
            <w:r w:rsidRPr="002A4C7C">
              <w:rPr>
                <w:rFonts w:asciiTheme="minorEastAsia" w:eastAsiaTheme="minorEastAsia" w:hAnsiTheme="minorEastAsia" w:hint="eastAsia"/>
              </w:rPr>
              <w:t>建立基础数据库数据收集及存储功能，根据标准化数据集建设影像学数据库</w:t>
            </w:r>
          </w:p>
        </w:tc>
      </w:tr>
      <w:tr w:rsidR="00133D64" w:rsidRPr="002A4C7C">
        <w:tc>
          <w:tcPr>
            <w:tcW w:w="1668" w:type="dxa"/>
            <w:vAlign w:val="center"/>
          </w:tcPr>
          <w:p w:rsidR="00643175" w:rsidRPr="002A4C7C" w:rsidRDefault="00A35EE9">
            <w:pPr>
              <w:rPr>
                <w:rFonts w:asciiTheme="minorEastAsia" w:eastAsiaTheme="minorEastAsia" w:hAnsiTheme="minorEastAsia"/>
                <w:sz w:val="24"/>
                <w:szCs w:val="24"/>
              </w:rPr>
            </w:pPr>
            <w:r w:rsidRPr="002A4C7C">
              <w:rPr>
                <w:rFonts w:asciiTheme="minorEastAsia" w:eastAsiaTheme="minorEastAsia" w:hAnsiTheme="minorEastAsia" w:hint="eastAsia"/>
                <w:sz w:val="24"/>
                <w:szCs w:val="24"/>
              </w:rPr>
              <w:t>功能要求</w:t>
            </w:r>
          </w:p>
        </w:tc>
        <w:tc>
          <w:tcPr>
            <w:tcW w:w="6854" w:type="dxa"/>
          </w:tcPr>
          <w:p w:rsidR="003172A2" w:rsidRPr="002A4C7C" w:rsidRDefault="003172A2" w:rsidP="002A4C7C">
            <w:pPr>
              <w:pStyle w:val="ad"/>
              <w:ind w:left="360" w:hanging="360"/>
              <w:rPr>
                <w:rFonts w:asciiTheme="minorEastAsia" w:eastAsiaTheme="minorEastAsia" w:hAnsiTheme="minorEastAsia"/>
              </w:rPr>
            </w:pPr>
            <w:r w:rsidRPr="002A4C7C">
              <w:rPr>
                <w:rFonts w:asciiTheme="minorEastAsia" w:eastAsiaTheme="minorEastAsia" w:hAnsiTheme="minorEastAsia"/>
              </w:rPr>
              <w:t>1、支持创建影像学标准数据库，支持对</w:t>
            </w:r>
            <w:r w:rsidRPr="002A4C7C">
              <w:rPr>
                <w:rFonts w:asciiTheme="minorEastAsia" w:eastAsiaTheme="minorEastAsia" w:hAnsiTheme="minorEastAsia" w:hint="eastAsia"/>
              </w:rPr>
              <w:t>数据库基本信息进行修改、维护、删除、查询</w:t>
            </w:r>
            <w:r w:rsidR="002A4C7C">
              <w:rPr>
                <w:rFonts w:asciiTheme="minorEastAsia" w:eastAsiaTheme="minorEastAsia" w:hAnsiTheme="minorEastAsia" w:hint="eastAsia"/>
              </w:rPr>
              <w:t>；</w:t>
            </w:r>
          </w:p>
          <w:p w:rsidR="003172A2" w:rsidRPr="002A4C7C" w:rsidRDefault="003172A2" w:rsidP="002A4C7C">
            <w:pPr>
              <w:pStyle w:val="ad"/>
              <w:ind w:left="360" w:hanging="360"/>
              <w:rPr>
                <w:rFonts w:asciiTheme="minorEastAsia" w:eastAsiaTheme="minorEastAsia" w:hAnsiTheme="minorEastAsia"/>
              </w:rPr>
            </w:pPr>
            <w:r w:rsidRPr="002A4C7C">
              <w:rPr>
                <w:rFonts w:asciiTheme="minorEastAsia" w:eastAsiaTheme="minorEastAsia" w:hAnsiTheme="minorEastAsia"/>
              </w:rPr>
              <w:t>2</w:t>
            </w:r>
            <w:r w:rsidRPr="002A4C7C">
              <w:rPr>
                <w:rFonts w:asciiTheme="minorEastAsia" w:eastAsiaTheme="minorEastAsia" w:hAnsiTheme="minorEastAsia" w:hint="eastAsia"/>
              </w:rPr>
              <w:t>、支持查看数据表名称、字段数、当前版本号及该表的字段详细信息，如字段名、数据类型、描述；</w:t>
            </w:r>
          </w:p>
          <w:p w:rsidR="00643175" w:rsidRPr="002A4C7C" w:rsidRDefault="003172A2" w:rsidP="002A4C7C">
            <w:pPr>
              <w:pStyle w:val="ad"/>
              <w:ind w:left="360" w:hanging="360"/>
              <w:rPr>
                <w:rFonts w:asciiTheme="minorEastAsia" w:eastAsiaTheme="minorEastAsia" w:hAnsiTheme="minorEastAsia"/>
              </w:rPr>
            </w:pPr>
            <w:r w:rsidRPr="002A4C7C">
              <w:rPr>
                <w:rFonts w:asciiTheme="minorEastAsia" w:eastAsiaTheme="minorEastAsia" w:hAnsiTheme="minorEastAsia"/>
              </w:rPr>
              <w:t>3、</w:t>
            </w:r>
            <w:r w:rsidRPr="002A4C7C">
              <w:rPr>
                <w:rFonts w:asciiTheme="minorEastAsia" w:eastAsiaTheme="minorEastAsia" w:hAnsiTheme="minorEastAsia" w:hint="eastAsia"/>
              </w:rPr>
              <w:t>要求支持对字段的业务信息进行维护，如数据元名称、定义、数据元值类型、格式、允许值</w:t>
            </w:r>
            <w:r w:rsidR="002A4C7C">
              <w:rPr>
                <w:rFonts w:asciiTheme="minorEastAsia" w:eastAsiaTheme="minorEastAsia" w:hAnsiTheme="minorEastAsia" w:hint="eastAsia"/>
              </w:rPr>
              <w:t>。</w:t>
            </w:r>
          </w:p>
        </w:tc>
      </w:tr>
    </w:tbl>
    <w:p w:rsidR="00643175" w:rsidRPr="002A4C7C" w:rsidRDefault="00643175">
      <w:pPr>
        <w:rPr>
          <w:rFonts w:asciiTheme="minorEastAsia" w:eastAsiaTheme="minorEastAsia" w:hAnsiTheme="minorEastAsia"/>
          <w:sz w:val="24"/>
          <w:szCs w:val="24"/>
        </w:rPr>
      </w:pPr>
    </w:p>
    <w:p w:rsidR="00643175" w:rsidRPr="002A4C7C" w:rsidRDefault="00A35EE9">
      <w:pPr>
        <w:pStyle w:val="3"/>
        <w:spacing w:before="120" w:after="120" w:line="240" w:lineRule="auto"/>
        <w:rPr>
          <w:rFonts w:asciiTheme="minorEastAsia" w:eastAsiaTheme="minorEastAsia" w:hAnsiTheme="minorEastAsia"/>
          <w:bCs w:val="0"/>
          <w:sz w:val="24"/>
          <w:szCs w:val="24"/>
        </w:rPr>
      </w:pPr>
      <w:r w:rsidRPr="002A4C7C">
        <w:rPr>
          <w:rFonts w:asciiTheme="minorEastAsia" w:eastAsiaTheme="minorEastAsia" w:hAnsiTheme="minorEastAsia" w:hint="eastAsia"/>
          <w:b w:val="0"/>
          <w:sz w:val="24"/>
          <w:szCs w:val="24"/>
        </w:rPr>
        <w:t>(2)</w:t>
      </w:r>
      <w:r w:rsidR="003172A2" w:rsidRPr="002A4C7C">
        <w:rPr>
          <w:rFonts w:asciiTheme="minorEastAsia" w:eastAsiaTheme="minorEastAsia" w:hAnsiTheme="minorEastAsia" w:hint="eastAsia"/>
          <w:b w:val="0"/>
          <w:sz w:val="24"/>
          <w:szCs w:val="24"/>
        </w:rPr>
        <w:t>接口系统开发</w:t>
      </w:r>
    </w:p>
    <w:tbl>
      <w:tblPr>
        <w:tblStyle w:val="ab"/>
        <w:tblW w:w="8522" w:type="dxa"/>
        <w:tblLayout w:type="fixed"/>
        <w:tblLook w:val="04A0"/>
      </w:tblPr>
      <w:tblGrid>
        <w:gridCol w:w="1668"/>
        <w:gridCol w:w="6854"/>
      </w:tblGrid>
      <w:tr w:rsidR="00133D64" w:rsidRPr="002A4C7C" w:rsidTr="00133D64">
        <w:tc>
          <w:tcPr>
            <w:tcW w:w="1668" w:type="dxa"/>
            <w:vAlign w:val="center"/>
          </w:tcPr>
          <w:p w:rsidR="00643175" w:rsidRPr="002A4C7C" w:rsidRDefault="00FC5FD3">
            <w:pPr>
              <w:rPr>
                <w:rFonts w:asciiTheme="minorEastAsia" w:eastAsiaTheme="minorEastAsia" w:hAnsiTheme="minorEastAsia"/>
                <w:sz w:val="24"/>
                <w:szCs w:val="24"/>
              </w:rPr>
            </w:pPr>
            <w:r w:rsidRPr="002A4C7C">
              <w:rPr>
                <w:rFonts w:asciiTheme="minorEastAsia" w:eastAsiaTheme="minorEastAsia" w:hAnsiTheme="minorEastAsia" w:hint="eastAsia"/>
                <w:sz w:val="24"/>
                <w:szCs w:val="24"/>
              </w:rPr>
              <w:t>业务目标要求</w:t>
            </w:r>
          </w:p>
        </w:tc>
        <w:tc>
          <w:tcPr>
            <w:tcW w:w="6854" w:type="dxa"/>
          </w:tcPr>
          <w:p w:rsidR="00643175" w:rsidRPr="002A4C7C" w:rsidRDefault="003172A2" w:rsidP="002A4C7C">
            <w:pPr>
              <w:pStyle w:val="ad"/>
              <w:ind w:left="360" w:hanging="360"/>
              <w:rPr>
                <w:rFonts w:asciiTheme="minorEastAsia" w:eastAsiaTheme="minorEastAsia" w:hAnsiTheme="minorEastAsia"/>
              </w:rPr>
            </w:pPr>
            <w:r w:rsidRPr="002A4C7C">
              <w:rPr>
                <w:rFonts w:asciiTheme="minorEastAsia" w:eastAsiaTheme="minorEastAsia" w:hAnsiTheme="minorEastAsia" w:hint="eastAsia"/>
              </w:rPr>
              <w:t>提供多种标准化接口，同第三方业务系统作数据交互</w:t>
            </w:r>
          </w:p>
        </w:tc>
      </w:tr>
      <w:tr w:rsidR="00133D64" w:rsidRPr="002A4C7C" w:rsidTr="00133D64">
        <w:tc>
          <w:tcPr>
            <w:tcW w:w="1668" w:type="dxa"/>
            <w:vAlign w:val="center"/>
          </w:tcPr>
          <w:p w:rsidR="00643175" w:rsidRPr="002A4C7C" w:rsidRDefault="00A35EE9">
            <w:pPr>
              <w:rPr>
                <w:rFonts w:asciiTheme="minorEastAsia" w:eastAsiaTheme="minorEastAsia" w:hAnsiTheme="minorEastAsia"/>
                <w:sz w:val="24"/>
                <w:szCs w:val="24"/>
              </w:rPr>
            </w:pPr>
            <w:r w:rsidRPr="002A4C7C">
              <w:rPr>
                <w:rFonts w:asciiTheme="minorEastAsia" w:eastAsiaTheme="minorEastAsia" w:hAnsiTheme="minorEastAsia" w:hint="eastAsia"/>
                <w:sz w:val="24"/>
                <w:szCs w:val="24"/>
              </w:rPr>
              <w:t>功能要求</w:t>
            </w:r>
          </w:p>
        </w:tc>
        <w:tc>
          <w:tcPr>
            <w:tcW w:w="6854" w:type="dxa"/>
          </w:tcPr>
          <w:p w:rsidR="00643175" w:rsidRPr="002A4C7C" w:rsidRDefault="00D42E74" w:rsidP="002A4C7C">
            <w:pPr>
              <w:pStyle w:val="ad"/>
              <w:ind w:left="360" w:hanging="360"/>
              <w:rPr>
                <w:rFonts w:asciiTheme="minorEastAsia" w:eastAsiaTheme="minorEastAsia" w:hAnsiTheme="minorEastAsia"/>
              </w:rPr>
            </w:pPr>
            <w:r w:rsidRPr="002A4C7C">
              <w:rPr>
                <w:rFonts w:asciiTheme="minorEastAsia" w:eastAsiaTheme="minorEastAsia" w:hAnsiTheme="minorEastAsia" w:hint="eastAsia"/>
              </w:rPr>
              <w:t>支持调取第三方模型接口，支持数据的导出和结果的导入</w:t>
            </w:r>
            <w:r w:rsidR="002A4C7C">
              <w:rPr>
                <w:rFonts w:asciiTheme="minorEastAsia" w:eastAsiaTheme="minorEastAsia" w:hAnsiTheme="minorEastAsia" w:hint="eastAsia"/>
              </w:rPr>
              <w:t>；</w:t>
            </w:r>
          </w:p>
          <w:p w:rsidR="00D42E74" w:rsidRPr="002A4C7C" w:rsidRDefault="00D42E74" w:rsidP="002A4C7C">
            <w:pPr>
              <w:pStyle w:val="ad"/>
              <w:ind w:left="360" w:hanging="360"/>
              <w:rPr>
                <w:rFonts w:asciiTheme="minorEastAsia" w:eastAsiaTheme="minorEastAsia" w:hAnsiTheme="minorEastAsia"/>
              </w:rPr>
            </w:pPr>
            <w:r w:rsidRPr="002A4C7C">
              <w:rPr>
                <w:rFonts w:asciiTheme="minorEastAsia" w:eastAsiaTheme="minorEastAsia" w:hAnsiTheme="minorEastAsia" w:hint="eastAsia"/>
              </w:rPr>
              <w:t>支持不同接口的请求和响应机制</w:t>
            </w:r>
            <w:r w:rsidR="002A4C7C">
              <w:rPr>
                <w:rFonts w:asciiTheme="minorEastAsia" w:eastAsiaTheme="minorEastAsia" w:hAnsiTheme="minorEastAsia" w:hint="eastAsia"/>
              </w:rPr>
              <w:t>；</w:t>
            </w:r>
          </w:p>
          <w:p w:rsidR="00D42E74" w:rsidRPr="002A4C7C" w:rsidRDefault="00D42E74" w:rsidP="002A4C7C">
            <w:pPr>
              <w:pStyle w:val="ad"/>
              <w:ind w:left="360" w:hanging="360"/>
              <w:rPr>
                <w:rFonts w:asciiTheme="minorEastAsia" w:eastAsiaTheme="minorEastAsia" w:hAnsiTheme="minorEastAsia"/>
              </w:rPr>
            </w:pPr>
            <w:r w:rsidRPr="002A4C7C">
              <w:rPr>
                <w:rFonts w:asciiTheme="minorEastAsia" w:eastAsiaTheme="minorEastAsia" w:hAnsiTheme="minorEastAsia" w:hint="eastAsia"/>
              </w:rPr>
              <w:t>保证接口调取的安全性</w:t>
            </w:r>
            <w:r w:rsidR="002A4C7C">
              <w:rPr>
                <w:rFonts w:asciiTheme="minorEastAsia" w:eastAsiaTheme="minorEastAsia" w:hAnsiTheme="minorEastAsia" w:hint="eastAsia"/>
              </w:rPr>
              <w:t>。</w:t>
            </w:r>
          </w:p>
        </w:tc>
      </w:tr>
    </w:tbl>
    <w:p w:rsidR="00643175" w:rsidRPr="00FC5FD3" w:rsidRDefault="00A35EE9">
      <w:pPr>
        <w:pStyle w:val="3"/>
        <w:spacing w:before="120" w:after="120" w:line="240" w:lineRule="auto"/>
        <w:rPr>
          <w:rFonts w:asciiTheme="minorEastAsia" w:eastAsiaTheme="minorEastAsia" w:hAnsiTheme="minorEastAsia"/>
          <w:bCs w:val="0"/>
          <w:sz w:val="24"/>
          <w:szCs w:val="24"/>
        </w:rPr>
      </w:pPr>
      <w:r w:rsidRPr="00FC5FD3">
        <w:rPr>
          <w:rFonts w:asciiTheme="minorEastAsia" w:eastAsiaTheme="minorEastAsia" w:hAnsiTheme="minorEastAsia" w:hint="eastAsia"/>
          <w:b w:val="0"/>
          <w:sz w:val="24"/>
          <w:szCs w:val="24"/>
        </w:rPr>
        <w:t>(</w:t>
      </w:r>
      <w:r w:rsidRPr="00FC5FD3">
        <w:rPr>
          <w:rFonts w:asciiTheme="minorEastAsia" w:eastAsiaTheme="minorEastAsia" w:hAnsiTheme="minorEastAsia"/>
          <w:b w:val="0"/>
          <w:sz w:val="24"/>
          <w:szCs w:val="24"/>
        </w:rPr>
        <w:t>3</w:t>
      </w:r>
      <w:r w:rsidRPr="00FC5FD3">
        <w:rPr>
          <w:rFonts w:asciiTheme="minorEastAsia" w:eastAsiaTheme="minorEastAsia" w:hAnsiTheme="minorEastAsia" w:hint="eastAsia"/>
          <w:b w:val="0"/>
          <w:sz w:val="24"/>
          <w:szCs w:val="24"/>
        </w:rPr>
        <w:t>)数据操作系统</w:t>
      </w:r>
    </w:p>
    <w:tbl>
      <w:tblPr>
        <w:tblStyle w:val="ab"/>
        <w:tblW w:w="8522" w:type="dxa"/>
        <w:tblLayout w:type="fixed"/>
        <w:tblLook w:val="04A0"/>
      </w:tblPr>
      <w:tblGrid>
        <w:gridCol w:w="1668"/>
        <w:gridCol w:w="6854"/>
      </w:tblGrid>
      <w:tr w:rsidR="00133D64" w:rsidRPr="00FC5FD3" w:rsidTr="00133D64">
        <w:tc>
          <w:tcPr>
            <w:tcW w:w="1668" w:type="dxa"/>
            <w:vAlign w:val="center"/>
          </w:tcPr>
          <w:p w:rsidR="00643175" w:rsidRPr="00FC5FD3" w:rsidRDefault="00FC5FD3" w:rsidP="002A4C7C">
            <w:pPr>
              <w:pStyle w:val="ad"/>
              <w:ind w:left="360" w:hanging="360"/>
              <w:rPr>
                <w:rFonts w:asciiTheme="minorEastAsia" w:eastAsiaTheme="minorEastAsia" w:hAnsiTheme="minorEastAsia"/>
              </w:rPr>
            </w:pPr>
            <w:r>
              <w:rPr>
                <w:rFonts w:asciiTheme="minorEastAsia" w:eastAsiaTheme="minorEastAsia" w:hAnsiTheme="minorEastAsia" w:hint="eastAsia"/>
              </w:rPr>
              <w:t>业务目标要求</w:t>
            </w:r>
          </w:p>
        </w:tc>
        <w:tc>
          <w:tcPr>
            <w:tcW w:w="6854" w:type="dxa"/>
          </w:tcPr>
          <w:p w:rsidR="00643175" w:rsidRPr="00FC5FD3" w:rsidRDefault="00A35EE9" w:rsidP="002A4C7C">
            <w:pPr>
              <w:pStyle w:val="ad"/>
              <w:ind w:left="360" w:hanging="360"/>
              <w:rPr>
                <w:rFonts w:asciiTheme="minorEastAsia" w:eastAsiaTheme="minorEastAsia" w:hAnsiTheme="minorEastAsia"/>
              </w:rPr>
            </w:pPr>
            <w:r w:rsidRPr="00FC5FD3">
              <w:rPr>
                <w:rFonts w:asciiTheme="minorEastAsia" w:eastAsiaTheme="minorEastAsia" w:hAnsiTheme="minorEastAsia"/>
              </w:rPr>
              <w:t>主要实现数据查询和数据导出功能。</w:t>
            </w:r>
          </w:p>
        </w:tc>
      </w:tr>
      <w:tr w:rsidR="00133D64" w:rsidRPr="00FC5FD3" w:rsidTr="00133D64">
        <w:tc>
          <w:tcPr>
            <w:tcW w:w="1668" w:type="dxa"/>
            <w:vAlign w:val="center"/>
          </w:tcPr>
          <w:p w:rsidR="00643175" w:rsidRPr="00FC5FD3" w:rsidRDefault="00A35EE9" w:rsidP="002A4C7C">
            <w:pPr>
              <w:pStyle w:val="ad"/>
              <w:ind w:left="360" w:hanging="360"/>
              <w:rPr>
                <w:rFonts w:asciiTheme="minorEastAsia" w:eastAsiaTheme="minorEastAsia" w:hAnsiTheme="minorEastAsia"/>
              </w:rPr>
            </w:pPr>
            <w:r w:rsidRPr="00FC5FD3">
              <w:rPr>
                <w:rFonts w:asciiTheme="minorEastAsia" w:eastAsiaTheme="minorEastAsia" w:hAnsiTheme="minorEastAsia" w:hint="eastAsia"/>
              </w:rPr>
              <w:t>功能要求</w:t>
            </w:r>
          </w:p>
        </w:tc>
        <w:tc>
          <w:tcPr>
            <w:tcW w:w="6854" w:type="dxa"/>
          </w:tcPr>
          <w:p w:rsidR="00643175" w:rsidRPr="00FC5FD3" w:rsidRDefault="00A35EE9" w:rsidP="002A4C7C">
            <w:pPr>
              <w:pStyle w:val="ad"/>
              <w:rPr>
                <w:rFonts w:asciiTheme="minorEastAsia" w:eastAsiaTheme="minorEastAsia" w:hAnsiTheme="minorEastAsia"/>
              </w:rPr>
            </w:pPr>
            <w:r w:rsidRPr="00FC5FD3">
              <w:rPr>
                <w:rFonts w:asciiTheme="minorEastAsia" w:eastAsiaTheme="minorEastAsia" w:hAnsiTheme="minorEastAsia"/>
              </w:rPr>
              <w:t>支持</w:t>
            </w:r>
            <w:r w:rsidRPr="00FC5FD3">
              <w:rPr>
                <w:rFonts w:asciiTheme="minorEastAsia" w:eastAsiaTheme="minorEastAsia" w:hAnsiTheme="minorEastAsia" w:hint="eastAsia"/>
              </w:rPr>
              <w:t>多维度</w:t>
            </w:r>
            <w:r w:rsidRPr="00FC5FD3">
              <w:rPr>
                <w:rFonts w:asciiTheme="minorEastAsia" w:eastAsiaTheme="minorEastAsia" w:hAnsiTheme="minorEastAsia"/>
              </w:rPr>
              <w:t>数据查询包括基本</w:t>
            </w:r>
            <w:r w:rsidRPr="00FC5FD3">
              <w:rPr>
                <w:rFonts w:asciiTheme="minorEastAsia" w:eastAsiaTheme="minorEastAsia" w:hAnsiTheme="minorEastAsia" w:hint="eastAsia"/>
              </w:rPr>
              <w:t>信息</w:t>
            </w:r>
            <w:r w:rsidRPr="00FC5FD3">
              <w:rPr>
                <w:rFonts w:asciiTheme="minorEastAsia" w:eastAsiaTheme="minorEastAsia" w:hAnsiTheme="minorEastAsia"/>
              </w:rPr>
              <w:t>及病理诊断、肺结节位置、影像诊断、肿瘤数据查询</w:t>
            </w:r>
            <w:r w:rsidR="002A4C7C">
              <w:rPr>
                <w:rFonts w:asciiTheme="minorEastAsia" w:eastAsiaTheme="minorEastAsia" w:hAnsiTheme="minorEastAsia" w:hint="eastAsia"/>
              </w:rPr>
              <w:t>；</w:t>
            </w:r>
          </w:p>
          <w:p w:rsidR="00643175" w:rsidRPr="00FC5FD3" w:rsidRDefault="00A35EE9" w:rsidP="002A4C7C">
            <w:pPr>
              <w:pStyle w:val="ad"/>
              <w:ind w:left="360" w:hanging="360"/>
              <w:rPr>
                <w:rFonts w:asciiTheme="minorEastAsia" w:eastAsiaTheme="minorEastAsia" w:hAnsiTheme="minorEastAsia"/>
              </w:rPr>
            </w:pPr>
            <w:r w:rsidRPr="00FC5FD3">
              <w:rPr>
                <w:rFonts w:asciiTheme="minorEastAsia" w:eastAsiaTheme="minorEastAsia" w:hAnsiTheme="minorEastAsia"/>
              </w:rPr>
              <w:t>具有 Excel 数据导出功能</w:t>
            </w:r>
            <w:r w:rsidR="002A4C7C">
              <w:rPr>
                <w:rFonts w:asciiTheme="minorEastAsia" w:eastAsiaTheme="minorEastAsia" w:hAnsiTheme="minorEastAsia" w:hint="eastAsia"/>
              </w:rPr>
              <w:t>。</w:t>
            </w:r>
          </w:p>
        </w:tc>
      </w:tr>
    </w:tbl>
    <w:p w:rsidR="00643175" w:rsidRPr="00FC5FD3" w:rsidRDefault="00A35EE9">
      <w:pPr>
        <w:pStyle w:val="3"/>
        <w:spacing w:before="120" w:after="120" w:line="240" w:lineRule="auto"/>
        <w:rPr>
          <w:rFonts w:asciiTheme="minorEastAsia" w:eastAsiaTheme="minorEastAsia" w:hAnsiTheme="minorEastAsia"/>
          <w:bCs w:val="0"/>
          <w:sz w:val="24"/>
          <w:szCs w:val="24"/>
        </w:rPr>
      </w:pPr>
      <w:r w:rsidRPr="00FC5FD3">
        <w:rPr>
          <w:rFonts w:asciiTheme="minorEastAsia" w:eastAsiaTheme="minorEastAsia" w:hAnsiTheme="minorEastAsia" w:hint="eastAsia"/>
          <w:b w:val="0"/>
          <w:sz w:val="24"/>
          <w:szCs w:val="24"/>
        </w:rPr>
        <w:t>(</w:t>
      </w:r>
      <w:r w:rsidRPr="00FC5FD3">
        <w:rPr>
          <w:rFonts w:asciiTheme="minorEastAsia" w:eastAsiaTheme="minorEastAsia" w:hAnsiTheme="minorEastAsia"/>
          <w:b w:val="0"/>
          <w:sz w:val="24"/>
          <w:szCs w:val="24"/>
        </w:rPr>
        <w:t>4</w:t>
      </w:r>
      <w:r w:rsidRPr="00FC5FD3">
        <w:rPr>
          <w:rFonts w:asciiTheme="minorEastAsia" w:eastAsiaTheme="minorEastAsia" w:hAnsiTheme="minorEastAsia" w:hint="eastAsia"/>
          <w:b w:val="0"/>
          <w:sz w:val="24"/>
          <w:szCs w:val="24"/>
        </w:rPr>
        <w:t>)系统管理模块</w:t>
      </w:r>
    </w:p>
    <w:tbl>
      <w:tblPr>
        <w:tblStyle w:val="ab"/>
        <w:tblW w:w="8522" w:type="dxa"/>
        <w:tblLayout w:type="fixed"/>
        <w:tblLook w:val="04A0"/>
      </w:tblPr>
      <w:tblGrid>
        <w:gridCol w:w="1668"/>
        <w:gridCol w:w="6854"/>
      </w:tblGrid>
      <w:tr w:rsidR="00133D64" w:rsidRPr="00FC5FD3" w:rsidTr="00133D64">
        <w:tc>
          <w:tcPr>
            <w:tcW w:w="1668" w:type="dxa"/>
            <w:vAlign w:val="center"/>
          </w:tcPr>
          <w:p w:rsidR="00643175" w:rsidRPr="00FC5FD3" w:rsidRDefault="00FC5FD3" w:rsidP="002A4C7C">
            <w:pPr>
              <w:pStyle w:val="ad"/>
              <w:ind w:left="360" w:hanging="360"/>
              <w:rPr>
                <w:rFonts w:asciiTheme="minorEastAsia" w:eastAsiaTheme="minorEastAsia" w:hAnsiTheme="minorEastAsia"/>
              </w:rPr>
            </w:pPr>
            <w:r>
              <w:rPr>
                <w:rFonts w:asciiTheme="minorEastAsia" w:eastAsiaTheme="minorEastAsia" w:hAnsiTheme="minorEastAsia" w:hint="eastAsia"/>
              </w:rPr>
              <w:t>业务目标要求</w:t>
            </w:r>
          </w:p>
        </w:tc>
        <w:tc>
          <w:tcPr>
            <w:tcW w:w="6854" w:type="dxa"/>
          </w:tcPr>
          <w:p w:rsidR="00643175" w:rsidRPr="00FC5FD3" w:rsidRDefault="00A35EE9" w:rsidP="002A4C7C">
            <w:pPr>
              <w:pStyle w:val="ad"/>
              <w:ind w:left="360" w:hanging="360"/>
              <w:rPr>
                <w:rFonts w:asciiTheme="minorEastAsia" w:eastAsiaTheme="minorEastAsia" w:hAnsiTheme="minorEastAsia"/>
              </w:rPr>
            </w:pPr>
            <w:r w:rsidRPr="00FC5FD3">
              <w:rPr>
                <w:rFonts w:asciiTheme="minorEastAsia" w:eastAsiaTheme="minorEastAsia" w:hAnsiTheme="minorEastAsia"/>
              </w:rPr>
              <w:t>系统管理模块主要实现系统用户、权限、角色等管理功能</w:t>
            </w:r>
          </w:p>
        </w:tc>
      </w:tr>
      <w:tr w:rsidR="00133D64" w:rsidRPr="00FC5FD3" w:rsidTr="00133D64">
        <w:tc>
          <w:tcPr>
            <w:tcW w:w="1668" w:type="dxa"/>
            <w:vAlign w:val="center"/>
          </w:tcPr>
          <w:p w:rsidR="00643175" w:rsidRPr="00FC5FD3" w:rsidRDefault="00A35EE9">
            <w:pPr>
              <w:rPr>
                <w:rFonts w:asciiTheme="minorEastAsia" w:eastAsiaTheme="minorEastAsia" w:hAnsiTheme="minorEastAsia"/>
                <w:sz w:val="24"/>
                <w:szCs w:val="24"/>
              </w:rPr>
            </w:pPr>
            <w:r w:rsidRPr="00FC5FD3">
              <w:rPr>
                <w:rFonts w:asciiTheme="minorEastAsia" w:eastAsiaTheme="minorEastAsia" w:hAnsiTheme="minorEastAsia" w:hint="eastAsia"/>
                <w:sz w:val="24"/>
                <w:szCs w:val="24"/>
              </w:rPr>
              <w:t>功能要求</w:t>
            </w:r>
          </w:p>
        </w:tc>
        <w:tc>
          <w:tcPr>
            <w:tcW w:w="6854" w:type="dxa"/>
          </w:tcPr>
          <w:p w:rsidR="00643175" w:rsidRPr="00FC5FD3" w:rsidRDefault="00A35EE9" w:rsidP="002A4C7C">
            <w:pPr>
              <w:pStyle w:val="ad"/>
              <w:rPr>
                <w:rFonts w:asciiTheme="minorEastAsia" w:eastAsiaTheme="minorEastAsia" w:hAnsiTheme="minorEastAsia"/>
              </w:rPr>
            </w:pPr>
            <w:r w:rsidRPr="00FC5FD3">
              <w:rPr>
                <w:rFonts w:asciiTheme="minorEastAsia" w:eastAsiaTheme="minorEastAsia" w:hAnsiTheme="minorEastAsia"/>
              </w:rPr>
              <w:t>支持系统基础数据维护</w:t>
            </w:r>
            <w:r w:rsidR="002A4C7C">
              <w:rPr>
                <w:rFonts w:asciiTheme="minorEastAsia" w:eastAsiaTheme="minorEastAsia" w:hAnsiTheme="minorEastAsia" w:hint="eastAsia"/>
              </w:rPr>
              <w:t>；</w:t>
            </w:r>
            <w:r w:rsidRPr="00FC5FD3">
              <w:rPr>
                <w:rFonts w:asciiTheme="minorEastAsia" w:eastAsiaTheme="minorEastAsia" w:hAnsiTheme="minorEastAsia"/>
              </w:rPr>
              <w:t xml:space="preserve"> </w:t>
            </w:r>
          </w:p>
          <w:p w:rsidR="00643175" w:rsidRPr="00FC5FD3" w:rsidRDefault="00A35EE9" w:rsidP="002A4C7C">
            <w:pPr>
              <w:pStyle w:val="ad"/>
              <w:rPr>
                <w:rFonts w:asciiTheme="minorEastAsia" w:eastAsiaTheme="minorEastAsia" w:hAnsiTheme="minorEastAsia"/>
              </w:rPr>
            </w:pPr>
            <w:r w:rsidRPr="00FC5FD3">
              <w:rPr>
                <w:rFonts w:asciiTheme="minorEastAsia" w:eastAsiaTheme="minorEastAsia" w:hAnsiTheme="minorEastAsia"/>
              </w:rPr>
              <w:lastRenderedPageBreak/>
              <w:t>支持用户角色、权限、注册、密码管理</w:t>
            </w:r>
            <w:r w:rsidR="000B7BB7">
              <w:rPr>
                <w:rFonts w:asciiTheme="minorEastAsia" w:eastAsiaTheme="minorEastAsia" w:hAnsiTheme="minorEastAsia" w:hint="eastAsia"/>
              </w:rPr>
              <w:t>、</w:t>
            </w:r>
            <w:bookmarkStart w:id="2" w:name="_GoBack"/>
            <w:bookmarkEnd w:id="2"/>
            <w:r w:rsidRPr="000B7BB7">
              <w:rPr>
                <w:rFonts w:asciiTheme="minorEastAsia" w:eastAsiaTheme="minorEastAsia" w:hAnsiTheme="minorEastAsia"/>
              </w:rPr>
              <w:t>医疗机构管理：</w:t>
            </w:r>
            <w:r w:rsidRPr="00FC5FD3">
              <w:rPr>
                <w:rFonts w:asciiTheme="minorEastAsia" w:eastAsiaTheme="minorEastAsia" w:hAnsiTheme="minorEastAsia"/>
              </w:rPr>
              <w:t xml:space="preserve">添加，修改，删除，查询。 </w:t>
            </w:r>
          </w:p>
        </w:tc>
      </w:tr>
    </w:tbl>
    <w:p w:rsidR="00643175" w:rsidRPr="00FC5FD3" w:rsidRDefault="00643175">
      <w:pPr>
        <w:rPr>
          <w:rFonts w:asciiTheme="minorEastAsia" w:eastAsiaTheme="minorEastAsia" w:hAnsiTheme="minorEastAsia"/>
          <w:sz w:val="24"/>
          <w:szCs w:val="24"/>
        </w:rPr>
      </w:pPr>
    </w:p>
    <w:p w:rsidR="00643175" w:rsidRPr="00FC5FD3" w:rsidRDefault="00A35EE9">
      <w:pPr>
        <w:pStyle w:val="2"/>
        <w:spacing w:before="120" w:after="120" w:line="240" w:lineRule="auto"/>
        <w:rPr>
          <w:rFonts w:asciiTheme="minorEastAsia" w:eastAsiaTheme="minorEastAsia" w:hAnsiTheme="minorEastAsia"/>
          <w:sz w:val="24"/>
          <w:szCs w:val="24"/>
        </w:rPr>
      </w:pPr>
      <w:r w:rsidRPr="00FC5FD3">
        <w:rPr>
          <w:rFonts w:asciiTheme="minorEastAsia" w:eastAsiaTheme="minorEastAsia" w:hAnsiTheme="minorEastAsia" w:hint="eastAsia"/>
          <w:sz w:val="24"/>
          <w:szCs w:val="24"/>
        </w:rPr>
        <w:t>5.技术要求</w:t>
      </w:r>
    </w:p>
    <w:p w:rsidR="00643175" w:rsidRPr="00FC5FD3" w:rsidRDefault="00A35EE9" w:rsidP="00FE058D">
      <w:pPr>
        <w:spacing w:beforeLines="50" w:afterLines="50" w:line="360" w:lineRule="auto"/>
        <w:ind w:firstLineChars="200" w:firstLine="480"/>
        <w:rPr>
          <w:rFonts w:asciiTheme="minorEastAsia" w:eastAsiaTheme="minorEastAsia" w:hAnsiTheme="minorEastAsia"/>
          <w:sz w:val="24"/>
          <w:szCs w:val="24"/>
        </w:rPr>
      </w:pPr>
      <w:r w:rsidRPr="00FC5FD3">
        <w:rPr>
          <w:rFonts w:asciiTheme="minorEastAsia" w:eastAsiaTheme="minorEastAsia" w:hAnsiTheme="minorEastAsia" w:hint="eastAsia"/>
          <w:sz w:val="24"/>
          <w:szCs w:val="24"/>
        </w:rPr>
        <w:t>系统支持B/S架构</w:t>
      </w:r>
    </w:p>
    <w:p w:rsidR="00643175" w:rsidRPr="00FC5FD3" w:rsidRDefault="00A35EE9" w:rsidP="00FE058D">
      <w:pPr>
        <w:spacing w:beforeLines="50" w:afterLines="50" w:line="360" w:lineRule="auto"/>
        <w:ind w:firstLineChars="200" w:firstLine="480"/>
        <w:rPr>
          <w:rFonts w:asciiTheme="minorEastAsia" w:eastAsiaTheme="minorEastAsia" w:hAnsiTheme="minorEastAsia"/>
          <w:sz w:val="24"/>
          <w:szCs w:val="24"/>
        </w:rPr>
      </w:pPr>
      <w:r w:rsidRPr="00FC5FD3">
        <w:rPr>
          <w:rFonts w:asciiTheme="minorEastAsia" w:eastAsiaTheme="minorEastAsia" w:hAnsiTheme="minorEastAsia" w:hint="eastAsia"/>
          <w:sz w:val="24"/>
          <w:szCs w:val="24"/>
        </w:rPr>
        <w:t>采用面向服务架构（SOA）架构模式</w:t>
      </w:r>
    </w:p>
    <w:p w:rsidR="00643175" w:rsidRPr="00FC5FD3" w:rsidRDefault="00A35EE9" w:rsidP="00FE058D">
      <w:pPr>
        <w:spacing w:beforeLines="50" w:afterLines="50" w:line="360" w:lineRule="auto"/>
        <w:ind w:firstLineChars="200" w:firstLine="480"/>
        <w:rPr>
          <w:rFonts w:asciiTheme="minorEastAsia" w:eastAsiaTheme="minorEastAsia" w:hAnsiTheme="minorEastAsia"/>
          <w:sz w:val="24"/>
          <w:szCs w:val="24"/>
        </w:rPr>
      </w:pPr>
      <w:r w:rsidRPr="00FC5FD3">
        <w:rPr>
          <w:rFonts w:asciiTheme="minorEastAsia" w:eastAsiaTheme="minorEastAsia" w:hAnsiTheme="minorEastAsia" w:hint="eastAsia"/>
          <w:sz w:val="24"/>
          <w:szCs w:val="24"/>
        </w:rPr>
        <w:t>采用主流开发语言开发</w:t>
      </w:r>
    </w:p>
    <w:p w:rsidR="00643175" w:rsidRPr="00FC5FD3" w:rsidRDefault="00A35EE9" w:rsidP="00FE058D">
      <w:pPr>
        <w:spacing w:beforeLines="50" w:afterLines="50" w:line="360" w:lineRule="auto"/>
        <w:ind w:firstLineChars="200" w:firstLine="480"/>
        <w:rPr>
          <w:rFonts w:asciiTheme="minorEastAsia" w:eastAsiaTheme="minorEastAsia" w:hAnsiTheme="minorEastAsia"/>
          <w:sz w:val="24"/>
          <w:szCs w:val="24"/>
        </w:rPr>
      </w:pPr>
      <w:r w:rsidRPr="00FC5FD3">
        <w:rPr>
          <w:rFonts w:asciiTheme="minorEastAsia" w:eastAsiaTheme="minorEastAsia" w:hAnsiTheme="minorEastAsia" w:hint="eastAsia"/>
          <w:sz w:val="24"/>
          <w:szCs w:val="24"/>
        </w:rPr>
        <w:t>采用J2EE架构，适应各类平台部署</w:t>
      </w:r>
    </w:p>
    <w:p w:rsidR="00643175" w:rsidRPr="00FC5FD3" w:rsidRDefault="00A35EE9" w:rsidP="00FE058D">
      <w:pPr>
        <w:spacing w:beforeLines="50" w:afterLines="50" w:line="360" w:lineRule="auto"/>
        <w:ind w:firstLineChars="200" w:firstLine="480"/>
        <w:rPr>
          <w:rFonts w:asciiTheme="minorEastAsia" w:eastAsiaTheme="minorEastAsia" w:hAnsiTheme="minorEastAsia"/>
          <w:sz w:val="24"/>
          <w:szCs w:val="24"/>
        </w:rPr>
      </w:pPr>
      <w:r w:rsidRPr="00FC5FD3">
        <w:rPr>
          <w:rFonts w:asciiTheme="minorEastAsia" w:eastAsiaTheme="minorEastAsia" w:hAnsiTheme="minorEastAsia" w:hint="eastAsia"/>
          <w:sz w:val="24"/>
          <w:szCs w:val="24"/>
        </w:rPr>
        <w:t>系统需采用HTML5技术，便于跨平台实现</w:t>
      </w:r>
    </w:p>
    <w:p w:rsidR="00643175" w:rsidRPr="00FC5FD3" w:rsidRDefault="00A35EE9" w:rsidP="00FE058D">
      <w:pPr>
        <w:spacing w:beforeLines="50" w:afterLines="50" w:line="360" w:lineRule="auto"/>
        <w:ind w:firstLineChars="200" w:firstLine="480"/>
        <w:rPr>
          <w:rFonts w:asciiTheme="minorEastAsia" w:eastAsiaTheme="minorEastAsia" w:hAnsiTheme="minorEastAsia"/>
          <w:sz w:val="24"/>
          <w:szCs w:val="24"/>
        </w:rPr>
      </w:pPr>
      <w:r w:rsidRPr="00FC5FD3">
        <w:rPr>
          <w:rFonts w:asciiTheme="minorEastAsia" w:eastAsiaTheme="minorEastAsia" w:hAnsiTheme="minorEastAsia" w:hint="eastAsia"/>
          <w:sz w:val="24"/>
          <w:szCs w:val="24"/>
        </w:rPr>
        <w:t>要求系统可以按照管理人员的职责不同进行权限的分配，可以支持功能权限管理</w:t>
      </w:r>
    </w:p>
    <w:p w:rsidR="00643175" w:rsidRPr="00FC5FD3" w:rsidRDefault="00A35EE9" w:rsidP="00FE058D">
      <w:pPr>
        <w:spacing w:beforeLines="50" w:afterLines="50" w:line="360" w:lineRule="auto"/>
        <w:ind w:firstLineChars="200" w:firstLine="480"/>
        <w:rPr>
          <w:rFonts w:asciiTheme="minorEastAsia" w:eastAsiaTheme="minorEastAsia" w:hAnsiTheme="minorEastAsia"/>
          <w:sz w:val="24"/>
          <w:szCs w:val="24"/>
        </w:rPr>
      </w:pPr>
      <w:r w:rsidRPr="00FC5FD3">
        <w:rPr>
          <w:rFonts w:asciiTheme="minorEastAsia" w:eastAsiaTheme="minorEastAsia" w:hAnsiTheme="minorEastAsia" w:hint="eastAsia"/>
          <w:sz w:val="24"/>
          <w:szCs w:val="24"/>
        </w:rPr>
        <w:t>支持数据库集群，一主多从架构。</w:t>
      </w:r>
    </w:p>
    <w:p w:rsidR="00643175" w:rsidRPr="00FC5FD3" w:rsidRDefault="00A35EE9" w:rsidP="00FE058D">
      <w:pPr>
        <w:spacing w:beforeLines="50" w:afterLines="50" w:line="360" w:lineRule="auto"/>
        <w:ind w:firstLineChars="200" w:firstLine="480"/>
        <w:rPr>
          <w:rFonts w:asciiTheme="minorEastAsia" w:eastAsiaTheme="minorEastAsia" w:hAnsiTheme="minorEastAsia"/>
          <w:sz w:val="24"/>
          <w:szCs w:val="24"/>
        </w:rPr>
      </w:pPr>
      <w:r w:rsidRPr="00FC5FD3">
        <w:rPr>
          <w:rFonts w:asciiTheme="minorEastAsia" w:eastAsiaTheme="minorEastAsia" w:hAnsiTheme="minorEastAsia" w:hint="eastAsia"/>
          <w:sz w:val="24"/>
          <w:szCs w:val="24"/>
        </w:rPr>
        <w:t>支持7*24不间断运行</w:t>
      </w:r>
      <w:r w:rsidR="009D4039" w:rsidRPr="00FC5FD3">
        <w:rPr>
          <w:rFonts w:asciiTheme="minorEastAsia" w:eastAsiaTheme="minorEastAsia" w:hAnsiTheme="minorEastAsia" w:hint="eastAsia"/>
          <w:sz w:val="24"/>
          <w:szCs w:val="24"/>
        </w:rPr>
        <w:t>。</w:t>
      </w:r>
    </w:p>
    <w:p w:rsidR="00643175" w:rsidRPr="00FC5FD3" w:rsidRDefault="00A35EE9">
      <w:pPr>
        <w:pStyle w:val="2"/>
        <w:spacing w:before="120" w:after="120" w:line="240" w:lineRule="auto"/>
        <w:rPr>
          <w:rFonts w:asciiTheme="minorEastAsia" w:eastAsiaTheme="minorEastAsia" w:hAnsiTheme="minorEastAsia"/>
          <w:sz w:val="24"/>
          <w:szCs w:val="24"/>
        </w:rPr>
      </w:pPr>
      <w:r w:rsidRPr="00FC5FD3">
        <w:rPr>
          <w:rFonts w:asciiTheme="minorEastAsia" w:eastAsiaTheme="minorEastAsia" w:hAnsiTheme="minorEastAsia" w:hint="eastAsia"/>
          <w:sz w:val="24"/>
          <w:szCs w:val="24"/>
        </w:rPr>
        <w:t>6.安全</w:t>
      </w:r>
      <w:r w:rsidR="00FC5FD3">
        <w:rPr>
          <w:rFonts w:asciiTheme="minorEastAsia" w:eastAsiaTheme="minorEastAsia" w:hAnsiTheme="minorEastAsia" w:hint="eastAsia"/>
          <w:sz w:val="24"/>
          <w:szCs w:val="24"/>
        </w:rPr>
        <w:t>管理</w:t>
      </w:r>
      <w:r w:rsidRPr="00FC5FD3">
        <w:rPr>
          <w:rFonts w:asciiTheme="minorEastAsia" w:eastAsiaTheme="minorEastAsia" w:hAnsiTheme="minorEastAsia" w:hint="eastAsia"/>
          <w:sz w:val="24"/>
          <w:szCs w:val="24"/>
        </w:rPr>
        <w:t>要求</w:t>
      </w:r>
    </w:p>
    <w:p w:rsidR="00336E09" w:rsidRPr="00FC5FD3" w:rsidRDefault="00FC5FD3" w:rsidP="00FE058D">
      <w:pPr>
        <w:spacing w:beforeLines="50" w:afterLines="5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需</w:t>
      </w:r>
      <w:r w:rsidR="00336E09" w:rsidRPr="00FC5FD3">
        <w:rPr>
          <w:rFonts w:asciiTheme="minorEastAsia" w:eastAsiaTheme="minorEastAsia" w:hAnsiTheme="minorEastAsia"/>
          <w:sz w:val="24"/>
          <w:szCs w:val="24"/>
        </w:rPr>
        <w:t>参考国家</w:t>
      </w:r>
      <w:r w:rsidR="00336E09" w:rsidRPr="00FC5FD3">
        <w:rPr>
          <w:rFonts w:asciiTheme="minorEastAsia" w:eastAsiaTheme="minorEastAsia" w:hAnsiTheme="minorEastAsia" w:hint="eastAsia"/>
          <w:sz w:val="24"/>
          <w:szCs w:val="24"/>
        </w:rPr>
        <w:t>相关</w:t>
      </w:r>
      <w:r w:rsidR="00336E09" w:rsidRPr="00FC5FD3">
        <w:rPr>
          <w:rFonts w:asciiTheme="minorEastAsia" w:eastAsiaTheme="minorEastAsia" w:hAnsiTheme="minorEastAsia"/>
          <w:sz w:val="24"/>
          <w:szCs w:val="24"/>
        </w:rPr>
        <w:t>法律法规、政策标准、</w:t>
      </w:r>
      <w:r w:rsidR="00336E09" w:rsidRPr="00FC5FD3">
        <w:rPr>
          <w:rFonts w:asciiTheme="minorEastAsia" w:eastAsiaTheme="minorEastAsia" w:hAnsiTheme="minorEastAsia" w:hint="eastAsia"/>
          <w:sz w:val="24"/>
          <w:szCs w:val="24"/>
        </w:rPr>
        <w:t>行业规范开发本项目相关系统，并建设完善的信息安全保障体系，包括但不限于：</w:t>
      </w:r>
    </w:p>
    <w:p w:rsidR="00336E09" w:rsidRPr="00FC5FD3" w:rsidRDefault="00BA262B" w:rsidP="00FE058D">
      <w:pPr>
        <w:spacing w:beforeLines="50" w:afterLines="50" w:line="360" w:lineRule="auto"/>
        <w:ind w:firstLineChars="200" w:firstLine="480"/>
        <w:rPr>
          <w:rFonts w:asciiTheme="minorEastAsia" w:eastAsiaTheme="minorEastAsia" w:hAnsiTheme="minorEastAsia"/>
          <w:sz w:val="24"/>
          <w:szCs w:val="24"/>
        </w:rPr>
      </w:pPr>
      <w:r w:rsidRPr="00FC5FD3">
        <w:rPr>
          <w:rFonts w:asciiTheme="minorEastAsia" w:eastAsiaTheme="minorEastAsia" w:hAnsiTheme="minorEastAsia" w:hint="eastAsia"/>
          <w:sz w:val="24"/>
          <w:szCs w:val="24"/>
        </w:rPr>
        <w:t>安全管理</w:t>
      </w:r>
      <w:r>
        <w:rPr>
          <w:rFonts w:asciiTheme="minorEastAsia" w:eastAsiaTheme="minorEastAsia" w:hAnsiTheme="minorEastAsia" w:hint="eastAsia"/>
          <w:sz w:val="24"/>
          <w:szCs w:val="24"/>
        </w:rPr>
        <w:t>、</w:t>
      </w:r>
      <w:r w:rsidR="00336E09" w:rsidRPr="00FC5FD3">
        <w:rPr>
          <w:rFonts w:asciiTheme="minorEastAsia" w:eastAsiaTheme="minorEastAsia" w:hAnsiTheme="minorEastAsia"/>
          <w:sz w:val="24"/>
          <w:szCs w:val="24"/>
        </w:rPr>
        <w:t>物理安全、应用安全、数据</w:t>
      </w:r>
      <w:r w:rsidR="00336E09" w:rsidRPr="00FC5FD3">
        <w:rPr>
          <w:rFonts w:asciiTheme="minorEastAsia" w:eastAsiaTheme="minorEastAsia" w:hAnsiTheme="minorEastAsia" w:hint="eastAsia"/>
          <w:sz w:val="24"/>
          <w:szCs w:val="24"/>
        </w:rPr>
        <w:t>存储</w:t>
      </w:r>
      <w:r w:rsidR="00336E09" w:rsidRPr="00FC5FD3">
        <w:rPr>
          <w:rFonts w:asciiTheme="minorEastAsia" w:eastAsiaTheme="minorEastAsia" w:hAnsiTheme="minorEastAsia"/>
          <w:sz w:val="24"/>
          <w:szCs w:val="24"/>
        </w:rPr>
        <w:t>、</w:t>
      </w:r>
      <w:r w:rsidR="00336E09" w:rsidRPr="00FC5FD3">
        <w:rPr>
          <w:rFonts w:asciiTheme="minorEastAsia" w:eastAsiaTheme="minorEastAsia" w:hAnsiTheme="minorEastAsia" w:hint="eastAsia"/>
          <w:sz w:val="24"/>
          <w:szCs w:val="24"/>
        </w:rPr>
        <w:t>数据脱敏、</w:t>
      </w:r>
      <w:r w:rsidR="00336E09" w:rsidRPr="00FC5FD3">
        <w:rPr>
          <w:rFonts w:asciiTheme="minorEastAsia" w:eastAsiaTheme="minorEastAsia" w:hAnsiTheme="minorEastAsia"/>
          <w:sz w:val="24"/>
          <w:szCs w:val="24"/>
        </w:rPr>
        <w:t>数据传输、</w:t>
      </w:r>
      <w:r w:rsidR="00336E09" w:rsidRPr="00FC5FD3">
        <w:rPr>
          <w:rFonts w:asciiTheme="minorEastAsia" w:eastAsiaTheme="minorEastAsia" w:hAnsiTheme="minorEastAsia" w:hint="eastAsia"/>
          <w:sz w:val="24"/>
          <w:szCs w:val="24"/>
        </w:rPr>
        <w:t>数据访问控制等安全。</w:t>
      </w:r>
    </w:p>
    <w:p w:rsidR="009D4039" w:rsidRPr="00FC5FD3" w:rsidRDefault="00336E09" w:rsidP="00FE058D">
      <w:pPr>
        <w:spacing w:beforeLines="50" w:afterLines="50" w:line="360" w:lineRule="auto"/>
        <w:ind w:firstLineChars="200" w:firstLine="480"/>
        <w:rPr>
          <w:rFonts w:asciiTheme="minorEastAsia" w:eastAsiaTheme="minorEastAsia" w:hAnsiTheme="minorEastAsia"/>
          <w:sz w:val="24"/>
          <w:szCs w:val="24"/>
        </w:rPr>
      </w:pPr>
      <w:r w:rsidRPr="00FC5FD3">
        <w:rPr>
          <w:rFonts w:asciiTheme="minorEastAsia" w:eastAsiaTheme="minorEastAsia" w:hAnsiTheme="minorEastAsia" w:hint="eastAsia"/>
          <w:sz w:val="24"/>
          <w:szCs w:val="24"/>
        </w:rPr>
        <w:t>安全管理</w:t>
      </w:r>
      <w:r w:rsidRPr="00FC5FD3">
        <w:rPr>
          <w:rFonts w:asciiTheme="minorEastAsia" w:eastAsiaTheme="minorEastAsia" w:hAnsiTheme="minorEastAsia"/>
          <w:sz w:val="24"/>
          <w:szCs w:val="24"/>
        </w:rPr>
        <w:t>制度需包含</w:t>
      </w:r>
      <w:r w:rsidRPr="00FC5FD3">
        <w:rPr>
          <w:rFonts w:asciiTheme="minorEastAsia" w:eastAsiaTheme="minorEastAsia" w:hAnsiTheme="minorEastAsia" w:hint="eastAsia"/>
          <w:sz w:val="24"/>
          <w:szCs w:val="24"/>
        </w:rPr>
        <w:t>项目中的各类管理内容</w:t>
      </w:r>
      <w:r w:rsidRPr="00FC5FD3">
        <w:rPr>
          <w:rFonts w:asciiTheme="minorEastAsia" w:eastAsiaTheme="minorEastAsia" w:hAnsiTheme="minorEastAsia"/>
          <w:sz w:val="24"/>
          <w:szCs w:val="24"/>
        </w:rPr>
        <w:t>，</w:t>
      </w:r>
      <w:r w:rsidRPr="00FC5FD3">
        <w:rPr>
          <w:rFonts w:asciiTheme="minorEastAsia" w:eastAsiaTheme="minorEastAsia" w:hAnsiTheme="minorEastAsia" w:hint="eastAsia"/>
          <w:sz w:val="24"/>
          <w:szCs w:val="24"/>
        </w:rPr>
        <w:t>严格规定安全管理制度的授权和制定，使之能完全符合本</w:t>
      </w:r>
      <w:r w:rsidRPr="00FC5FD3">
        <w:rPr>
          <w:rFonts w:asciiTheme="minorEastAsia" w:eastAsiaTheme="minorEastAsia" w:hAnsiTheme="minorEastAsia"/>
          <w:sz w:val="24"/>
          <w:szCs w:val="24"/>
        </w:rPr>
        <w:t>项目系统</w:t>
      </w:r>
      <w:r w:rsidRPr="00FC5FD3">
        <w:rPr>
          <w:rFonts w:asciiTheme="minorEastAsia" w:eastAsiaTheme="minorEastAsia" w:hAnsiTheme="minorEastAsia" w:hint="eastAsia"/>
          <w:sz w:val="24"/>
          <w:szCs w:val="24"/>
        </w:rPr>
        <w:t>信息安全的实际情况。</w:t>
      </w:r>
    </w:p>
    <w:p w:rsidR="00643175" w:rsidRPr="00FC5FD3" w:rsidRDefault="00A35EE9">
      <w:pPr>
        <w:pStyle w:val="2"/>
        <w:spacing w:before="120" w:after="120" w:line="240" w:lineRule="auto"/>
        <w:rPr>
          <w:rFonts w:asciiTheme="minorEastAsia" w:eastAsiaTheme="minorEastAsia" w:hAnsiTheme="minorEastAsia"/>
          <w:sz w:val="24"/>
          <w:szCs w:val="24"/>
        </w:rPr>
      </w:pPr>
      <w:r w:rsidRPr="00FC5FD3">
        <w:rPr>
          <w:rFonts w:asciiTheme="minorEastAsia" w:eastAsiaTheme="minorEastAsia" w:hAnsiTheme="minorEastAsia" w:hint="eastAsia"/>
          <w:sz w:val="24"/>
          <w:szCs w:val="24"/>
        </w:rPr>
        <w:t>7.</w:t>
      </w:r>
      <w:r w:rsidR="00FC5FD3">
        <w:rPr>
          <w:rFonts w:asciiTheme="minorEastAsia" w:eastAsiaTheme="minorEastAsia" w:hAnsiTheme="minorEastAsia" w:hint="eastAsia"/>
          <w:sz w:val="24"/>
          <w:szCs w:val="24"/>
        </w:rPr>
        <w:t>项目</w:t>
      </w:r>
      <w:r w:rsidRPr="00FC5FD3">
        <w:rPr>
          <w:rFonts w:asciiTheme="minorEastAsia" w:eastAsiaTheme="minorEastAsia" w:hAnsiTheme="minorEastAsia" w:hint="eastAsia"/>
          <w:sz w:val="24"/>
          <w:szCs w:val="24"/>
        </w:rPr>
        <w:t>实施要求</w:t>
      </w:r>
    </w:p>
    <w:p w:rsidR="002B7142" w:rsidRPr="00FC5FD3" w:rsidRDefault="002B7142" w:rsidP="00FE058D">
      <w:pPr>
        <w:spacing w:beforeLines="50" w:afterLines="50" w:line="360" w:lineRule="auto"/>
        <w:ind w:firstLineChars="200" w:firstLine="480"/>
        <w:rPr>
          <w:rFonts w:asciiTheme="minorEastAsia" w:eastAsiaTheme="minorEastAsia" w:hAnsiTheme="minorEastAsia"/>
          <w:sz w:val="24"/>
          <w:szCs w:val="24"/>
        </w:rPr>
      </w:pPr>
      <w:r w:rsidRPr="00FC5FD3">
        <w:rPr>
          <w:rFonts w:asciiTheme="minorEastAsia" w:eastAsiaTheme="minorEastAsia" w:hAnsiTheme="minorEastAsia" w:hint="eastAsia"/>
          <w:sz w:val="24"/>
          <w:szCs w:val="24"/>
        </w:rPr>
        <w:t>（1）总体要求</w:t>
      </w:r>
    </w:p>
    <w:p w:rsidR="002B7142" w:rsidRPr="00FC5FD3" w:rsidRDefault="002B7142" w:rsidP="00FE058D">
      <w:pPr>
        <w:spacing w:beforeLines="50" w:afterLines="50" w:line="360" w:lineRule="auto"/>
        <w:ind w:firstLineChars="200" w:firstLine="480"/>
        <w:rPr>
          <w:rFonts w:asciiTheme="minorEastAsia" w:eastAsiaTheme="minorEastAsia" w:hAnsiTheme="minorEastAsia"/>
          <w:sz w:val="24"/>
          <w:szCs w:val="24"/>
        </w:rPr>
      </w:pPr>
      <w:r w:rsidRPr="00FC5FD3">
        <w:rPr>
          <w:rFonts w:asciiTheme="minorEastAsia" w:eastAsiaTheme="minorEastAsia" w:hAnsiTheme="minorEastAsia" w:hint="eastAsia"/>
          <w:sz w:val="24"/>
          <w:szCs w:val="24"/>
        </w:rPr>
        <w:t>须充分调研采购人信息化现状与实际需求，制定出完整、合理可行的项目实施方案。</w:t>
      </w:r>
    </w:p>
    <w:p w:rsidR="002B7142" w:rsidRPr="00FC5FD3" w:rsidRDefault="002B7142" w:rsidP="00FE058D">
      <w:pPr>
        <w:spacing w:beforeLines="50" w:afterLines="50" w:line="360" w:lineRule="auto"/>
        <w:ind w:firstLineChars="200" w:firstLine="480"/>
        <w:rPr>
          <w:rFonts w:asciiTheme="minorEastAsia" w:eastAsiaTheme="minorEastAsia" w:hAnsiTheme="minorEastAsia"/>
          <w:sz w:val="24"/>
          <w:szCs w:val="24"/>
        </w:rPr>
      </w:pPr>
      <w:r w:rsidRPr="00FC5FD3">
        <w:rPr>
          <w:rFonts w:asciiTheme="minorEastAsia" w:eastAsiaTheme="minorEastAsia" w:hAnsiTheme="minorEastAsia" w:hint="eastAsia"/>
          <w:sz w:val="24"/>
          <w:szCs w:val="24"/>
        </w:rPr>
        <w:t>（2）建设周期</w:t>
      </w:r>
    </w:p>
    <w:p w:rsidR="002B7142" w:rsidRPr="00FC5FD3" w:rsidRDefault="002B7142" w:rsidP="00FE058D">
      <w:pPr>
        <w:spacing w:beforeLines="50" w:afterLines="50" w:line="360" w:lineRule="auto"/>
        <w:ind w:firstLineChars="200" w:firstLine="480"/>
        <w:rPr>
          <w:rFonts w:asciiTheme="minorEastAsia" w:eastAsiaTheme="minorEastAsia" w:hAnsiTheme="minorEastAsia"/>
          <w:sz w:val="24"/>
          <w:szCs w:val="24"/>
        </w:rPr>
      </w:pPr>
      <w:r w:rsidRPr="00FC5FD3">
        <w:rPr>
          <w:rFonts w:asciiTheme="minorEastAsia" w:eastAsiaTheme="minorEastAsia" w:hAnsiTheme="minorEastAsia" w:hint="eastAsia"/>
          <w:sz w:val="24"/>
          <w:szCs w:val="24"/>
        </w:rPr>
        <w:lastRenderedPageBreak/>
        <w:t>合同签订之日起1个月内交付。</w:t>
      </w:r>
    </w:p>
    <w:p w:rsidR="00133D64" w:rsidRPr="00FC5FD3" w:rsidRDefault="002B7142" w:rsidP="00FE058D">
      <w:pPr>
        <w:spacing w:beforeLines="50" w:afterLines="50" w:line="360" w:lineRule="auto"/>
        <w:ind w:firstLineChars="200" w:firstLine="480"/>
        <w:rPr>
          <w:rFonts w:asciiTheme="minorEastAsia" w:eastAsiaTheme="minorEastAsia" w:hAnsiTheme="minorEastAsia"/>
          <w:sz w:val="24"/>
          <w:szCs w:val="24"/>
        </w:rPr>
      </w:pPr>
      <w:r w:rsidRPr="00FC5FD3">
        <w:rPr>
          <w:rFonts w:asciiTheme="minorEastAsia" w:eastAsiaTheme="minorEastAsia" w:hAnsiTheme="minorEastAsia" w:hint="eastAsia"/>
          <w:sz w:val="24"/>
          <w:szCs w:val="24"/>
        </w:rPr>
        <w:t>（3）实施地点</w:t>
      </w:r>
    </w:p>
    <w:p w:rsidR="002B7142" w:rsidRPr="00FC5FD3" w:rsidRDefault="00133D64" w:rsidP="00FE058D">
      <w:pPr>
        <w:spacing w:beforeLines="50" w:afterLines="50" w:line="360" w:lineRule="auto"/>
        <w:ind w:firstLineChars="200" w:firstLine="480"/>
        <w:rPr>
          <w:rFonts w:asciiTheme="minorEastAsia" w:eastAsiaTheme="minorEastAsia" w:hAnsiTheme="minorEastAsia"/>
          <w:sz w:val="24"/>
          <w:szCs w:val="24"/>
        </w:rPr>
      </w:pPr>
      <w:r w:rsidRPr="00FC5FD3">
        <w:rPr>
          <w:rFonts w:asciiTheme="minorEastAsia" w:eastAsiaTheme="minorEastAsia" w:hAnsiTheme="minorEastAsia" w:hint="eastAsia"/>
          <w:sz w:val="24"/>
          <w:szCs w:val="24"/>
        </w:rPr>
        <w:t>实施地点为</w:t>
      </w:r>
      <w:r w:rsidR="002B7142" w:rsidRPr="00FC5FD3">
        <w:rPr>
          <w:rFonts w:asciiTheme="minorEastAsia" w:eastAsiaTheme="minorEastAsia" w:hAnsiTheme="minorEastAsia" w:hint="eastAsia"/>
          <w:sz w:val="24"/>
          <w:szCs w:val="24"/>
        </w:rPr>
        <w:t>采购人指定</w:t>
      </w:r>
      <w:r w:rsidRPr="00FC5FD3">
        <w:rPr>
          <w:rFonts w:asciiTheme="minorEastAsia" w:eastAsiaTheme="minorEastAsia" w:hAnsiTheme="minorEastAsia" w:hint="eastAsia"/>
          <w:sz w:val="24"/>
          <w:szCs w:val="24"/>
        </w:rPr>
        <w:t>的</w:t>
      </w:r>
      <w:r w:rsidR="002B7142" w:rsidRPr="00FC5FD3">
        <w:rPr>
          <w:rFonts w:asciiTheme="minorEastAsia" w:eastAsiaTheme="minorEastAsia" w:hAnsiTheme="minorEastAsia" w:hint="eastAsia"/>
          <w:sz w:val="24"/>
          <w:szCs w:val="24"/>
        </w:rPr>
        <w:t>地点。</w:t>
      </w:r>
    </w:p>
    <w:p w:rsidR="002B7142" w:rsidRPr="00FC5FD3" w:rsidRDefault="002B7142" w:rsidP="00FE058D">
      <w:pPr>
        <w:spacing w:beforeLines="50" w:afterLines="50" w:line="360" w:lineRule="auto"/>
        <w:ind w:firstLineChars="200" w:firstLine="480"/>
        <w:rPr>
          <w:rFonts w:asciiTheme="minorEastAsia" w:eastAsiaTheme="minorEastAsia" w:hAnsiTheme="minorEastAsia"/>
          <w:sz w:val="24"/>
          <w:szCs w:val="24"/>
        </w:rPr>
      </w:pPr>
      <w:r w:rsidRPr="00FC5FD3">
        <w:rPr>
          <w:rFonts w:asciiTheme="minorEastAsia" w:eastAsiaTheme="minorEastAsia" w:hAnsiTheme="minorEastAsia" w:hint="eastAsia"/>
          <w:sz w:val="24"/>
          <w:szCs w:val="24"/>
        </w:rPr>
        <w:t>（4）项目实施要求</w:t>
      </w:r>
    </w:p>
    <w:p w:rsidR="00643175" w:rsidRPr="00FC5FD3" w:rsidRDefault="00624A10" w:rsidP="00FE058D">
      <w:pPr>
        <w:spacing w:beforeLines="50" w:afterLines="50" w:line="360" w:lineRule="auto"/>
        <w:ind w:firstLineChars="200" w:firstLine="480"/>
        <w:rPr>
          <w:rFonts w:asciiTheme="minorEastAsia" w:eastAsiaTheme="minorEastAsia" w:hAnsiTheme="minorEastAsia"/>
          <w:sz w:val="24"/>
          <w:szCs w:val="24"/>
        </w:rPr>
      </w:pPr>
      <w:r w:rsidRPr="00FC5FD3">
        <w:rPr>
          <w:rFonts w:asciiTheme="minorEastAsia" w:eastAsiaTheme="minorEastAsia" w:hAnsiTheme="minorEastAsia" w:hint="eastAsia"/>
          <w:sz w:val="24"/>
          <w:szCs w:val="24"/>
        </w:rPr>
        <w:t>供应商</w:t>
      </w:r>
      <w:r w:rsidR="00FC5FD3">
        <w:rPr>
          <w:rFonts w:asciiTheme="minorEastAsia" w:eastAsiaTheme="minorEastAsia" w:hAnsiTheme="minorEastAsia" w:hint="eastAsia"/>
          <w:sz w:val="24"/>
          <w:szCs w:val="24"/>
        </w:rPr>
        <w:t>需</w:t>
      </w:r>
      <w:r w:rsidR="002B7142" w:rsidRPr="00FC5FD3">
        <w:rPr>
          <w:rFonts w:asciiTheme="minorEastAsia" w:eastAsiaTheme="minorEastAsia" w:hAnsiTheme="minorEastAsia" w:hint="eastAsia"/>
          <w:sz w:val="24"/>
          <w:szCs w:val="24"/>
        </w:rPr>
        <w:t>负责本项目建设的时间计划安排和管理，负责系统从设计、开发、测试、安装调试和交付使用。在系统安装、调试和交付使用期间，需派一名专业技术人员到现场进行技术协调，确保项目能够在合同时间要求内高质量完成本项目的实施和交付。</w:t>
      </w:r>
    </w:p>
    <w:p w:rsidR="00643175" w:rsidRPr="00FC5FD3" w:rsidRDefault="00FC56EE">
      <w:pPr>
        <w:pStyle w:val="2"/>
        <w:spacing w:before="120" w:after="120" w:line="240" w:lineRule="auto"/>
        <w:rPr>
          <w:rFonts w:asciiTheme="minorEastAsia" w:eastAsiaTheme="minorEastAsia" w:hAnsiTheme="minorEastAsia"/>
          <w:sz w:val="24"/>
          <w:szCs w:val="24"/>
        </w:rPr>
      </w:pPr>
      <w:r w:rsidRPr="00FC5FD3">
        <w:rPr>
          <w:rFonts w:asciiTheme="minorEastAsia" w:eastAsiaTheme="minorEastAsia" w:hAnsiTheme="minorEastAsia" w:hint="eastAsia"/>
          <w:sz w:val="24"/>
          <w:szCs w:val="24"/>
        </w:rPr>
        <w:t>8</w:t>
      </w:r>
      <w:r w:rsidR="00A35EE9" w:rsidRPr="00FC5FD3">
        <w:rPr>
          <w:rFonts w:asciiTheme="minorEastAsia" w:eastAsiaTheme="minorEastAsia" w:hAnsiTheme="minorEastAsia" w:hint="eastAsia"/>
          <w:sz w:val="24"/>
          <w:szCs w:val="24"/>
        </w:rPr>
        <w:t>.</w:t>
      </w:r>
      <w:r w:rsidR="00FC5FD3">
        <w:rPr>
          <w:rFonts w:asciiTheme="minorEastAsia" w:eastAsiaTheme="minorEastAsia" w:hAnsiTheme="minorEastAsia" w:hint="eastAsia"/>
          <w:sz w:val="24"/>
          <w:szCs w:val="24"/>
        </w:rPr>
        <w:t>项目</w:t>
      </w:r>
      <w:r w:rsidR="00A35EE9" w:rsidRPr="00FC5FD3">
        <w:rPr>
          <w:rFonts w:asciiTheme="minorEastAsia" w:eastAsiaTheme="minorEastAsia" w:hAnsiTheme="minorEastAsia" w:hint="eastAsia"/>
          <w:sz w:val="24"/>
          <w:szCs w:val="24"/>
        </w:rPr>
        <w:t>验收要求</w:t>
      </w:r>
    </w:p>
    <w:p w:rsidR="00FC56EE" w:rsidRPr="00FC5FD3" w:rsidRDefault="00FC56EE" w:rsidP="00FE058D">
      <w:pPr>
        <w:spacing w:beforeLines="50" w:afterLines="50" w:line="360" w:lineRule="auto"/>
        <w:ind w:firstLineChars="200" w:firstLine="480"/>
        <w:rPr>
          <w:rFonts w:asciiTheme="minorEastAsia" w:eastAsiaTheme="minorEastAsia" w:hAnsiTheme="minorEastAsia"/>
          <w:sz w:val="24"/>
          <w:szCs w:val="24"/>
        </w:rPr>
      </w:pPr>
      <w:r w:rsidRPr="00FC5FD3">
        <w:rPr>
          <w:rFonts w:asciiTheme="minorEastAsia" w:eastAsiaTheme="minorEastAsia" w:hAnsiTheme="minorEastAsia" w:hint="eastAsia"/>
          <w:sz w:val="24"/>
          <w:szCs w:val="24"/>
        </w:rPr>
        <w:t>采购人应按照采</w:t>
      </w:r>
      <w:r w:rsidR="002A4C7C">
        <w:rPr>
          <w:rFonts w:asciiTheme="minorEastAsia" w:eastAsiaTheme="minorEastAsia" w:hAnsiTheme="minorEastAsia" w:hint="eastAsia"/>
          <w:sz w:val="24"/>
          <w:szCs w:val="24"/>
        </w:rPr>
        <w:t>购合同约定，组织验收人员对采购合同的履约结果进行验收，以确认</w:t>
      </w:r>
      <w:r w:rsidRPr="00FC5FD3">
        <w:rPr>
          <w:rFonts w:asciiTheme="minorEastAsia" w:eastAsiaTheme="minorEastAsia" w:hAnsiTheme="minorEastAsia" w:hint="eastAsia"/>
          <w:sz w:val="24"/>
          <w:szCs w:val="24"/>
        </w:rPr>
        <w:t>供应商履约内容符合合同的要求。</w:t>
      </w:r>
    </w:p>
    <w:p w:rsidR="009D4039" w:rsidRPr="00FC5FD3" w:rsidRDefault="00624A10" w:rsidP="00FE058D">
      <w:pPr>
        <w:spacing w:beforeLines="50" w:afterLines="50" w:line="360" w:lineRule="auto"/>
        <w:ind w:firstLineChars="200" w:firstLine="480"/>
        <w:rPr>
          <w:rFonts w:asciiTheme="minorEastAsia" w:eastAsiaTheme="minorEastAsia" w:hAnsiTheme="minorEastAsia"/>
          <w:sz w:val="24"/>
          <w:szCs w:val="24"/>
        </w:rPr>
      </w:pPr>
      <w:r w:rsidRPr="00FC5FD3">
        <w:rPr>
          <w:rFonts w:asciiTheme="minorEastAsia" w:eastAsiaTheme="minorEastAsia" w:hAnsiTheme="minorEastAsia" w:hint="eastAsia"/>
          <w:sz w:val="24"/>
          <w:szCs w:val="24"/>
        </w:rPr>
        <w:t>供应商须在合同规定的时间内交付项目相关</w:t>
      </w:r>
      <w:r w:rsidR="00FC56EE" w:rsidRPr="00FC5FD3">
        <w:rPr>
          <w:rFonts w:asciiTheme="minorEastAsia" w:eastAsiaTheme="minorEastAsia" w:hAnsiTheme="minorEastAsia" w:hint="eastAsia"/>
          <w:sz w:val="24"/>
          <w:szCs w:val="24"/>
        </w:rPr>
        <w:t>履约成果文档和</w:t>
      </w:r>
      <w:r w:rsidRPr="00FC5FD3">
        <w:rPr>
          <w:rFonts w:asciiTheme="minorEastAsia" w:eastAsiaTheme="minorEastAsia" w:hAnsiTheme="minorEastAsia" w:hint="eastAsia"/>
          <w:sz w:val="24"/>
          <w:szCs w:val="24"/>
        </w:rPr>
        <w:t>材料，包括但不限于</w:t>
      </w:r>
      <w:r w:rsidR="00FC56EE" w:rsidRPr="00FC5FD3">
        <w:rPr>
          <w:rFonts w:asciiTheme="minorEastAsia" w:eastAsiaTheme="minorEastAsia" w:hAnsiTheme="minorEastAsia" w:hint="eastAsia"/>
          <w:sz w:val="24"/>
          <w:szCs w:val="24"/>
        </w:rPr>
        <w:t>系统需求文档、系统设计文档</w:t>
      </w:r>
      <w:r w:rsidRPr="00FC5FD3">
        <w:rPr>
          <w:rFonts w:asciiTheme="minorEastAsia" w:eastAsiaTheme="minorEastAsia" w:hAnsiTheme="minorEastAsia" w:hint="eastAsia"/>
          <w:sz w:val="24"/>
          <w:szCs w:val="24"/>
        </w:rPr>
        <w:t>等，并通过采购人验收。</w:t>
      </w:r>
      <w:r w:rsidR="00FC56EE" w:rsidRPr="00FC5FD3">
        <w:rPr>
          <w:rFonts w:asciiTheme="minorEastAsia" w:eastAsiaTheme="minorEastAsia" w:hAnsiTheme="minorEastAsia" w:hint="eastAsia"/>
          <w:sz w:val="24"/>
          <w:szCs w:val="24"/>
        </w:rPr>
        <w:t>验收结果不符合合同约定的，须根据采购人及合同要求整改并达到合同约定的要求。</w:t>
      </w:r>
    </w:p>
    <w:p w:rsidR="009D4039" w:rsidRPr="00FC5FD3" w:rsidRDefault="00624A10" w:rsidP="00FE058D">
      <w:pPr>
        <w:spacing w:beforeLines="50" w:afterLines="50" w:line="360" w:lineRule="auto"/>
        <w:ind w:firstLineChars="200" w:firstLine="480"/>
        <w:rPr>
          <w:rFonts w:asciiTheme="minorEastAsia" w:eastAsiaTheme="minorEastAsia" w:hAnsiTheme="minorEastAsia"/>
          <w:sz w:val="24"/>
          <w:szCs w:val="24"/>
        </w:rPr>
      </w:pPr>
      <w:r w:rsidRPr="00FC5FD3">
        <w:rPr>
          <w:rFonts w:asciiTheme="minorEastAsia" w:eastAsiaTheme="minorEastAsia" w:hAnsiTheme="minorEastAsia" w:hint="eastAsia"/>
          <w:sz w:val="24"/>
          <w:szCs w:val="24"/>
        </w:rPr>
        <w:t>供应商提供的文档和资料均应以光盘和纸张</w:t>
      </w:r>
      <w:r w:rsidR="00FC56EE" w:rsidRPr="00FC5FD3">
        <w:rPr>
          <w:rFonts w:asciiTheme="minorEastAsia" w:eastAsiaTheme="minorEastAsia" w:hAnsiTheme="minorEastAsia" w:hint="eastAsia"/>
          <w:sz w:val="24"/>
          <w:szCs w:val="24"/>
        </w:rPr>
        <w:t>为</w:t>
      </w:r>
      <w:r w:rsidRPr="00FC5FD3">
        <w:rPr>
          <w:rFonts w:asciiTheme="minorEastAsia" w:eastAsiaTheme="minorEastAsia" w:hAnsiTheme="minorEastAsia" w:hint="eastAsia"/>
          <w:sz w:val="24"/>
          <w:szCs w:val="24"/>
        </w:rPr>
        <w:t>载体，文件格式</w:t>
      </w:r>
      <w:r w:rsidR="00FC56EE" w:rsidRPr="00FC5FD3">
        <w:rPr>
          <w:rFonts w:asciiTheme="minorEastAsia" w:eastAsiaTheme="minorEastAsia" w:hAnsiTheme="minorEastAsia" w:hint="eastAsia"/>
          <w:sz w:val="24"/>
          <w:szCs w:val="24"/>
        </w:rPr>
        <w:t>为</w:t>
      </w:r>
      <w:r w:rsidRPr="00FC5FD3">
        <w:rPr>
          <w:rFonts w:asciiTheme="minorEastAsia" w:eastAsiaTheme="minorEastAsia" w:hAnsiTheme="minorEastAsia" w:hint="eastAsia"/>
          <w:sz w:val="24"/>
          <w:szCs w:val="24"/>
        </w:rPr>
        <w:t>Word文档或PDF文档或其他可视化文件。</w:t>
      </w:r>
    </w:p>
    <w:p w:rsidR="00643175" w:rsidRPr="00FC5FD3" w:rsidRDefault="00FC56EE">
      <w:pPr>
        <w:pStyle w:val="2"/>
        <w:spacing w:before="120" w:after="120" w:line="240" w:lineRule="auto"/>
        <w:rPr>
          <w:rFonts w:asciiTheme="minorEastAsia" w:eastAsiaTheme="minorEastAsia" w:hAnsiTheme="minorEastAsia"/>
          <w:sz w:val="24"/>
          <w:szCs w:val="24"/>
        </w:rPr>
      </w:pPr>
      <w:r w:rsidRPr="00FC5FD3">
        <w:rPr>
          <w:rFonts w:asciiTheme="minorEastAsia" w:eastAsiaTheme="minorEastAsia" w:hAnsiTheme="minorEastAsia" w:hint="eastAsia"/>
          <w:sz w:val="24"/>
          <w:szCs w:val="24"/>
        </w:rPr>
        <w:t>9</w:t>
      </w:r>
      <w:r w:rsidR="00A35EE9" w:rsidRPr="00FC5FD3">
        <w:rPr>
          <w:rFonts w:asciiTheme="minorEastAsia" w:eastAsiaTheme="minorEastAsia" w:hAnsiTheme="minorEastAsia" w:hint="eastAsia"/>
          <w:sz w:val="24"/>
          <w:szCs w:val="24"/>
        </w:rPr>
        <w:t>.售后服务要求</w:t>
      </w:r>
    </w:p>
    <w:p w:rsidR="002B7142" w:rsidRPr="00FC5FD3" w:rsidRDefault="009D4039" w:rsidP="00FE058D">
      <w:pPr>
        <w:spacing w:beforeLines="50" w:afterLines="50" w:line="360" w:lineRule="auto"/>
        <w:ind w:firstLineChars="200" w:firstLine="480"/>
        <w:rPr>
          <w:rFonts w:asciiTheme="minorEastAsia" w:eastAsiaTheme="minorEastAsia" w:hAnsiTheme="minorEastAsia"/>
          <w:sz w:val="24"/>
          <w:szCs w:val="24"/>
        </w:rPr>
      </w:pPr>
      <w:r w:rsidRPr="00FC5FD3">
        <w:rPr>
          <w:rFonts w:asciiTheme="minorEastAsia" w:eastAsiaTheme="minorEastAsia" w:hAnsiTheme="minorEastAsia" w:hint="eastAsia"/>
          <w:sz w:val="24"/>
          <w:szCs w:val="24"/>
        </w:rPr>
        <w:t>质保期限3年，质保期内</w:t>
      </w:r>
      <w:r w:rsidR="00624A10" w:rsidRPr="00FC5FD3">
        <w:rPr>
          <w:rFonts w:asciiTheme="minorEastAsia" w:eastAsiaTheme="minorEastAsia" w:hAnsiTheme="minorEastAsia" w:hint="eastAsia"/>
          <w:sz w:val="24"/>
          <w:szCs w:val="24"/>
        </w:rPr>
        <w:t>供应商</w:t>
      </w:r>
      <w:r w:rsidRPr="00FC5FD3">
        <w:rPr>
          <w:rFonts w:asciiTheme="minorEastAsia" w:eastAsiaTheme="minorEastAsia" w:hAnsiTheme="minorEastAsia" w:hint="eastAsia"/>
          <w:sz w:val="24"/>
          <w:szCs w:val="24"/>
        </w:rPr>
        <w:t>应提供7*24小时热线电话服务，并配备不少于1名技术支持工程师负责日常维护工作，确保系统常年正常稳定</w:t>
      </w:r>
      <w:r w:rsidR="00336E09" w:rsidRPr="00FC5FD3">
        <w:rPr>
          <w:rFonts w:asciiTheme="minorEastAsia" w:eastAsiaTheme="minorEastAsia" w:hAnsiTheme="minorEastAsia" w:hint="eastAsia"/>
          <w:sz w:val="24"/>
          <w:szCs w:val="24"/>
        </w:rPr>
        <w:t>的</w:t>
      </w:r>
      <w:r w:rsidRPr="00FC5FD3">
        <w:rPr>
          <w:rFonts w:asciiTheme="minorEastAsia" w:eastAsiaTheme="minorEastAsia" w:hAnsiTheme="minorEastAsia" w:hint="eastAsia"/>
          <w:sz w:val="24"/>
          <w:szCs w:val="24"/>
        </w:rPr>
        <w:t>运行。</w:t>
      </w:r>
    </w:p>
    <w:p w:rsidR="00643175" w:rsidRPr="00FC5FD3" w:rsidRDefault="009D4039" w:rsidP="005625B8">
      <w:pPr>
        <w:spacing w:beforeLines="50" w:afterLines="50" w:line="360" w:lineRule="auto"/>
        <w:ind w:firstLineChars="200" w:firstLine="480"/>
        <w:rPr>
          <w:rFonts w:asciiTheme="minorEastAsia" w:eastAsiaTheme="minorEastAsia" w:hAnsiTheme="minorEastAsia"/>
          <w:sz w:val="24"/>
          <w:szCs w:val="24"/>
        </w:rPr>
      </w:pPr>
      <w:r w:rsidRPr="00FC5FD3">
        <w:rPr>
          <w:rFonts w:asciiTheme="minorEastAsia" w:eastAsiaTheme="minorEastAsia" w:hAnsiTheme="minorEastAsia" w:hint="eastAsia"/>
          <w:sz w:val="24"/>
          <w:szCs w:val="24"/>
        </w:rPr>
        <w:t>在质保期内出现的系统故障问题，采购人有能力处理的故障可以自行排除，出现较大故障时</w:t>
      </w:r>
      <w:r w:rsidR="002A4C7C">
        <w:rPr>
          <w:rFonts w:asciiTheme="minorEastAsia" w:eastAsiaTheme="minorEastAsia" w:hAnsiTheme="minorEastAsia" w:hint="eastAsia"/>
          <w:sz w:val="24"/>
          <w:szCs w:val="24"/>
        </w:rPr>
        <w:t>及时报告到</w:t>
      </w:r>
      <w:r w:rsidR="00624A10" w:rsidRPr="00FC5FD3">
        <w:rPr>
          <w:rFonts w:asciiTheme="minorEastAsia" w:eastAsiaTheme="minorEastAsia" w:hAnsiTheme="minorEastAsia" w:hint="eastAsia"/>
          <w:sz w:val="24"/>
          <w:szCs w:val="24"/>
        </w:rPr>
        <w:t>供应商</w:t>
      </w:r>
      <w:r w:rsidR="002A4C7C">
        <w:rPr>
          <w:rFonts w:asciiTheme="minorEastAsia" w:eastAsiaTheme="minorEastAsia" w:hAnsiTheme="minorEastAsia" w:hint="eastAsia"/>
          <w:sz w:val="24"/>
          <w:szCs w:val="24"/>
        </w:rPr>
        <w:t>，</w:t>
      </w:r>
      <w:r w:rsidR="002A4C7C" w:rsidRPr="00FC5FD3">
        <w:rPr>
          <w:rFonts w:asciiTheme="minorEastAsia" w:eastAsiaTheme="minorEastAsia" w:hAnsiTheme="minorEastAsia" w:hint="eastAsia"/>
          <w:sz w:val="24"/>
          <w:szCs w:val="24"/>
        </w:rPr>
        <w:t>供应商</w:t>
      </w:r>
      <w:r w:rsidR="002A4C7C">
        <w:rPr>
          <w:rFonts w:asciiTheme="minorEastAsia" w:eastAsiaTheme="minorEastAsia" w:hAnsiTheme="minorEastAsia" w:hint="eastAsia"/>
          <w:sz w:val="24"/>
          <w:szCs w:val="24"/>
        </w:rPr>
        <w:t>在</w:t>
      </w:r>
      <w:r w:rsidRPr="00FC5FD3">
        <w:rPr>
          <w:rFonts w:asciiTheme="minorEastAsia" w:eastAsiaTheme="minorEastAsia" w:hAnsiTheme="minorEastAsia" w:hint="eastAsia"/>
          <w:sz w:val="24"/>
          <w:szCs w:val="24"/>
        </w:rPr>
        <w:t>接到故障报告后</w:t>
      </w:r>
      <w:r w:rsidR="000C2E29">
        <w:rPr>
          <w:rFonts w:asciiTheme="minorEastAsia" w:eastAsiaTheme="minorEastAsia" w:hAnsiTheme="minorEastAsia" w:hint="eastAsia"/>
          <w:sz w:val="24"/>
          <w:szCs w:val="24"/>
        </w:rPr>
        <w:t>8</w:t>
      </w:r>
      <w:r w:rsidR="00FC5FD3">
        <w:rPr>
          <w:rFonts w:asciiTheme="minorEastAsia" w:eastAsiaTheme="minorEastAsia" w:hAnsiTheme="minorEastAsia" w:hint="eastAsia"/>
          <w:sz w:val="24"/>
          <w:szCs w:val="24"/>
        </w:rPr>
        <w:t>小时内</w:t>
      </w:r>
      <w:r w:rsidRPr="00FC5FD3">
        <w:rPr>
          <w:rFonts w:asciiTheme="minorEastAsia" w:eastAsiaTheme="minorEastAsia" w:hAnsiTheme="minorEastAsia" w:hint="eastAsia"/>
          <w:sz w:val="24"/>
          <w:szCs w:val="24"/>
        </w:rPr>
        <w:t>赶到现场，并于24小时内排除故障。</w:t>
      </w:r>
    </w:p>
    <w:sectPr w:rsidR="00643175" w:rsidRPr="00FC5FD3" w:rsidSect="005625B8">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EADC8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632C3A" w16cex:dateUtc="2021-06-03T02: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EADC85" w16cid:durableId="24632C3A"/>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2B8F" w:rsidRDefault="00392B8F" w:rsidP="00BA262B">
      <w:r>
        <w:separator/>
      </w:r>
    </w:p>
  </w:endnote>
  <w:endnote w:type="continuationSeparator" w:id="0">
    <w:p w:rsidR="00392B8F" w:rsidRDefault="00392B8F" w:rsidP="00BA26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ingLiU">
    <w:altName w:val="細明體"/>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仿宋">
    <w:altName w:val="方正仿宋_GBK"/>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2B8F" w:rsidRDefault="00392B8F" w:rsidP="00BA262B">
      <w:r>
        <w:separator/>
      </w:r>
    </w:p>
  </w:footnote>
  <w:footnote w:type="continuationSeparator" w:id="0">
    <w:p w:rsidR="00392B8F" w:rsidRDefault="00392B8F" w:rsidP="00BA26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C4F0B"/>
    <w:multiLevelType w:val="hybridMultilevel"/>
    <w:tmpl w:val="B1FC7FA8"/>
    <w:lvl w:ilvl="0" w:tplc="A2E0EC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AD85D86"/>
    <w:multiLevelType w:val="hybridMultilevel"/>
    <w:tmpl w:val="30F23C74"/>
    <w:lvl w:ilvl="0" w:tplc="BB4039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F1838D0"/>
    <w:multiLevelType w:val="multilevel"/>
    <w:tmpl w:val="6F1838D0"/>
    <w:lvl w:ilvl="0">
      <w:start w:val="1"/>
      <w:numFmt w:val="decimal"/>
      <w:lvlText w:val="%1)"/>
      <w:lvlJc w:val="left"/>
      <w:pPr>
        <w:ind w:left="420" w:hanging="42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赵 雪松">
    <w15:presenceInfo w15:providerId="Windows Live" w15:userId="b82dd0f3fd3e030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A28B8"/>
    <w:rsid w:val="00003B5B"/>
    <w:rsid w:val="0000638E"/>
    <w:rsid w:val="0000687E"/>
    <w:rsid w:val="00027633"/>
    <w:rsid w:val="00036C96"/>
    <w:rsid w:val="000370AF"/>
    <w:rsid w:val="00045F75"/>
    <w:rsid w:val="00050E37"/>
    <w:rsid w:val="000539C3"/>
    <w:rsid w:val="00057B49"/>
    <w:rsid w:val="00065C19"/>
    <w:rsid w:val="00067EF0"/>
    <w:rsid w:val="00093460"/>
    <w:rsid w:val="00096B24"/>
    <w:rsid w:val="000A046D"/>
    <w:rsid w:val="000B27E1"/>
    <w:rsid w:val="000B2B1C"/>
    <w:rsid w:val="000B7BB7"/>
    <w:rsid w:val="000C23EC"/>
    <w:rsid w:val="000C2E29"/>
    <w:rsid w:val="000C31E1"/>
    <w:rsid w:val="000D038C"/>
    <w:rsid w:val="000D6316"/>
    <w:rsid w:val="000E4B77"/>
    <w:rsid w:val="000F3EBD"/>
    <w:rsid w:val="00103F2F"/>
    <w:rsid w:val="00104EE1"/>
    <w:rsid w:val="001223AC"/>
    <w:rsid w:val="00125A87"/>
    <w:rsid w:val="0013366B"/>
    <w:rsid w:val="00133D64"/>
    <w:rsid w:val="0013666C"/>
    <w:rsid w:val="00140DBC"/>
    <w:rsid w:val="00146921"/>
    <w:rsid w:val="00146FFC"/>
    <w:rsid w:val="00147084"/>
    <w:rsid w:val="00147CD1"/>
    <w:rsid w:val="00153526"/>
    <w:rsid w:val="00154300"/>
    <w:rsid w:val="00155831"/>
    <w:rsid w:val="00156F1C"/>
    <w:rsid w:val="0017000E"/>
    <w:rsid w:val="00184320"/>
    <w:rsid w:val="001A05AD"/>
    <w:rsid w:val="001B1A71"/>
    <w:rsid w:val="001B3529"/>
    <w:rsid w:val="001C04E3"/>
    <w:rsid w:val="001C6C02"/>
    <w:rsid w:val="001F2DAA"/>
    <w:rsid w:val="001F6F4A"/>
    <w:rsid w:val="00220363"/>
    <w:rsid w:val="00220862"/>
    <w:rsid w:val="002262F4"/>
    <w:rsid w:val="0023771E"/>
    <w:rsid w:val="00250F30"/>
    <w:rsid w:val="002815B7"/>
    <w:rsid w:val="00287568"/>
    <w:rsid w:val="00295AAB"/>
    <w:rsid w:val="00297CAE"/>
    <w:rsid w:val="002A08C4"/>
    <w:rsid w:val="002A30EF"/>
    <w:rsid w:val="002A4C7C"/>
    <w:rsid w:val="002A6389"/>
    <w:rsid w:val="002A6B55"/>
    <w:rsid w:val="002B1C0E"/>
    <w:rsid w:val="002B7142"/>
    <w:rsid w:val="002C4B4B"/>
    <w:rsid w:val="002C6559"/>
    <w:rsid w:val="002C6706"/>
    <w:rsid w:val="002F15A6"/>
    <w:rsid w:val="00312F33"/>
    <w:rsid w:val="003172A2"/>
    <w:rsid w:val="00317FE8"/>
    <w:rsid w:val="00326E9F"/>
    <w:rsid w:val="0033390A"/>
    <w:rsid w:val="00336E09"/>
    <w:rsid w:val="0033771A"/>
    <w:rsid w:val="003409B5"/>
    <w:rsid w:val="00341434"/>
    <w:rsid w:val="003813E2"/>
    <w:rsid w:val="00392B8F"/>
    <w:rsid w:val="00393B0A"/>
    <w:rsid w:val="00394137"/>
    <w:rsid w:val="003950F1"/>
    <w:rsid w:val="003B5F0F"/>
    <w:rsid w:val="003B61D7"/>
    <w:rsid w:val="003C042E"/>
    <w:rsid w:val="003C1828"/>
    <w:rsid w:val="003C53BE"/>
    <w:rsid w:val="003D507F"/>
    <w:rsid w:val="003E14AE"/>
    <w:rsid w:val="003E33E9"/>
    <w:rsid w:val="003E4771"/>
    <w:rsid w:val="003F3399"/>
    <w:rsid w:val="003F56E2"/>
    <w:rsid w:val="003F5C5D"/>
    <w:rsid w:val="003F6870"/>
    <w:rsid w:val="00401775"/>
    <w:rsid w:val="00404B59"/>
    <w:rsid w:val="004072AF"/>
    <w:rsid w:val="004116E4"/>
    <w:rsid w:val="004265D7"/>
    <w:rsid w:val="0043599C"/>
    <w:rsid w:val="00445CE3"/>
    <w:rsid w:val="0044703B"/>
    <w:rsid w:val="004553E8"/>
    <w:rsid w:val="004904AA"/>
    <w:rsid w:val="004B3BFD"/>
    <w:rsid w:val="004C15A9"/>
    <w:rsid w:val="004C5244"/>
    <w:rsid w:val="004D1528"/>
    <w:rsid w:val="004D55B0"/>
    <w:rsid w:val="004F07F6"/>
    <w:rsid w:val="004F1286"/>
    <w:rsid w:val="0050182C"/>
    <w:rsid w:val="005039E6"/>
    <w:rsid w:val="005126E7"/>
    <w:rsid w:val="0051488F"/>
    <w:rsid w:val="00515789"/>
    <w:rsid w:val="00520016"/>
    <w:rsid w:val="0052398D"/>
    <w:rsid w:val="00526DBB"/>
    <w:rsid w:val="0054064B"/>
    <w:rsid w:val="005504BC"/>
    <w:rsid w:val="005540F9"/>
    <w:rsid w:val="005625B8"/>
    <w:rsid w:val="0056325B"/>
    <w:rsid w:val="00564F47"/>
    <w:rsid w:val="00566979"/>
    <w:rsid w:val="00566CC6"/>
    <w:rsid w:val="005721AB"/>
    <w:rsid w:val="00573440"/>
    <w:rsid w:val="0058610C"/>
    <w:rsid w:val="00596C82"/>
    <w:rsid w:val="005A2499"/>
    <w:rsid w:val="005B02F8"/>
    <w:rsid w:val="005B121B"/>
    <w:rsid w:val="005B159B"/>
    <w:rsid w:val="005C3294"/>
    <w:rsid w:val="005E2442"/>
    <w:rsid w:val="005F1D96"/>
    <w:rsid w:val="00600D71"/>
    <w:rsid w:val="00624A10"/>
    <w:rsid w:val="0063113D"/>
    <w:rsid w:val="00643175"/>
    <w:rsid w:val="00643D0B"/>
    <w:rsid w:val="0065736E"/>
    <w:rsid w:val="00662E46"/>
    <w:rsid w:val="00675F83"/>
    <w:rsid w:val="00685C79"/>
    <w:rsid w:val="00697BEA"/>
    <w:rsid w:val="006A6EDD"/>
    <w:rsid w:val="006C1CA4"/>
    <w:rsid w:val="006C25C4"/>
    <w:rsid w:val="006D0156"/>
    <w:rsid w:val="006D7940"/>
    <w:rsid w:val="006E2ACA"/>
    <w:rsid w:val="006E6FB7"/>
    <w:rsid w:val="006F60A5"/>
    <w:rsid w:val="00710712"/>
    <w:rsid w:val="00716893"/>
    <w:rsid w:val="00734572"/>
    <w:rsid w:val="00735F92"/>
    <w:rsid w:val="00753A09"/>
    <w:rsid w:val="00755F55"/>
    <w:rsid w:val="007571D6"/>
    <w:rsid w:val="00764279"/>
    <w:rsid w:val="0077392E"/>
    <w:rsid w:val="00775978"/>
    <w:rsid w:val="00786249"/>
    <w:rsid w:val="00786C43"/>
    <w:rsid w:val="007A627F"/>
    <w:rsid w:val="007A6C5A"/>
    <w:rsid w:val="007B2626"/>
    <w:rsid w:val="007D15C7"/>
    <w:rsid w:val="007D5EF2"/>
    <w:rsid w:val="007E46D5"/>
    <w:rsid w:val="007E4FC6"/>
    <w:rsid w:val="0080668B"/>
    <w:rsid w:val="008228E1"/>
    <w:rsid w:val="00852C6A"/>
    <w:rsid w:val="00855902"/>
    <w:rsid w:val="00857073"/>
    <w:rsid w:val="008745EF"/>
    <w:rsid w:val="00874BB4"/>
    <w:rsid w:val="008A556B"/>
    <w:rsid w:val="008B4778"/>
    <w:rsid w:val="008B4E57"/>
    <w:rsid w:val="008B6BF0"/>
    <w:rsid w:val="008C461C"/>
    <w:rsid w:val="008D18CB"/>
    <w:rsid w:val="008D4F98"/>
    <w:rsid w:val="008D51BC"/>
    <w:rsid w:val="008F42EC"/>
    <w:rsid w:val="008F6993"/>
    <w:rsid w:val="00924260"/>
    <w:rsid w:val="0093629F"/>
    <w:rsid w:val="00966843"/>
    <w:rsid w:val="00982E7B"/>
    <w:rsid w:val="009872D7"/>
    <w:rsid w:val="0099524A"/>
    <w:rsid w:val="009B18FC"/>
    <w:rsid w:val="009C089A"/>
    <w:rsid w:val="009C4E8E"/>
    <w:rsid w:val="009C549B"/>
    <w:rsid w:val="009D4039"/>
    <w:rsid w:val="009D5A57"/>
    <w:rsid w:val="009E4FEE"/>
    <w:rsid w:val="009F01CA"/>
    <w:rsid w:val="009F6A55"/>
    <w:rsid w:val="00A238F9"/>
    <w:rsid w:val="00A26F3F"/>
    <w:rsid w:val="00A2712B"/>
    <w:rsid w:val="00A32FFE"/>
    <w:rsid w:val="00A35EE9"/>
    <w:rsid w:val="00A41947"/>
    <w:rsid w:val="00A57260"/>
    <w:rsid w:val="00A645B2"/>
    <w:rsid w:val="00A659EA"/>
    <w:rsid w:val="00A76D67"/>
    <w:rsid w:val="00A83A6B"/>
    <w:rsid w:val="00A97716"/>
    <w:rsid w:val="00AB1BEF"/>
    <w:rsid w:val="00AB519C"/>
    <w:rsid w:val="00AC373B"/>
    <w:rsid w:val="00AD04BA"/>
    <w:rsid w:val="00AD6020"/>
    <w:rsid w:val="00AE3808"/>
    <w:rsid w:val="00AE5E21"/>
    <w:rsid w:val="00AE63BC"/>
    <w:rsid w:val="00AF0CF5"/>
    <w:rsid w:val="00AF780A"/>
    <w:rsid w:val="00B036A6"/>
    <w:rsid w:val="00B35FBC"/>
    <w:rsid w:val="00B450FF"/>
    <w:rsid w:val="00B66892"/>
    <w:rsid w:val="00B66D26"/>
    <w:rsid w:val="00B75FFD"/>
    <w:rsid w:val="00B90D52"/>
    <w:rsid w:val="00B92290"/>
    <w:rsid w:val="00B927FA"/>
    <w:rsid w:val="00B94824"/>
    <w:rsid w:val="00B95199"/>
    <w:rsid w:val="00B96D11"/>
    <w:rsid w:val="00BA262B"/>
    <w:rsid w:val="00BB4D01"/>
    <w:rsid w:val="00BE02E1"/>
    <w:rsid w:val="00BE62F6"/>
    <w:rsid w:val="00BF17E4"/>
    <w:rsid w:val="00C1283E"/>
    <w:rsid w:val="00C2250B"/>
    <w:rsid w:val="00C30A18"/>
    <w:rsid w:val="00C56B76"/>
    <w:rsid w:val="00C624AE"/>
    <w:rsid w:val="00C70B27"/>
    <w:rsid w:val="00C7165D"/>
    <w:rsid w:val="00C81564"/>
    <w:rsid w:val="00C90A64"/>
    <w:rsid w:val="00C9467C"/>
    <w:rsid w:val="00CA28B8"/>
    <w:rsid w:val="00CA38AD"/>
    <w:rsid w:val="00CA5322"/>
    <w:rsid w:val="00CB1AA1"/>
    <w:rsid w:val="00CB1D1A"/>
    <w:rsid w:val="00CB2851"/>
    <w:rsid w:val="00CC49DE"/>
    <w:rsid w:val="00CD1A35"/>
    <w:rsid w:val="00CD2250"/>
    <w:rsid w:val="00D00923"/>
    <w:rsid w:val="00D05775"/>
    <w:rsid w:val="00D1163E"/>
    <w:rsid w:val="00D20956"/>
    <w:rsid w:val="00D253BE"/>
    <w:rsid w:val="00D331C1"/>
    <w:rsid w:val="00D41559"/>
    <w:rsid w:val="00D42E74"/>
    <w:rsid w:val="00D46EC0"/>
    <w:rsid w:val="00D50B1C"/>
    <w:rsid w:val="00D5133B"/>
    <w:rsid w:val="00D54540"/>
    <w:rsid w:val="00D635AE"/>
    <w:rsid w:val="00D64A57"/>
    <w:rsid w:val="00D81BA8"/>
    <w:rsid w:val="00D87CC9"/>
    <w:rsid w:val="00DA0586"/>
    <w:rsid w:val="00DC24B9"/>
    <w:rsid w:val="00DC6CED"/>
    <w:rsid w:val="00DF3ACE"/>
    <w:rsid w:val="00DF4779"/>
    <w:rsid w:val="00DF48E0"/>
    <w:rsid w:val="00DF4C78"/>
    <w:rsid w:val="00DF71CA"/>
    <w:rsid w:val="00E00640"/>
    <w:rsid w:val="00E05785"/>
    <w:rsid w:val="00E140F6"/>
    <w:rsid w:val="00E24479"/>
    <w:rsid w:val="00E67C68"/>
    <w:rsid w:val="00E73AEB"/>
    <w:rsid w:val="00E75BD5"/>
    <w:rsid w:val="00EB1C51"/>
    <w:rsid w:val="00ED41DB"/>
    <w:rsid w:val="00ED43FD"/>
    <w:rsid w:val="00ED601D"/>
    <w:rsid w:val="00EF72DC"/>
    <w:rsid w:val="00F02074"/>
    <w:rsid w:val="00F05970"/>
    <w:rsid w:val="00F1013F"/>
    <w:rsid w:val="00F476A5"/>
    <w:rsid w:val="00F53D9F"/>
    <w:rsid w:val="00F54FD7"/>
    <w:rsid w:val="00F81A42"/>
    <w:rsid w:val="00F941DA"/>
    <w:rsid w:val="00FA50BD"/>
    <w:rsid w:val="00FB1325"/>
    <w:rsid w:val="00FB42A9"/>
    <w:rsid w:val="00FC56EE"/>
    <w:rsid w:val="00FC5FD3"/>
    <w:rsid w:val="00FD74DD"/>
    <w:rsid w:val="00FE058D"/>
    <w:rsid w:val="00FE07E2"/>
    <w:rsid w:val="00FE74C3"/>
    <w:rsid w:val="4A817E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unhideWhenUsed="0"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lsdException w:name="header" w:semiHidden="0" w:qFormat="1"/>
    <w:lsdException w:name="footer" w:semiHidden="0" w:qFormat="1"/>
    <w:lsdException w:name="caption" w:uiPriority="35" w:qFormat="1"/>
    <w:lsdException w:name="annotation reference" w:semiHidden="0" w:unhideWhenUsed="0"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5B8"/>
    <w:pPr>
      <w:widowControl w:val="0"/>
      <w:jc w:val="both"/>
    </w:pPr>
    <w:rPr>
      <w:rFonts w:ascii="Times New Roman" w:eastAsia="宋体" w:hAnsi="Times New Roman" w:cs="Times New Roman"/>
      <w:kern w:val="2"/>
      <w:sz w:val="21"/>
    </w:rPr>
  </w:style>
  <w:style w:type="paragraph" w:styleId="1">
    <w:name w:val="heading 1"/>
    <w:basedOn w:val="a"/>
    <w:next w:val="a"/>
    <w:link w:val="1Char"/>
    <w:uiPriority w:val="9"/>
    <w:qFormat/>
    <w:rsid w:val="005625B8"/>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5625B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5625B8"/>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5625B8"/>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5625B8"/>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rsid w:val="005625B8"/>
    <w:pPr>
      <w:adjustRightInd w:val="0"/>
      <w:spacing w:line="360" w:lineRule="atLeast"/>
      <w:jc w:val="left"/>
      <w:textAlignment w:val="baseline"/>
    </w:pPr>
    <w:rPr>
      <w:rFonts w:asciiTheme="minorHAnsi" w:eastAsia="MingLiU" w:hAnsiTheme="minorHAnsi" w:cstheme="minorBidi"/>
      <w:sz w:val="24"/>
      <w:szCs w:val="22"/>
      <w:lang w:eastAsia="zh-TW"/>
    </w:rPr>
  </w:style>
  <w:style w:type="paragraph" w:styleId="a4">
    <w:name w:val="Body Text"/>
    <w:basedOn w:val="a"/>
    <w:link w:val="Char1"/>
    <w:uiPriority w:val="99"/>
    <w:qFormat/>
    <w:rsid w:val="005625B8"/>
    <w:pPr>
      <w:autoSpaceDE w:val="0"/>
      <w:autoSpaceDN w:val="0"/>
      <w:adjustRightInd w:val="0"/>
      <w:jc w:val="left"/>
    </w:pPr>
    <w:rPr>
      <w:rFonts w:ascii="宋体" w:eastAsiaTheme="minorEastAsia" w:hAnsiTheme="minorHAnsi" w:cs="宋体"/>
      <w:szCs w:val="22"/>
    </w:rPr>
  </w:style>
  <w:style w:type="paragraph" w:styleId="a5">
    <w:name w:val="Plain Text"/>
    <w:basedOn w:val="a"/>
    <w:link w:val="Char0"/>
    <w:qFormat/>
    <w:rsid w:val="005625B8"/>
    <w:pPr>
      <w:spacing w:beforeLines="50" w:afterLines="50" w:line="360" w:lineRule="auto"/>
      <w:ind w:firstLineChars="200" w:firstLine="200"/>
      <w:jc w:val="left"/>
    </w:pPr>
    <w:rPr>
      <w:rFonts w:ascii="宋体" w:hAnsi="Courier New"/>
      <w:sz w:val="24"/>
      <w:lang w:val="zh-CN"/>
    </w:rPr>
  </w:style>
  <w:style w:type="paragraph" w:styleId="a6">
    <w:name w:val="Balloon Text"/>
    <w:basedOn w:val="a"/>
    <w:link w:val="Char2"/>
    <w:uiPriority w:val="99"/>
    <w:semiHidden/>
    <w:unhideWhenUsed/>
    <w:rsid w:val="005625B8"/>
    <w:rPr>
      <w:sz w:val="18"/>
      <w:szCs w:val="18"/>
    </w:rPr>
  </w:style>
  <w:style w:type="paragraph" w:styleId="a7">
    <w:name w:val="footer"/>
    <w:basedOn w:val="a"/>
    <w:link w:val="Char3"/>
    <w:uiPriority w:val="99"/>
    <w:unhideWhenUsed/>
    <w:qFormat/>
    <w:rsid w:val="005625B8"/>
    <w:pPr>
      <w:tabs>
        <w:tab w:val="center" w:pos="4153"/>
        <w:tab w:val="right" w:pos="8306"/>
      </w:tabs>
      <w:snapToGrid w:val="0"/>
    </w:pPr>
    <w:rPr>
      <w:sz w:val="18"/>
      <w:szCs w:val="18"/>
    </w:rPr>
  </w:style>
  <w:style w:type="paragraph" w:styleId="a8">
    <w:name w:val="header"/>
    <w:basedOn w:val="a"/>
    <w:link w:val="Char4"/>
    <w:uiPriority w:val="99"/>
    <w:unhideWhenUsed/>
    <w:qFormat/>
    <w:rsid w:val="005625B8"/>
    <w:pPr>
      <w:pBdr>
        <w:bottom w:val="single" w:sz="6" w:space="1" w:color="auto"/>
      </w:pBdr>
      <w:tabs>
        <w:tab w:val="center" w:pos="4153"/>
        <w:tab w:val="right" w:pos="8306"/>
      </w:tabs>
      <w:snapToGrid w:val="0"/>
      <w:jc w:val="center"/>
    </w:pPr>
    <w:rPr>
      <w:sz w:val="18"/>
      <w:szCs w:val="18"/>
    </w:rPr>
  </w:style>
  <w:style w:type="paragraph" w:styleId="a9">
    <w:name w:val="Normal (Web)"/>
    <w:basedOn w:val="a"/>
    <w:link w:val="Char5"/>
    <w:unhideWhenUsed/>
    <w:qFormat/>
    <w:rsid w:val="005625B8"/>
    <w:pPr>
      <w:widowControl/>
      <w:spacing w:before="100" w:beforeAutospacing="1" w:after="100" w:afterAutospacing="1"/>
      <w:jc w:val="left"/>
    </w:pPr>
    <w:rPr>
      <w:rFonts w:ascii="宋体" w:hAnsi="宋体" w:cs="宋体"/>
      <w:kern w:val="0"/>
      <w:sz w:val="24"/>
      <w:szCs w:val="24"/>
    </w:rPr>
  </w:style>
  <w:style w:type="paragraph" w:styleId="aa">
    <w:name w:val="annotation subject"/>
    <w:basedOn w:val="a3"/>
    <w:next w:val="a3"/>
    <w:link w:val="Char6"/>
    <w:uiPriority w:val="99"/>
    <w:semiHidden/>
    <w:unhideWhenUsed/>
    <w:rsid w:val="005625B8"/>
    <w:pPr>
      <w:adjustRightInd/>
      <w:spacing w:line="240" w:lineRule="auto"/>
      <w:textAlignment w:val="auto"/>
    </w:pPr>
    <w:rPr>
      <w:rFonts w:ascii="Times New Roman" w:eastAsia="宋体" w:hAnsi="Times New Roman" w:cs="Times New Roman"/>
      <w:b/>
      <w:bCs/>
      <w:sz w:val="21"/>
      <w:szCs w:val="20"/>
      <w:lang w:eastAsia="zh-CN"/>
    </w:rPr>
  </w:style>
  <w:style w:type="table" w:styleId="ab">
    <w:name w:val="Table Grid"/>
    <w:basedOn w:val="a1"/>
    <w:uiPriority w:val="59"/>
    <w:unhideWhenUsed/>
    <w:qFormat/>
    <w:rsid w:val="005625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uiPriority w:val="99"/>
    <w:qFormat/>
    <w:rsid w:val="005625B8"/>
    <w:rPr>
      <w:sz w:val="21"/>
      <w:szCs w:val="21"/>
    </w:rPr>
  </w:style>
  <w:style w:type="character" w:customStyle="1" w:styleId="Char4">
    <w:name w:val="页眉 Char"/>
    <w:basedOn w:val="a0"/>
    <w:link w:val="a8"/>
    <w:uiPriority w:val="99"/>
    <w:qFormat/>
    <w:rsid w:val="005625B8"/>
    <w:rPr>
      <w:sz w:val="18"/>
      <w:szCs w:val="18"/>
    </w:rPr>
  </w:style>
  <w:style w:type="character" w:customStyle="1" w:styleId="Char3">
    <w:name w:val="页脚 Char"/>
    <w:basedOn w:val="a0"/>
    <w:link w:val="a7"/>
    <w:uiPriority w:val="99"/>
    <w:qFormat/>
    <w:rsid w:val="005625B8"/>
    <w:rPr>
      <w:sz w:val="18"/>
      <w:szCs w:val="18"/>
    </w:rPr>
  </w:style>
  <w:style w:type="character" w:customStyle="1" w:styleId="3Char">
    <w:name w:val="标题 3 Char"/>
    <w:basedOn w:val="a0"/>
    <w:link w:val="3"/>
    <w:qFormat/>
    <w:rsid w:val="005625B8"/>
    <w:rPr>
      <w:rFonts w:ascii="Times New Roman" w:eastAsia="宋体" w:hAnsi="Times New Roman" w:cs="Times New Roman"/>
      <w:b/>
      <w:bCs/>
      <w:sz w:val="32"/>
      <w:szCs w:val="32"/>
    </w:rPr>
  </w:style>
  <w:style w:type="character" w:customStyle="1" w:styleId="Char">
    <w:name w:val="批注文字 Char"/>
    <w:link w:val="a3"/>
    <w:uiPriority w:val="99"/>
    <w:qFormat/>
    <w:rsid w:val="005625B8"/>
    <w:rPr>
      <w:rFonts w:eastAsia="MingLiU"/>
      <w:sz w:val="24"/>
      <w:lang w:eastAsia="zh-TW"/>
    </w:rPr>
  </w:style>
  <w:style w:type="character" w:customStyle="1" w:styleId="Char10">
    <w:name w:val="批注文字 Char1"/>
    <w:basedOn w:val="a0"/>
    <w:uiPriority w:val="99"/>
    <w:semiHidden/>
    <w:rsid w:val="005625B8"/>
    <w:rPr>
      <w:rFonts w:ascii="Times New Roman" w:eastAsia="宋体" w:hAnsi="Times New Roman" w:cs="Times New Roman"/>
      <w:szCs w:val="20"/>
    </w:rPr>
  </w:style>
  <w:style w:type="character" w:customStyle="1" w:styleId="Char2">
    <w:name w:val="批注框文本 Char"/>
    <w:basedOn w:val="a0"/>
    <w:link w:val="a6"/>
    <w:uiPriority w:val="99"/>
    <w:semiHidden/>
    <w:rsid w:val="005625B8"/>
    <w:rPr>
      <w:rFonts w:ascii="Times New Roman" w:eastAsia="宋体" w:hAnsi="Times New Roman" w:cs="Times New Roman"/>
      <w:sz w:val="18"/>
      <w:szCs w:val="18"/>
    </w:rPr>
  </w:style>
  <w:style w:type="character" w:customStyle="1" w:styleId="1Char">
    <w:name w:val="标题 1 Char"/>
    <w:basedOn w:val="a0"/>
    <w:link w:val="1"/>
    <w:uiPriority w:val="9"/>
    <w:rsid w:val="005625B8"/>
    <w:rPr>
      <w:rFonts w:ascii="Times New Roman" w:eastAsia="宋体" w:hAnsi="Times New Roman" w:cs="Times New Roman"/>
      <w:b/>
      <w:bCs/>
      <w:kern w:val="44"/>
      <w:sz w:val="44"/>
      <w:szCs w:val="44"/>
    </w:rPr>
  </w:style>
  <w:style w:type="character" w:customStyle="1" w:styleId="2Char">
    <w:name w:val="标题 2 Char"/>
    <w:basedOn w:val="a0"/>
    <w:link w:val="2"/>
    <w:uiPriority w:val="9"/>
    <w:rsid w:val="005625B8"/>
    <w:rPr>
      <w:rFonts w:asciiTheme="majorHAnsi" w:eastAsiaTheme="majorEastAsia" w:hAnsiTheme="majorHAnsi" w:cstheme="majorBidi"/>
      <w:b/>
      <w:bCs/>
      <w:sz w:val="32"/>
      <w:szCs w:val="32"/>
    </w:rPr>
  </w:style>
  <w:style w:type="character" w:customStyle="1" w:styleId="4Char">
    <w:name w:val="标题 4 Char"/>
    <w:basedOn w:val="a0"/>
    <w:link w:val="4"/>
    <w:uiPriority w:val="9"/>
    <w:rsid w:val="005625B8"/>
    <w:rPr>
      <w:rFonts w:asciiTheme="majorHAnsi" w:eastAsiaTheme="majorEastAsia" w:hAnsiTheme="majorHAnsi" w:cstheme="majorBidi"/>
      <w:b/>
      <w:bCs/>
      <w:sz w:val="28"/>
      <w:szCs w:val="28"/>
    </w:rPr>
  </w:style>
  <w:style w:type="paragraph" w:styleId="ad">
    <w:name w:val="List Paragraph"/>
    <w:aliases w:val="清单 1,列出段落11,列出段落111,List Paragraph,符号列表,段落样式,表格段落,符号1.1（天云科技）,Bullet List,FooterText,numbered,Paragraphe de liste1,lp1,编号,List,List1,List11,List111,List1111,List11111,List111111,List1111111,List11111111,List111111111,List1111111111,List11111111111"/>
    <w:basedOn w:val="a"/>
    <w:link w:val="Char7"/>
    <w:uiPriority w:val="34"/>
    <w:qFormat/>
    <w:rsid w:val="005625B8"/>
    <w:pPr>
      <w:spacing w:before="120" w:after="120" w:line="360" w:lineRule="auto"/>
    </w:pPr>
    <w:rPr>
      <w:rFonts w:ascii="仿宋" w:eastAsia="仿宋" w:hAnsi="仿宋"/>
      <w:sz w:val="24"/>
      <w:szCs w:val="24"/>
    </w:rPr>
  </w:style>
  <w:style w:type="character" w:customStyle="1" w:styleId="Char6">
    <w:name w:val="批注主题 Char"/>
    <w:basedOn w:val="Char"/>
    <w:link w:val="aa"/>
    <w:uiPriority w:val="99"/>
    <w:semiHidden/>
    <w:rsid w:val="005625B8"/>
    <w:rPr>
      <w:rFonts w:ascii="Times New Roman" w:eastAsia="宋体" w:hAnsi="Times New Roman" w:cs="Times New Roman"/>
      <w:b/>
      <w:bCs/>
      <w:sz w:val="24"/>
      <w:szCs w:val="20"/>
      <w:lang w:eastAsia="zh-TW"/>
    </w:rPr>
  </w:style>
  <w:style w:type="character" w:customStyle="1" w:styleId="Char7">
    <w:name w:val="列出段落 Char"/>
    <w:aliases w:val="清单 1 Char,列出段落11 Char,列出段落111 Char,List Paragraph Char,符号列表 Char,段落样式 Char,表格段落 Char,符号1.1（天云科技） Char,Bullet List Char,FooterText Char,numbered Char,Paragraphe de liste1 Char,lp1 Char,编号 Char,List Char,List1 Char,List11 Char,List111 Char"/>
    <w:basedOn w:val="a0"/>
    <w:link w:val="ad"/>
    <w:uiPriority w:val="34"/>
    <w:qFormat/>
    <w:rsid w:val="005625B8"/>
    <w:rPr>
      <w:rFonts w:ascii="仿宋" w:eastAsia="仿宋" w:hAnsi="仿宋" w:cs="Times New Roman"/>
      <w:sz w:val="24"/>
      <w:szCs w:val="24"/>
    </w:rPr>
  </w:style>
  <w:style w:type="character" w:customStyle="1" w:styleId="Char5">
    <w:name w:val="普通(网站) Char"/>
    <w:link w:val="a9"/>
    <w:qFormat/>
    <w:locked/>
    <w:rsid w:val="005625B8"/>
    <w:rPr>
      <w:rFonts w:ascii="宋体" w:eastAsia="宋体" w:hAnsi="宋体" w:cs="宋体"/>
      <w:kern w:val="0"/>
      <w:sz w:val="24"/>
      <w:szCs w:val="24"/>
    </w:rPr>
  </w:style>
  <w:style w:type="character" w:customStyle="1" w:styleId="Char0">
    <w:name w:val="纯文本 Char"/>
    <w:basedOn w:val="a0"/>
    <w:link w:val="a5"/>
    <w:qFormat/>
    <w:rsid w:val="005625B8"/>
    <w:rPr>
      <w:rFonts w:ascii="宋体" w:eastAsia="宋体" w:hAnsi="Courier New" w:cs="Times New Roman"/>
      <w:sz w:val="24"/>
      <w:szCs w:val="20"/>
      <w:lang w:val="zh-CN" w:eastAsia="zh-CN"/>
    </w:rPr>
  </w:style>
  <w:style w:type="character" w:customStyle="1" w:styleId="Char1">
    <w:name w:val="正文文本 Char1"/>
    <w:link w:val="a4"/>
    <w:uiPriority w:val="99"/>
    <w:rsid w:val="005625B8"/>
    <w:rPr>
      <w:rFonts w:ascii="宋体" w:cs="宋体"/>
    </w:rPr>
  </w:style>
  <w:style w:type="character" w:customStyle="1" w:styleId="Char8">
    <w:name w:val="正文文本 Char"/>
    <w:basedOn w:val="a0"/>
    <w:uiPriority w:val="99"/>
    <w:semiHidden/>
    <w:rsid w:val="005625B8"/>
    <w:rPr>
      <w:rFonts w:ascii="Times New Roman" w:eastAsia="宋体" w:hAnsi="Times New Roman" w:cs="Times New Roman"/>
      <w:szCs w:val="20"/>
    </w:rPr>
  </w:style>
  <w:style w:type="character" w:customStyle="1" w:styleId="5Char">
    <w:name w:val="标题 5 Char"/>
    <w:basedOn w:val="a0"/>
    <w:link w:val="5"/>
    <w:uiPriority w:val="9"/>
    <w:rsid w:val="005625B8"/>
    <w:rPr>
      <w:rFonts w:ascii="Times New Roman" w:eastAsia="宋体" w:hAnsi="Times New Roman" w:cs="Times New Roman"/>
      <w:b/>
      <w:bCs/>
      <w:sz w:val="28"/>
      <w:szCs w:val="28"/>
    </w:rPr>
  </w:style>
  <w:style w:type="paragraph" w:styleId="ae">
    <w:name w:val="Revision"/>
    <w:hidden/>
    <w:uiPriority w:val="99"/>
    <w:semiHidden/>
    <w:rsid w:val="0013666C"/>
    <w:rPr>
      <w:rFonts w:ascii="Times New Roman" w:eastAsia="宋体" w:hAnsi="Times New Roman"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unhideWhenUsed="0"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lsdException w:name="header" w:semiHidden="0" w:qFormat="1"/>
    <w:lsdException w:name="footer" w:semiHidden="0" w:qFormat="1"/>
    <w:lsdException w:name="caption" w:uiPriority="35" w:qFormat="1"/>
    <w:lsdException w:name="annotation reference" w:semiHidden="0" w:unhideWhenUsed="0"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pPr>
      <w:adjustRightInd w:val="0"/>
      <w:spacing w:line="360" w:lineRule="atLeast"/>
      <w:jc w:val="left"/>
      <w:textAlignment w:val="baseline"/>
    </w:pPr>
    <w:rPr>
      <w:rFonts w:asciiTheme="minorHAnsi" w:eastAsia="MingLiU" w:hAnsiTheme="minorHAnsi" w:cstheme="minorBidi"/>
      <w:sz w:val="24"/>
      <w:szCs w:val="22"/>
      <w:lang w:eastAsia="zh-TW"/>
    </w:rPr>
  </w:style>
  <w:style w:type="paragraph" w:styleId="a4">
    <w:name w:val="Body Text"/>
    <w:basedOn w:val="a"/>
    <w:link w:val="Char1"/>
    <w:uiPriority w:val="99"/>
    <w:qFormat/>
    <w:pPr>
      <w:autoSpaceDE w:val="0"/>
      <w:autoSpaceDN w:val="0"/>
      <w:adjustRightInd w:val="0"/>
      <w:jc w:val="left"/>
    </w:pPr>
    <w:rPr>
      <w:rFonts w:ascii="宋体" w:eastAsiaTheme="minorEastAsia" w:hAnsiTheme="minorHAnsi" w:cs="宋体"/>
      <w:szCs w:val="22"/>
    </w:rPr>
  </w:style>
  <w:style w:type="paragraph" w:styleId="a5">
    <w:name w:val="Plain Text"/>
    <w:basedOn w:val="a"/>
    <w:link w:val="Char0"/>
    <w:qFormat/>
    <w:pPr>
      <w:spacing w:beforeLines="50" w:before="50" w:afterLines="50" w:after="50" w:line="360" w:lineRule="auto"/>
      <w:ind w:firstLineChars="200" w:firstLine="200"/>
      <w:jc w:val="left"/>
    </w:pPr>
    <w:rPr>
      <w:rFonts w:ascii="宋体" w:hAnsi="Courier New"/>
      <w:sz w:val="24"/>
      <w:lang w:val="zh-CN"/>
    </w:rPr>
  </w:style>
  <w:style w:type="paragraph" w:styleId="a6">
    <w:name w:val="Balloon Text"/>
    <w:basedOn w:val="a"/>
    <w:link w:val="Char2"/>
    <w:uiPriority w:val="99"/>
    <w:semiHidden/>
    <w:unhideWhenUsed/>
    <w:rPr>
      <w:sz w:val="18"/>
      <w:szCs w:val="18"/>
    </w:rPr>
  </w:style>
  <w:style w:type="paragraph" w:styleId="a7">
    <w:name w:val="footer"/>
    <w:basedOn w:val="a"/>
    <w:link w:val="Char3"/>
    <w:uiPriority w:val="99"/>
    <w:unhideWhenUsed/>
    <w:qFormat/>
    <w:pPr>
      <w:tabs>
        <w:tab w:val="center" w:pos="4153"/>
        <w:tab w:val="right" w:pos="8306"/>
      </w:tabs>
      <w:snapToGrid w:val="0"/>
    </w:pPr>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link w:val="Char5"/>
    <w:unhideWhenUsed/>
    <w:qFormat/>
    <w:pPr>
      <w:widowControl/>
      <w:spacing w:before="100" w:beforeAutospacing="1" w:after="100" w:afterAutospacing="1"/>
      <w:jc w:val="left"/>
    </w:pPr>
    <w:rPr>
      <w:rFonts w:ascii="宋体" w:hAnsi="宋体" w:cs="宋体"/>
      <w:kern w:val="0"/>
      <w:sz w:val="24"/>
      <w:szCs w:val="24"/>
    </w:rPr>
  </w:style>
  <w:style w:type="paragraph" w:styleId="aa">
    <w:name w:val="annotation subject"/>
    <w:basedOn w:val="a3"/>
    <w:next w:val="a3"/>
    <w:link w:val="Char6"/>
    <w:uiPriority w:val="99"/>
    <w:semiHidden/>
    <w:unhideWhenUsed/>
    <w:pPr>
      <w:adjustRightInd/>
      <w:spacing w:line="240" w:lineRule="auto"/>
      <w:textAlignment w:val="auto"/>
    </w:pPr>
    <w:rPr>
      <w:rFonts w:ascii="Times New Roman" w:eastAsia="宋体" w:hAnsi="Times New Roman" w:cs="Times New Roman"/>
      <w:b/>
      <w:bCs/>
      <w:sz w:val="21"/>
      <w:szCs w:val="20"/>
      <w:lang w:eastAsia="zh-CN"/>
    </w:rPr>
  </w:style>
  <w:style w:type="table" w:styleId="ab">
    <w:name w:val="Table Grid"/>
    <w:basedOn w:val="a1"/>
    <w:uiPriority w:val="5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uiPriority w:val="99"/>
    <w:qFormat/>
    <w:rPr>
      <w:sz w:val="21"/>
      <w:szCs w:val="21"/>
    </w:rPr>
  </w:style>
  <w:style w:type="character" w:customStyle="1" w:styleId="Char4">
    <w:name w:val="页眉 Char"/>
    <w:basedOn w:val="a0"/>
    <w:link w:val="a8"/>
    <w:uiPriority w:val="99"/>
    <w:qFormat/>
    <w:rPr>
      <w:sz w:val="18"/>
      <w:szCs w:val="18"/>
    </w:rPr>
  </w:style>
  <w:style w:type="character" w:customStyle="1" w:styleId="Char3">
    <w:name w:val="页脚 Char"/>
    <w:basedOn w:val="a0"/>
    <w:link w:val="a7"/>
    <w:uiPriority w:val="99"/>
    <w:qFormat/>
    <w:rPr>
      <w:sz w:val="18"/>
      <w:szCs w:val="18"/>
    </w:rPr>
  </w:style>
  <w:style w:type="character" w:customStyle="1" w:styleId="3Char">
    <w:name w:val="标题 3 Char"/>
    <w:basedOn w:val="a0"/>
    <w:link w:val="3"/>
    <w:qFormat/>
    <w:rPr>
      <w:rFonts w:ascii="Times New Roman" w:eastAsia="宋体" w:hAnsi="Times New Roman" w:cs="Times New Roman"/>
      <w:b/>
      <w:bCs/>
      <w:sz w:val="32"/>
      <w:szCs w:val="32"/>
    </w:rPr>
  </w:style>
  <w:style w:type="character" w:customStyle="1" w:styleId="Char">
    <w:name w:val="批注文字 Char"/>
    <w:link w:val="a3"/>
    <w:uiPriority w:val="99"/>
    <w:qFormat/>
    <w:rPr>
      <w:rFonts w:eastAsia="MingLiU"/>
      <w:sz w:val="24"/>
      <w:lang w:eastAsia="zh-TW"/>
    </w:rPr>
  </w:style>
  <w:style w:type="character" w:customStyle="1" w:styleId="Char10">
    <w:name w:val="批注文字 Char1"/>
    <w:basedOn w:val="a0"/>
    <w:uiPriority w:val="99"/>
    <w:semiHidden/>
    <w:rPr>
      <w:rFonts w:ascii="Times New Roman" w:eastAsia="宋体" w:hAnsi="Times New Roman" w:cs="Times New Roman"/>
      <w:szCs w:val="20"/>
    </w:rPr>
  </w:style>
  <w:style w:type="character" w:customStyle="1" w:styleId="Char2">
    <w:name w:val="批注框文本 Char"/>
    <w:basedOn w:val="a0"/>
    <w:link w:val="a6"/>
    <w:uiPriority w:val="99"/>
    <w:semiHidden/>
    <w:rPr>
      <w:rFonts w:ascii="Times New Roman" w:eastAsia="宋体" w:hAnsi="Times New Roman" w:cs="Times New Roman"/>
      <w:sz w:val="18"/>
      <w:szCs w:val="18"/>
    </w:rPr>
  </w:style>
  <w:style w:type="character" w:customStyle="1" w:styleId="1Char">
    <w:name w:val="标题 1 Char"/>
    <w:basedOn w:val="a0"/>
    <w:link w:val="1"/>
    <w:uiPriority w:val="9"/>
    <w:rPr>
      <w:rFonts w:ascii="Times New Roman" w:eastAsia="宋体" w:hAnsi="Times New Roman" w:cs="Times New Roman"/>
      <w:b/>
      <w:bCs/>
      <w:kern w:val="44"/>
      <w:sz w:val="44"/>
      <w:szCs w:val="44"/>
    </w:rPr>
  </w:style>
  <w:style w:type="character" w:customStyle="1" w:styleId="2Char">
    <w:name w:val="标题 2 Char"/>
    <w:basedOn w:val="a0"/>
    <w:link w:val="2"/>
    <w:uiPriority w:val="9"/>
    <w:rPr>
      <w:rFonts w:asciiTheme="majorHAnsi" w:eastAsiaTheme="majorEastAsia" w:hAnsiTheme="majorHAnsi" w:cstheme="majorBidi"/>
      <w:b/>
      <w:bCs/>
      <w:sz w:val="32"/>
      <w:szCs w:val="32"/>
    </w:rPr>
  </w:style>
  <w:style w:type="character" w:customStyle="1" w:styleId="4Char">
    <w:name w:val="标题 4 Char"/>
    <w:basedOn w:val="a0"/>
    <w:link w:val="4"/>
    <w:uiPriority w:val="9"/>
    <w:rPr>
      <w:rFonts w:asciiTheme="majorHAnsi" w:eastAsiaTheme="majorEastAsia" w:hAnsiTheme="majorHAnsi" w:cstheme="majorBidi"/>
      <w:b/>
      <w:bCs/>
      <w:sz w:val="28"/>
      <w:szCs w:val="28"/>
    </w:rPr>
  </w:style>
  <w:style w:type="paragraph" w:styleId="ad">
    <w:name w:val="List Paragraph"/>
    <w:aliases w:val="清单 1,列出段落11,列出段落111,List Paragraph,符号列表,段落样式,表格段落,符号1.1（天云科技）,Bullet List,FooterText,numbered,Paragraphe de liste1,lp1,编号,List,List1,List11,List111,List1111,List11111,List111111,List1111111,List11111111,List111111111,List1111111111,List11111111111"/>
    <w:basedOn w:val="a"/>
    <w:link w:val="Char7"/>
    <w:uiPriority w:val="34"/>
    <w:qFormat/>
    <w:pPr>
      <w:spacing w:before="120" w:after="120" w:line="360" w:lineRule="auto"/>
    </w:pPr>
    <w:rPr>
      <w:rFonts w:ascii="仿宋" w:eastAsia="仿宋" w:hAnsi="仿宋"/>
      <w:sz w:val="24"/>
      <w:szCs w:val="24"/>
    </w:rPr>
  </w:style>
  <w:style w:type="character" w:customStyle="1" w:styleId="Char6">
    <w:name w:val="批注主题 Char"/>
    <w:basedOn w:val="Char"/>
    <w:link w:val="aa"/>
    <w:uiPriority w:val="99"/>
    <w:semiHidden/>
    <w:rPr>
      <w:rFonts w:ascii="Times New Roman" w:eastAsia="宋体" w:hAnsi="Times New Roman" w:cs="Times New Roman"/>
      <w:b/>
      <w:bCs/>
      <w:sz w:val="24"/>
      <w:szCs w:val="20"/>
      <w:lang w:eastAsia="zh-TW"/>
    </w:rPr>
  </w:style>
  <w:style w:type="character" w:customStyle="1" w:styleId="Char7">
    <w:name w:val="列出段落 Char"/>
    <w:aliases w:val="清单 1 Char,列出段落11 Char,列出段落111 Char,List Paragraph Char,符号列表 Char,段落样式 Char,表格段落 Char,符号1.1（天云科技） Char,Bullet List Char,FooterText Char,numbered Char,Paragraphe de liste1 Char,lp1 Char,编号 Char,List Char,List1 Char,List11 Char,List111 Char"/>
    <w:basedOn w:val="a0"/>
    <w:link w:val="ad"/>
    <w:uiPriority w:val="34"/>
    <w:qFormat/>
    <w:rPr>
      <w:rFonts w:ascii="仿宋" w:eastAsia="仿宋" w:hAnsi="仿宋" w:cs="Times New Roman"/>
      <w:sz w:val="24"/>
      <w:szCs w:val="24"/>
    </w:rPr>
  </w:style>
  <w:style w:type="character" w:customStyle="1" w:styleId="Char5">
    <w:name w:val="普通(网站) Char"/>
    <w:link w:val="a9"/>
    <w:qFormat/>
    <w:locked/>
    <w:rPr>
      <w:rFonts w:ascii="宋体" w:eastAsia="宋体" w:hAnsi="宋体" w:cs="宋体"/>
      <w:kern w:val="0"/>
      <w:sz w:val="24"/>
      <w:szCs w:val="24"/>
    </w:rPr>
  </w:style>
  <w:style w:type="character" w:customStyle="1" w:styleId="Char0">
    <w:name w:val="纯文本 Char"/>
    <w:basedOn w:val="a0"/>
    <w:link w:val="a5"/>
    <w:qFormat/>
    <w:rPr>
      <w:rFonts w:ascii="宋体" w:eastAsia="宋体" w:hAnsi="Courier New" w:cs="Times New Roman"/>
      <w:sz w:val="24"/>
      <w:szCs w:val="20"/>
      <w:lang w:val="zh-CN" w:eastAsia="zh-CN"/>
    </w:rPr>
  </w:style>
  <w:style w:type="character" w:customStyle="1" w:styleId="Char1">
    <w:name w:val="正文文本 Char1"/>
    <w:link w:val="a4"/>
    <w:uiPriority w:val="99"/>
    <w:rPr>
      <w:rFonts w:ascii="宋体" w:cs="宋体"/>
    </w:rPr>
  </w:style>
  <w:style w:type="character" w:customStyle="1" w:styleId="Char8">
    <w:name w:val="正文文本 Char"/>
    <w:basedOn w:val="a0"/>
    <w:uiPriority w:val="99"/>
    <w:semiHidden/>
    <w:rPr>
      <w:rFonts w:ascii="Times New Roman" w:eastAsia="宋体" w:hAnsi="Times New Roman" w:cs="Times New Roman"/>
      <w:szCs w:val="20"/>
    </w:rPr>
  </w:style>
  <w:style w:type="character" w:customStyle="1" w:styleId="5Char">
    <w:name w:val="标题 5 Char"/>
    <w:basedOn w:val="a0"/>
    <w:link w:val="5"/>
    <w:uiPriority w:val="9"/>
    <w:rPr>
      <w:rFonts w:ascii="Times New Roman" w:eastAsia="宋体" w:hAnsi="Times New Roman" w:cs="Times New Roman"/>
      <w:b/>
      <w:bCs/>
      <w:sz w:val="28"/>
      <w:szCs w:val="28"/>
    </w:rPr>
  </w:style>
  <w:style w:type="paragraph" w:styleId="ae">
    <w:name w:val="Revision"/>
    <w:hidden/>
    <w:uiPriority w:val="99"/>
    <w:semiHidden/>
    <w:rsid w:val="0013666C"/>
    <w:rPr>
      <w:rFonts w:ascii="Times New Roman" w:eastAsia="宋体" w:hAnsi="Times New Roman" w:cs="Times New Roman"/>
      <w:kern w:val="2"/>
      <w:sz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5" Type="http://schemas.microsoft.com/office/2016/09/relationships/commentsIds" Target="commentsIds.xml"/><Relationship Id="rId4" Type="http://schemas.openxmlformats.org/officeDocument/2006/relationships/settings" Target="settings.xml"/><Relationship Id="rId9" Type="http://schemas.openxmlformats.org/officeDocument/2006/relationships/theme" Target="theme/theme1.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304</Words>
  <Characters>1738</Characters>
  <Application>Microsoft Office Word</Application>
  <DocSecurity>0</DocSecurity>
  <Lines>14</Lines>
  <Paragraphs>4</Paragraphs>
  <ScaleCrop>false</ScaleCrop>
  <Company/>
  <LinksUpToDate>false</LinksUpToDate>
  <CharactersWithSpaces>2038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jgc-3</cp:lastModifiedBy>
  <cp:revision>2</cp:revision>
  <dcterms:created xsi:type="dcterms:W3CDTF">2021-06-07T07:26:00Z</dcterms:created>
  <dcterms:modified xsi:type="dcterms:W3CDTF">2021-06-07T07:26:00Z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