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B5" w:rsidRPr="007E68EF" w:rsidRDefault="007E68EF" w:rsidP="007E68EF">
      <w:pPr>
        <w:jc w:val="center"/>
        <w:rPr>
          <w:rFonts w:asciiTheme="minorEastAsia" w:hAnsiTheme="minorEastAsia" w:cs="微软雅黑"/>
          <w:sz w:val="36"/>
          <w:szCs w:val="36"/>
        </w:rPr>
      </w:pPr>
      <w:r w:rsidRPr="007E68EF">
        <w:rPr>
          <w:rFonts w:asciiTheme="minorEastAsia" w:hAnsiTheme="minorEastAsia" w:cs="微软雅黑" w:hint="eastAsia"/>
          <w:sz w:val="36"/>
          <w:szCs w:val="36"/>
        </w:rPr>
        <w:t>内镜科超声小探头技术参数</w:t>
      </w:r>
    </w:p>
    <w:p w:rsidR="005E12B5" w:rsidRDefault="005E12B5">
      <w:pPr>
        <w:rPr>
          <w:rFonts w:ascii="宋体"/>
          <w:sz w:val="24"/>
        </w:rPr>
      </w:pPr>
    </w:p>
    <w:p w:rsidR="005E12B5" w:rsidRDefault="007E68EF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消化道超声小探头 4条</w:t>
      </w:r>
    </w:p>
    <w:p w:rsidR="005E12B5" w:rsidRDefault="007E68EF">
      <w:pPr>
        <w:rPr>
          <w:rFonts w:ascii="宋体"/>
          <w:sz w:val="24"/>
        </w:rPr>
      </w:pPr>
      <w:r>
        <w:rPr>
          <w:rFonts w:ascii="宋体" w:hint="eastAsia"/>
          <w:sz w:val="24"/>
        </w:rPr>
        <w:t>1.显示模式B模式</w:t>
      </w:r>
    </w:p>
    <w:p w:rsidR="005E12B5" w:rsidRDefault="007E68EF">
      <w:pPr>
        <w:rPr>
          <w:rFonts w:ascii="宋体"/>
          <w:sz w:val="24"/>
        </w:rPr>
      </w:pPr>
      <w:r>
        <w:rPr>
          <w:rFonts w:ascii="宋体" w:hint="eastAsia"/>
          <w:sz w:val="24"/>
        </w:rPr>
        <w:t>2.扫描方法：机械环形扫描</w:t>
      </w:r>
    </w:p>
    <w:p w:rsidR="005E12B5" w:rsidRDefault="007E68EF">
      <w:pPr>
        <w:rPr>
          <w:rFonts w:ascii="宋体"/>
          <w:sz w:val="24"/>
        </w:rPr>
      </w:pPr>
      <w:r>
        <w:rPr>
          <w:rFonts w:ascii="宋体" w:hint="eastAsia"/>
          <w:sz w:val="24"/>
        </w:rPr>
        <w:t>3.超声频率20Hz</w:t>
      </w:r>
    </w:p>
    <w:p w:rsidR="005E12B5" w:rsidRDefault="007E68EF">
      <w:pPr>
        <w:rPr>
          <w:rFonts w:ascii="宋体"/>
          <w:sz w:val="24"/>
        </w:rPr>
      </w:pPr>
      <w:r>
        <w:rPr>
          <w:rFonts w:ascii="宋体" w:hint="eastAsia"/>
          <w:sz w:val="24"/>
        </w:rPr>
        <w:t>4.有效长度2050mm、全长2140mm</w:t>
      </w:r>
    </w:p>
    <w:p w:rsidR="005E12B5" w:rsidRDefault="007E68EF">
      <w:pPr>
        <w:rPr>
          <w:rFonts w:ascii="宋体"/>
          <w:sz w:val="24"/>
        </w:rPr>
      </w:pPr>
      <w:r>
        <w:rPr>
          <w:rFonts w:ascii="宋体" w:hint="eastAsia"/>
          <w:sz w:val="24"/>
        </w:rPr>
        <w:t>6.插入部2.4mm、兼容内镜管道2.8mm</w:t>
      </w:r>
    </w:p>
    <w:p w:rsidR="005E12B5" w:rsidRDefault="007E68EF">
      <w:pPr>
        <w:rPr>
          <w:rFonts w:ascii="宋体"/>
          <w:sz w:val="24"/>
        </w:rPr>
      </w:pPr>
      <w:r>
        <w:rPr>
          <w:rFonts w:ascii="宋体" w:hint="eastAsia"/>
          <w:sz w:val="24"/>
        </w:rPr>
        <w:t>7.接触方式：直接接触方式</w:t>
      </w:r>
    </w:p>
    <w:p w:rsidR="005E12B5" w:rsidRDefault="005E12B5"/>
    <w:p w:rsidR="005E12B5" w:rsidRDefault="005E12B5">
      <w:pPr>
        <w:rPr>
          <w:rFonts w:ascii="宋体"/>
          <w:b/>
          <w:sz w:val="24"/>
        </w:rPr>
      </w:pPr>
    </w:p>
    <w:p w:rsidR="005E12B5" w:rsidRDefault="005E12B5">
      <w:pPr>
        <w:rPr>
          <w:rFonts w:ascii="宋体"/>
          <w:sz w:val="24"/>
        </w:rPr>
      </w:pPr>
    </w:p>
    <w:p w:rsidR="005E12B5" w:rsidRDefault="005E12B5">
      <w:pPr>
        <w:rPr>
          <w:rFonts w:ascii="宋体"/>
          <w:szCs w:val="21"/>
        </w:rPr>
      </w:pPr>
    </w:p>
    <w:p w:rsidR="005E12B5" w:rsidRDefault="007E68EF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胆道超声小探头 1条</w:t>
      </w:r>
    </w:p>
    <w:p w:rsidR="005E12B5" w:rsidRDefault="007E68EF">
      <w:pPr>
        <w:pStyle w:val="a5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显示模式B模式</w:t>
      </w:r>
    </w:p>
    <w:p w:rsidR="005E12B5" w:rsidRDefault="007E68EF">
      <w:pPr>
        <w:pStyle w:val="a5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扫描方法：机械环形扫描</w:t>
      </w:r>
    </w:p>
    <w:p w:rsidR="005E12B5" w:rsidRDefault="007E68EF">
      <w:pPr>
        <w:pStyle w:val="a5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扫描方向：垂直于插入方向，</w:t>
      </w:r>
      <w:r>
        <w:rPr>
          <w:rFonts w:ascii="宋体" w:hint="eastAsia"/>
          <w:sz w:val="24"/>
        </w:rPr>
        <w:t>360度扫描</w:t>
      </w:r>
    </w:p>
    <w:p w:rsidR="005E12B5" w:rsidRDefault="007E68EF">
      <w:pPr>
        <w:pStyle w:val="a5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 w:val="24"/>
        </w:rPr>
        <w:t>超声频率</w:t>
      </w:r>
      <w:r>
        <w:rPr>
          <w:rFonts w:ascii="宋体" w:hint="eastAsia"/>
          <w:szCs w:val="21"/>
        </w:rPr>
        <w:t>20MHZ</w:t>
      </w:r>
    </w:p>
    <w:p w:rsidR="005E12B5" w:rsidRDefault="007E68EF">
      <w:pPr>
        <w:pStyle w:val="a5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插入管外径2.2mm、插入管最大外径</w:t>
      </w:r>
      <w:r>
        <w:rPr>
          <w:rFonts w:ascii="宋体" w:hint="eastAsia"/>
          <w:szCs w:val="21"/>
        </w:rPr>
        <w:tab/>
      </w:r>
      <w:r>
        <w:rPr>
          <w:rFonts w:ascii="宋体"/>
          <w:szCs w:val="21"/>
        </w:rPr>
        <w:t>2.9</w:t>
      </w:r>
      <w:r>
        <w:rPr>
          <w:rFonts w:ascii="宋体" w:hint="eastAsia"/>
          <w:szCs w:val="21"/>
        </w:rPr>
        <w:t>mm</w:t>
      </w:r>
    </w:p>
    <w:p w:rsidR="005E12B5" w:rsidRDefault="007E68EF">
      <w:pPr>
        <w:pStyle w:val="a5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有效长度2050mm、全长2140mm</w:t>
      </w:r>
    </w:p>
    <w:p w:rsidR="005E12B5" w:rsidRDefault="007E68EF">
      <w:pPr>
        <w:pStyle w:val="a5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导丝插入</w:t>
      </w:r>
      <w:r>
        <w:rPr>
          <w:rFonts w:ascii="宋体"/>
          <w:szCs w:val="21"/>
        </w:rPr>
        <w:t>口长度</w:t>
      </w:r>
      <w:r>
        <w:rPr>
          <w:rFonts w:ascii="宋体" w:hint="eastAsia"/>
          <w:szCs w:val="21"/>
        </w:rPr>
        <w:t>10</w:t>
      </w:r>
      <w:r>
        <w:rPr>
          <w:rFonts w:ascii="宋体"/>
          <w:szCs w:val="21"/>
        </w:rPr>
        <w:t>mm</w:t>
      </w:r>
    </w:p>
    <w:p w:rsidR="005E12B5" w:rsidRDefault="007E68EF">
      <w:pPr>
        <w:pStyle w:val="a5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兼容导丝</w:t>
      </w:r>
      <w:r>
        <w:rPr>
          <w:rFonts w:ascii="宋体"/>
          <w:szCs w:val="21"/>
        </w:rPr>
        <w:t>外径</w:t>
      </w:r>
      <w:r>
        <w:rPr>
          <w:rFonts w:ascii="宋体" w:hint="eastAsia"/>
          <w:szCs w:val="21"/>
        </w:rPr>
        <w:t>0.035</w:t>
      </w:r>
      <w:r>
        <w:rPr>
          <w:rFonts w:ascii="宋体"/>
          <w:szCs w:val="21"/>
        </w:rPr>
        <w:t>inch</w:t>
      </w:r>
    </w:p>
    <w:p w:rsidR="005E12B5" w:rsidRDefault="007E68EF">
      <w:pPr>
        <w:pStyle w:val="a5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 w:val="24"/>
        </w:rPr>
        <w:t>接触方式：直接接触方式</w:t>
      </w:r>
    </w:p>
    <w:p w:rsidR="005E12B5" w:rsidRDefault="005E12B5">
      <w:pPr>
        <w:rPr>
          <w:rFonts w:ascii="宋体"/>
          <w:szCs w:val="21"/>
        </w:rPr>
      </w:pPr>
    </w:p>
    <w:p w:rsidR="005E12B5" w:rsidRDefault="005E12B5">
      <w:pPr>
        <w:rPr>
          <w:rFonts w:ascii="宋体"/>
          <w:szCs w:val="21"/>
        </w:rPr>
      </w:pPr>
    </w:p>
    <w:p w:rsidR="005E12B5" w:rsidRDefault="005E12B5">
      <w:pPr>
        <w:rPr>
          <w:rFonts w:ascii="宋体"/>
          <w:szCs w:val="21"/>
        </w:rPr>
      </w:pPr>
    </w:p>
    <w:p w:rsidR="005E12B5" w:rsidRDefault="007E68E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呼吸道超声小探头 2条</w:t>
      </w:r>
    </w:p>
    <w:p w:rsidR="005E12B5" w:rsidRDefault="007E68EF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显示模式B模式</w:t>
      </w:r>
    </w:p>
    <w:p w:rsidR="005E12B5" w:rsidRDefault="007E68EF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扫描方法：机械环形扫描</w:t>
      </w:r>
    </w:p>
    <w:p w:rsidR="005E12B5" w:rsidRDefault="007E68EF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扫描方向：垂直于插入方向</w:t>
      </w:r>
    </w:p>
    <w:p w:rsidR="005E12B5" w:rsidRDefault="007E68EF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超声频率20MHZ</w:t>
      </w:r>
    </w:p>
    <w:p w:rsidR="005E12B5" w:rsidRDefault="007E68EF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插入管外径1.7mm、兼容内镜2.0mm</w:t>
      </w:r>
    </w:p>
    <w:p w:rsidR="005E12B5" w:rsidRDefault="007E68EF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有效长度2150mm、</w:t>
      </w:r>
      <w:r>
        <w:rPr>
          <w:rFonts w:ascii="宋体"/>
          <w:szCs w:val="21"/>
        </w:rPr>
        <w:t>全长</w:t>
      </w:r>
      <w:r>
        <w:rPr>
          <w:rFonts w:ascii="宋体" w:hint="eastAsia"/>
          <w:szCs w:val="21"/>
        </w:rPr>
        <w:t>2225</w:t>
      </w:r>
      <w:r>
        <w:rPr>
          <w:rFonts w:ascii="宋体"/>
          <w:szCs w:val="21"/>
        </w:rPr>
        <w:t>mm</w:t>
      </w:r>
    </w:p>
    <w:p w:rsidR="005E12B5" w:rsidRDefault="007E68EF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int="eastAsia"/>
          <w:sz w:val="24"/>
        </w:rPr>
        <w:t>接触方式：直接接触方式</w:t>
      </w:r>
    </w:p>
    <w:p w:rsidR="005E12B5" w:rsidRDefault="005E12B5">
      <w:pPr>
        <w:rPr>
          <w:rFonts w:ascii="宋体"/>
          <w:szCs w:val="21"/>
        </w:rPr>
      </w:pPr>
    </w:p>
    <w:p w:rsidR="005E12B5" w:rsidRDefault="005E12B5">
      <w:pPr>
        <w:rPr>
          <w:rFonts w:ascii="宋体"/>
          <w:szCs w:val="21"/>
        </w:rPr>
      </w:pPr>
    </w:p>
    <w:p w:rsidR="005E12B5" w:rsidRDefault="005E12B5">
      <w:pPr>
        <w:rPr>
          <w:rFonts w:ascii="宋体"/>
          <w:szCs w:val="21"/>
        </w:rPr>
      </w:pPr>
    </w:p>
    <w:sectPr w:rsidR="005E12B5" w:rsidSect="002014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6F" w:rsidRDefault="0001356F" w:rsidP="00310876">
      <w:r>
        <w:separator/>
      </w:r>
    </w:p>
  </w:endnote>
  <w:endnote w:type="continuationSeparator" w:id="0">
    <w:p w:rsidR="0001356F" w:rsidRDefault="0001356F" w:rsidP="0031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6F" w:rsidRDefault="0001356F" w:rsidP="00310876">
      <w:r>
        <w:separator/>
      </w:r>
    </w:p>
  </w:footnote>
  <w:footnote w:type="continuationSeparator" w:id="0">
    <w:p w:rsidR="0001356F" w:rsidRDefault="0001356F" w:rsidP="00310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45D"/>
    <w:multiLevelType w:val="multilevel"/>
    <w:tmpl w:val="19E8145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455CA"/>
    <w:multiLevelType w:val="multilevel"/>
    <w:tmpl w:val="7D0455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882"/>
    <w:rsid w:val="0001356F"/>
    <w:rsid w:val="00052545"/>
    <w:rsid w:val="000979D7"/>
    <w:rsid w:val="00141277"/>
    <w:rsid w:val="00192CF9"/>
    <w:rsid w:val="001A2749"/>
    <w:rsid w:val="002014FD"/>
    <w:rsid w:val="002160EB"/>
    <w:rsid w:val="00231E64"/>
    <w:rsid w:val="0023367E"/>
    <w:rsid w:val="00236A18"/>
    <w:rsid w:val="00251CA6"/>
    <w:rsid w:val="002B72B6"/>
    <w:rsid w:val="002D7D63"/>
    <w:rsid w:val="00310876"/>
    <w:rsid w:val="00341D34"/>
    <w:rsid w:val="00372B77"/>
    <w:rsid w:val="00393170"/>
    <w:rsid w:val="003D60EB"/>
    <w:rsid w:val="004758DE"/>
    <w:rsid w:val="004C61F5"/>
    <w:rsid w:val="004D33B1"/>
    <w:rsid w:val="00501C9E"/>
    <w:rsid w:val="00533353"/>
    <w:rsid w:val="00562CEC"/>
    <w:rsid w:val="00581031"/>
    <w:rsid w:val="005B581B"/>
    <w:rsid w:val="005E12B5"/>
    <w:rsid w:val="006260CF"/>
    <w:rsid w:val="00643BC4"/>
    <w:rsid w:val="006D3B29"/>
    <w:rsid w:val="00717D22"/>
    <w:rsid w:val="0075492E"/>
    <w:rsid w:val="00777678"/>
    <w:rsid w:val="007B7FBF"/>
    <w:rsid w:val="007D2B9E"/>
    <w:rsid w:val="007E68EF"/>
    <w:rsid w:val="0080617A"/>
    <w:rsid w:val="00813144"/>
    <w:rsid w:val="00857643"/>
    <w:rsid w:val="008A3CB5"/>
    <w:rsid w:val="008B6367"/>
    <w:rsid w:val="009312D8"/>
    <w:rsid w:val="00977C32"/>
    <w:rsid w:val="009B0ECE"/>
    <w:rsid w:val="009D3DC6"/>
    <w:rsid w:val="00A7686A"/>
    <w:rsid w:val="00A922D9"/>
    <w:rsid w:val="00B17882"/>
    <w:rsid w:val="00B8560D"/>
    <w:rsid w:val="00C53888"/>
    <w:rsid w:val="00C871D5"/>
    <w:rsid w:val="00C9030E"/>
    <w:rsid w:val="00CB071B"/>
    <w:rsid w:val="00D5523E"/>
    <w:rsid w:val="00E2700E"/>
    <w:rsid w:val="00E43C63"/>
    <w:rsid w:val="00E817F0"/>
    <w:rsid w:val="00E92C49"/>
    <w:rsid w:val="00EC7224"/>
    <w:rsid w:val="56ED7ABC"/>
    <w:rsid w:val="5A9C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01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14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014FD"/>
    <w:rPr>
      <w:sz w:val="18"/>
      <w:szCs w:val="18"/>
    </w:rPr>
  </w:style>
  <w:style w:type="paragraph" w:styleId="a5">
    <w:name w:val="List Paragraph"/>
    <w:basedOn w:val="a"/>
    <w:uiPriority w:val="34"/>
    <w:qFormat/>
    <w:rsid w:val="002014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7F210-3087-456C-8A62-4ACF9C28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olympus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jgc-3</cp:lastModifiedBy>
  <cp:revision>2</cp:revision>
  <dcterms:created xsi:type="dcterms:W3CDTF">2021-06-11T08:22:00Z</dcterms:created>
  <dcterms:modified xsi:type="dcterms:W3CDTF">2021-06-11T08:22:00Z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