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7" w:firstLineChars="49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电动手术床招标参数</w:t>
      </w:r>
    </w:p>
    <w:p/>
    <w:p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  <w:lang w:eastAsia="zh-CN"/>
        </w:rPr>
        <w:t>进口品牌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结构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（1）</w:t>
      </w:r>
      <w:r>
        <w:rPr>
          <w:rFonts w:hint="eastAsia"/>
        </w:rPr>
        <w:tab/>
      </w:r>
      <w:r>
        <w:rPr>
          <w:rFonts w:hint="eastAsia"/>
        </w:rPr>
        <w:t>床板：由头板、背板、坐板及两块腿板等5部分组成, 头板可拆卸，便于安装神经外科头架。腿板可拆卸，便于安装骨科牵引架、妇产科、泌尿外科专用设备。床面下侧全程安装有X光片盒导轨用于X光拍片。背板和腿板所有关节均带弹性阻尼缸支撑助力结构。</w:t>
      </w:r>
    </w:p>
    <w:p>
      <w:r>
        <w:rPr>
          <w:rFonts w:hint="eastAsia"/>
        </w:rPr>
        <w:t>（2）</w:t>
      </w:r>
      <w:r>
        <w:rPr>
          <w:rFonts w:hint="eastAsia"/>
        </w:rPr>
        <w:tab/>
      </w:r>
      <w:r>
        <w:rPr>
          <w:rFonts w:hint="eastAsia"/>
        </w:rPr>
        <w:t>移动性：手术床配有4个大直径转向轮，直径≥120mm，具有极佳的移动性和转向性，中央锁定机构确保手术床牢固稳定，同时不额外占用床下空间。</w:t>
      </w:r>
      <w:r>
        <w:rPr>
          <w:rFonts w:hint="eastAsia"/>
        </w:rPr>
        <w:tab/>
      </w:r>
    </w:p>
    <w:p>
      <w:r>
        <w:rPr>
          <w:rFonts w:hint="eastAsia"/>
        </w:rPr>
        <w:t>（3）特制充电电池（蓄电池）1套，能够保证≥50例手术，确保手术床长时间无电源线状态下工作。 日常工作手术床由充电电池供电，以免电线防碍医务人员活动并确保最大的安全性。同时也保留电源直接供电功能。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*3</w:t>
      </w:r>
      <w:r>
        <w:rPr>
          <w:rFonts w:hint="eastAsia"/>
        </w:rPr>
        <w:tab/>
      </w:r>
      <w:r>
        <w:rPr>
          <w:rFonts w:hint="eastAsia"/>
        </w:rPr>
        <w:t>需有两套独立电子操作系统，一套为有线控制，另一套为手术床床体备用操作控制系统（面板），二套系统独立运行，确保手术床在线控发生故障时仍能可靠地运行。每套系统均设置手术床的各种体位及电池电量状态等功能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可选择脚踏开关。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操作性能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*（1）</w:t>
      </w:r>
      <w:r>
        <w:rPr>
          <w:rFonts w:hint="eastAsia"/>
        </w:rPr>
        <w:tab/>
      </w:r>
      <w:r>
        <w:rPr>
          <w:rFonts w:hint="eastAsia"/>
        </w:rPr>
        <w:t>采用电动液压驱动，非机械齿轮传动。</w:t>
      </w:r>
    </w:p>
    <w:p>
      <w:r>
        <w:rPr>
          <w:rFonts w:hint="eastAsia"/>
        </w:rPr>
        <w:t>*（2）</w:t>
      </w:r>
      <w:r>
        <w:rPr>
          <w:rFonts w:hint="eastAsia"/>
        </w:rPr>
        <w:tab/>
      </w:r>
      <w:r>
        <w:rPr>
          <w:rFonts w:hint="eastAsia"/>
        </w:rPr>
        <w:t>手术床面升降，头脚倾，左右倾由电动调节。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（3）</w:t>
      </w:r>
      <w:r>
        <w:rPr>
          <w:rFonts w:hint="eastAsia"/>
        </w:rPr>
        <w:tab/>
      </w:r>
      <w:r>
        <w:rPr>
          <w:rFonts w:hint="eastAsia"/>
        </w:rPr>
        <w:t>电动控制系统：控制器为触摸键盘，光信号显示功能，控制器具有一键回“0”功能。控制器功能稳定，不易损坏。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材料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（1）</w:t>
      </w:r>
      <w:r>
        <w:rPr>
          <w:rFonts w:hint="eastAsia"/>
        </w:rPr>
        <w:tab/>
      </w:r>
      <w:r>
        <w:rPr>
          <w:rFonts w:hint="eastAsia"/>
        </w:rPr>
        <w:t>要求手术床主床及附件均为高含量镍铬不锈钢材料，使用中不生锈，附件不易损坏，床板全程由透X光的高分子材料制成。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*（2）</w:t>
      </w:r>
      <w:r>
        <w:rPr>
          <w:rFonts w:hint="eastAsia"/>
        </w:rPr>
        <w:tab/>
      </w:r>
      <w:r>
        <w:rPr>
          <w:rFonts w:hint="eastAsia"/>
        </w:rPr>
        <w:t>底座外壳由强化玻璃钢复合材料制成，采用多层渗漆工艺，防破裂，抗撞击，耐腐蚀，易清洗，永不生锈。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*（3）</w:t>
      </w:r>
      <w:r>
        <w:rPr>
          <w:rFonts w:hint="eastAsia"/>
        </w:rPr>
        <w:tab/>
      </w:r>
      <w:r>
        <w:rPr>
          <w:rFonts w:hint="eastAsia"/>
        </w:rPr>
        <w:t>床垫：采用记忆材质制成，可依照病人体温和体形重新自然塑型，避免病人点受力，有效防止长时间手术病人褥疮形成。接缝采用焊接工艺，密封性能好。具有X光可透，导静电，不漏液体,可拆卸等特性。</w:t>
      </w:r>
      <w:r>
        <w:rPr>
          <w:rFonts w:hint="eastAsia"/>
        </w:rPr>
        <w:tab/>
      </w:r>
      <w:r>
        <w:rPr>
          <w:rFonts w:hint="eastAsia"/>
        </w:rPr>
        <w:t>床垫厚度≥80mm</w:t>
      </w:r>
      <w:r>
        <w:rPr>
          <w:rFonts w:hint="eastAsia"/>
        </w:rPr>
        <w:tab/>
      </w:r>
      <w:r>
        <w:rPr>
          <w:rFonts w:hint="eastAsia"/>
        </w:rPr>
        <w:t>。</w:t>
      </w:r>
      <w:r>
        <w:rPr>
          <w:rFonts w:hint="eastAsia"/>
        </w:rPr>
        <w:tab/>
      </w:r>
    </w:p>
    <w:p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电动手术床技术参数要求：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*（1）</w:t>
      </w:r>
      <w:r>
        <w:rPr>
          <w:rFonts w:hint="eastAsia"/>
        </w:rPr>
        <w:tab/>
      </w:r>
      <w:r>
        <w:rPr>
          <w:rFonts w:hint="eastAsia"/>
        </w:rPr>
        <w:t>台面高度调节范围：低位≤600mm以下，升降高度调整范围≥350mm</w:t>
      </w:r>
    </w:p>
    <w:p>
      <w:r>
        <w:rPr>
          <w:rFonts w:hint="eastAsia"/>
        </w:rPr>
        <w:t>头倾、脚倾：≥25°</w:t>
      </w:r>
    </w:p>
    <w:p>
      <w:r>
        <w:rPr>
          <w:rFonts w:hint="eastAsia"/>
        </w:rPr>
        <w:t>左倾、右倾：≥15°</w:t>
      </w:r>
    </w:p>
    <w:p>
      <w:r>
        <w:rPr>
          <w:rFonts w:hint="eastAsia"/>
        </w:rPr>
        <w:t>*背板(上下)：≥50°</w:t>
      </w:r>
    </w:p>
    <w:p>
      <w:r>
        <w:rPr>
          <w:rFonts w:hint="eastAsia"/>
        </w:rPr>
        <w:t>腿板(向下)：≥95°</w:t>
      </w:r>
    </w:p>
    <w:p>
      <w:r>
        <w:rPr>
          <w:rFonts w:hint="eastAsia"/>
        </w:rPr>
        <w:t>手术床长度(有头板) ≥2000 mm, (无头板) ≥1750 mm</w:t>
      </w:r>
    </w:p>
    <w:p>
      <w:r>
        <w:rPr>
          <w:rFonts w:hint="eastAsia"/>
        </w:rPr>
        <w:t>手术床宽度  ≥500mm</w:t>
      </w:r>
    </w:p>
    <w:p>
      <w:r>
        <w:rPr>
          <w:rFonts w:hint="eastAsia"/>
        </w:rPr>
        <w:t>最大承重量：≥125公斤</w:t>
      </w:r>
    </w:p>
    <w:p>
      <w:r>
        <w:tab/>
      </w:r>
      <w:r>
        <w:tab/>
      </w:r>
      <w:r>
        <w:tab/>
      </w:r>
    </w:p>
    <w:p>
      <w:r>
        <w:rPr>
          <w:rFonts w:hint="eastAsia"/>
        </w:rPr>
        <w:t>*8</w:t>
      </w:r>
      <w:r>
        <w:rPr>
          <w:rFonts w:hint="eastAsia"/>
        </w:rPr>
        <w:tab/>
      </w:r>
      <w:r>
        <w:rPr>
          <w:rFonts w:hint="eastAsia"/>
        </w:rPr>
        <w:t>扩展功能可选配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>可选择附加水平移动（范围≥280 mm）功能。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9E"/>
    <w:rsid w:val="0017139E"/>
    <w:rsid w:val="0024571F"/>
    <w:rsid w:val="00464AEA"/>
    <w:rsid w:val="006A7154"/>
    <w:rsid w:val="00751B40"/>
    <w:rsid w:val="00770D86"/>
    <w:rsid w:val="009D6396"/>
    <w:rsid w:val="00A17B9E"/>
    <w:rsid w:val="00A665F5"/>
    <w:rsid w:val="00A86C0B"/>
    <w:rsid w:val="00B1213A"/>
    <w:rsid w:val="00B26187"/>
    <w:rsid w:val="00C533EB"/>
    <w:rsid w:val="00E7128F"/>
    <w:rsid w:val="00F13B85"/>
    <w:rsid w:val="00F63FC8"/>
    <w:rsid w:val="00F74495"/>
    <w:rsid w:val="11AD2815"/>
    <w:rsid w:val="5EDB6E21"/>
    <w:rsid w:val="646C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Getinge AB</Company>
  <Pages>1</Pages>
  <Words>151</Words>
  <Characters>865</Characters>
  <Lines>7</Lines>
  <Paragraphs>2</Paragraphs>
  <TotalTime>12</TotalTime>
  <ScaleCrop>false</ScaleCrop>
  <LinksUpToDate>false</LinksUpToDate>
  <CharactersWithSpaces>1014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2019-02-14T06:24:00Z</dcterms:created>
  <dc:creator>yao zheng</dc:creator>
  <cp:lastModifiedBy>Janny</cp:lastModifiedBy>
  <dcterms:modified xsi:type="dcterms:W3CDTF">2019-03-19T01:43:35Z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