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1BA" w:rsidRDefault="00A311BA" w:rsidP="00505CA6">
      <w:pPr>
        <w:spacing w:line="480" w:lineRule="auto"/>
        <w:jc w:val="center"/>
        <w:rPr>
          <w:rFonts w:asciiTheme="minorEastAsia" w:hAnsiTheme="minorEastAsia"/>
          <w:b/>
          <w:kern w:val="0"/>
          <w:sz w:val="32"/>
          <w:szCs w:val="32"/>
        </w:rPr>
      </w:pPr>
    </w:p>
    <w:p w:rsidR="00821C3D" w:rsidRDefault="00505CA6" w:rsidP="00505CA6">
      <w:pPr>
        <w:spacing w:line="480" w:lineRule="auto"/>
        <w:jc w:val="center"/>
        <w:rPr>
          <w:rFonts w:asciiTheme="minorEastAsia" w:hAnsiTheme="minorEastAsia"/>
          <w:b/>
          <w:kern w:val="0"/>
          <w:sz w:val="32"/>
          <w:szCs w:val="32"/>
        </w:rPr>
      </w:pPr>
      <w:r w:rsidRPr="00A311BA">
        <w:rPr>
          <w:rFonts w:asciiTheme="minorEastAsia" w:hAnsiTheme="minorEastAsia" w:hint="eastAsia"/>
          <w:b/>
          <w:kern w:val="0"/>
          <w:sz w:val="32"/>
          <w:szCs w:val="32"/>
        </w:rPr>
        <w:t xml:space="preserve">2018年 检验科 </w:t>
      </w:r>
      <w:r w:rsidR="00751E44">
        <w:rPr>
          <w:rFonts w:asciiTheme="minorEastAsia" w:hAnsiTheme="minorEastAsia" w:hint="eastAsia"/>
          <w:b/>
          <w:kern w:val="0"/>
          <w:sz w:val="32"/>
          <w:szCs w:val="32"/>
        </w:rPr>
        <w:t>UPS</w:t>
      </w:r>
      <w:r w:rsidR="008247F3" w:rsidRPr="00A311BA">
        <w:rPr>
          <w:rFonts w:asciiTheme="minorEastAsia" w:hAnsiTheme="minorEastAsia" w:hint="eastAsia"/>
          <w:b/>
          <w:kern w:val="0"/>
          <w:sz w:val="32"/>
          <w:szCs w:val="32"/>
        </w:rPr>
        <w:t>电池组</w:t>
      </w:r>
      <w:r w:rsidR="005252E0" w:rsidRPr="00A311BA">
        <w:rPr>
          <w:rFonts w:asciiTheme="minorEastAsia" w:hAnsiTheme="minorEastAsia" w:hint="eastAsia"/>
          <w:b/>
          <w:kern w:val="0"/>
          <w:sz w:val="32"/>
          <w:szCs w:val="32"/>
        </w:rPr>
        <w:t>规格、数量</w:t>
      </w:r>
      <w:r w:rsidRPr="00A311BA">
        <w:rPr>
          <w:rFonts w:asciiTheme="minorEastAsia" w:hAnsiTheme="minorEastAsia" w:hint="eastAsia"/>
          <w:b/>
          <w:kern w:val="0"/>
          <w:sz w:val="32"/>
          <w:szCs w:val="32"/>
        </w:rPr>
        <w:t>招标技术参数</w:t>
      </w:r>
    </w:p>
    <w:p w:rsidR="00A311BA" w:rsidRPr="00A311BA" w:rsidRDefault="00A311BA" w:rsidP="00505CA6">
      <w:pPr>
        <w:spacing w:line="480" w:lineRule="auto"/>
        <w:jc w:val="center"/>
        <w:rPr>
          <w:rFonts w:asciiTheme="minorEastAsia" w:hAnsiTheme="minorEastAsia"/>
          <w:b/>
          <w:kern w:val="0"/>
          <w:sz w:val="32"/>
          <w:szCs w:val="32"/>
        </w:rPr>
      </w:pPr>
    </w:p>
    <w:p w:rsidR="00D46576" w:rsidRPr="00E71977" w:rsidRDefault="00D46576" w:rsidP="004E34E7">
      <w:pPr>
        <w:pStyle w:val="a5"/>
        <w:numPr>
          <w:ilvl w:val="0"/>
          <w:numId w:val="1"/>
        </w:numPr>
        <w:spacing w:line="480" w:lineRule="auto"/>
        <w:ind w:firstLineChars="0"/>
        <w:rPr>
          <w:rFonts w:asciiTheme="minorEastAsia" w:hAnsiTheme="minorEastAsia"/>
          <w:sz w:val="24"/>
          <w:szCs w:val="24"/>
        </w:rPr>
      </w:pPr>
      <w:r w:rsidRPr="00E71977">
        <w:rPr>
          <w:rFonts w:asciiTheme="minorEastAsia" w:hAnsiTheme="minorEastAsia" w:hint="eastAsia"/>
          <w:sz w:val="24"/>
          <w:szCs w:val="24"/>
        </w:rPr>
        <w:t>电池组采用阀控密封式免维护蓄电池。</w:t>
      </w:r>
    </w:p>
    <w:p w:rsidR="008247F3" w:rsidRPr="00E71977" w:rsidRDefault="00C773F3" w:rsidP="004E34E7">
      <w:pPr>
        <w:pStyle w:val="a5"/>
        <w:numPr>
          <w:ilvl w:val="0"/>
          <w:numId w:val="1"/>
        </w:numPr>
        <w:spacing w:line="480" w:lineRule="auto"/>
        <w:ind w:firstLineChars="0"/>
        <w:rPr>
          <w:rFonts w:asciiTheme="minorEastAsia" w:hAnsiTheme="minorEastAsia"/>
          <w:sz w:val="24"/>
          <w:szCs w:val="24"/>
        </w:rPr>
      </w:pPr>
      <w:r w:rsidRPr="00E71977">
        <w:rPr>
          <w:rFonts w:asciiTheme="minorEastAsia" w:hAnsiTheme="minorEastAsia" w:hint="eastAsia"/>
          <w:sz w:val="24"/>
          <w:szCs w:val="24"/>
        </w:rPr>
        <w:t>电池组产品按照IEC60896-2、60896-2/GBT19638.2-2005,GB/T19639.1-2005，ANSI/TIE-330标准生产，质量管理体系按照ISO9001:2008执行。</w:t>
      </w:r>
    </w:p>
    <w:p w:rsidR="00C773F3" w:rsidRPr="00E71977" w:rsidRDefault="00C773F3" w:rsidP="004E34E7">
      <w:pPr>
        <w:pStyle w:val="a5"/>
        <w:numPr>
          <w:ilvl w:val="0"/>
          <w:numId w:val="1"/>
        </w:numPr>
        <w:spacing w:line="480" w:lineRule="auto"/>
        <w:ind w:firstLineChars="0"/>
        <w:rPr>
          <w:rFonts w:asciiTheme="minorEastAsia" w:hAnsiTheme="minorEastAsia"/>
          <w:sz w:val="24"/>
          <w:szCs w:val="24"/>
        </w:rPr>
      </w:pPr>
      <w:r w:rsidRPr="00E71977">
        <w:rPr>
          <w:rFonts w:asciiTheme="minorEastAsia" w:hAnsiTheme="minorEastAsia" w:hint="eastAsia"/>
          <w:sz w:val="24"/>
          <w:szCs w:val="24"/>
        </w:rPr>
        <w:t>安全性：正常使用下</w:t>
      </w:r>
      <w:r w:rsidR="00505CA6">
        <w:rPr>
          <w:rFonts w:asciiTheme="minorEastAsia" w:hAnsiTheme="minorEastAsia" w:hint="eastAsia"/>
          <w:sz w:val="24"/>
          <w:szCs w:val="24"/>
        </w:rPr>
        <w:t>无</w:t>
      </w:r>
      <w:r w:rsidR="002242B3" w:rsidRPr="00E71977">
        <w:rPr>
          <w:rFonts w:asciiTheme="minorEastAsia" w:hAnsiTheme="minorEastAsia" w:hint="eastAsia"/>
          <w:sz w:val="24"/>
          <w:szCs w:val="24"/>
        </w:rPr>
        <w:t>电解液漏出，无电池膨胀</w:t>
      </w:r>
      <w:r w:rsidR="00D46576" w:rsidRPr="00E71977">
        <w:rPr>
          <w:rFonts w:asciiTheme="minorEastAsia" w:hAnsiTheme="minorEastAsia" w:hint="eastAsia"/>
          <w:sz w:val="24"/>
          <w:szCs w:val="24"/>
        </w:rPr>
        <w:t>及破裂</w:t>
      </w:r>
    </w:p>
    <w:p w:rsidR="00D46576" w:rsidRPr="00E71977" w:rsidRDefault="00D46576" w:rsidP="004E34E7">
      <w:pPr>
        <w:pStyle w:val="a5"/>
        <w:numPr>
          <w:ilvl w:val="0"/>
          <w:numId w:val="1"/>
        </w:numPr>
        <w:spacing w:line="480" w:lineRule="auto"/>
        <w:ind w:firstLineChars="0"/>
        <w:rPr>
          <w:rFonts w:asciiTheme="minorEastAsia" w:hAnsiTheme="minorEastAsia"/>
          <w:sz w:val="24"/>
          <w:szCs w:val="24"/>
        </w:rPr>
      </w:pPr>
      <w:r w:rsidRPr="00E71977">
        <w:rPr>
          <w:rFonts w:asciiTheme="minorEastAsia" w:hAnsiTheme="minorEastAsia" w:hint="eastAsia"/>
          <w:sz w:val="24"/>
          <w:szCs w:val="24"/>
        </w:rPr>
        <w:t>放电性能：放电电压平稳，放电平台平缓。</w:t>
      </w:r>
    </w:p>
    <w:p w:rsidR="00D46576" w:rsidRPr="0023579B" w:rsidRDefault="00D46576" w:rsidP="00D46576">
      <w:pPr>
        <w:pStyle w:val="a5"/>
        <w:numPr>
          <w:ilvl w:val="0"/>
          <w:numId w:val="1"/>
        </w:numPr>
        <w:spacing w:line="480" w:lineRule="auto"/>
        <w:ind w:firstLineChars="0"/>
        <w:rPr>
          <w:rFonts w:asciiTheme="minorEastAsia" w:hAnsiTheme="minorEastAsia"/>
          <w:sz w:val="24"/>
          <w:szCs w:val="24"/>
        </w:rPr>
      </w:pPr>
      <w:r w:rsidRPr="0023579B">
        <w:rPr>
          <w:rFonts w:asciiTheme="minorEastAsia" w:hAnsiTheme="minorEastAsia" w:hint="eastAsia"/>
          <w:sz w:val="24"/>
          <w:szCs w:val="24"/>
        </w:rPr>
        <w:t>ABS工程塑料外壳</w:t>
      </w:r>
      <w:r w:rsidR="0023579B" w:rsidRPr="0023579B">
        <w:rPr>
          <w:rFonts w:asciiTheme="minorEastAsia" w:hAnsiTheme="minorEastAsia" w:hint="eastAsia"/>
          <w:sz w:val="24"/>
          <w:szCs w:val="24"/>
        </w:rPr>
        <w:t>、</w:t>
      </w:r>
      <w:r w:rsidRPr="0023579B">
        <w:rPr>
          <w:rFonts w:asciiTheme="minorEastAsia" w:hAnsiTheme="minorEastAsia" w:hint="eastAsia"/>
          <w:sz w:val="24"/>
          <w:szCs w:val="24"/>
        </w:rPr>
        <w:t>铜镀银端子</w:t>
      </w:r>
      <w:r w:rsidR="0023579B" w:rsidRPr="0023579B">
        <w:rPr>
          <w:rFonts w:asciiTheme="minorEastAsia" w:hAnsiTheme="minorEastAsia" w:hint="eastAsia"/>
          <w:sz w:val="24"/>
          <w:szCs w:val="24"/>
        </w:rPr>
        <w:t>、</w:t>
      </w:r>
      <w:r w:rsidRPr="0023579B">
        <w:rPr>
          <w:rFonts w:asciiTheme="minorEastAsia" w:hAnsiTheme="minorEastAsia" w:hint="eastAsia"/>
          <w:sz w:val="24"/>
          <w:szCs w:val="24"/>
        </w:rPr>
        <w:t>硅氟橡胶密封安全帽</w:t>
      </w:r>
    </w:p>
    <w:p w:rsidR="00C773F3" w:rsidRDefault="00505CA6" w:rsidP="00D46576">
      <w:pPr>
        <w:pStyle w:val="a5"/>
        <w:numPr>
          <w:ilvl w:val="0"/>
          <w:numId w:val="1"/>
        </w:numPr>
        <w:spacing w:line="480" w:lineRule="auto"/>
        <w:ind w:firstLineChars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能使用现有</w:t>
      </w:r>
      <w:r w:rsidR="004E34E7" w:rsidRPr="00E71977">
        <w:rPr>
          <w:rFonts w:asciiTheme="minorEastAsia" w:hAnsiTheme="minorEastAsia" w:hint="eastAsia"/>
          <w:sz w:val="24"/>
          <w:szCs w:val="24"/>
        </w:rPr>
        <w:t>电池柜</w:t>
      </w:r>
    </w:p>
    <w:p w:rsidR="006D1E06" w:rsidRDefault="009F4E3C" w:rsidP="00D46576">
      <w:pPr>
        <w:pStyle w:val="a5"/>
        <w:numPr>
          <w:ilvl w:val="0"/>
          <w:numId w:val="1"/>
        </w:numPr>
        <w:spacing w:line="480" w:lineRule="auto"/>
        <w:ind w:firstLineChars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电池保修期较长，</w:t>
      </w:r>
      <w:r w:rsidR="006D1E06">
        <w:rPr>
          <w:rFonts w:asciiTheme="minorEastAsia" w:hAnsiTheme="minorEastAsia" w:hint="eastAsia"/>
          <w:sz w:val="24"/>
          <w:szCs w:val="24"/>
        </w:rPr>
        <w:t>1年</w:t>
      </w:r>
      <w:r>
        <w:rPr>
          <w:rFonts w:asciiTheme="minorEastAsia" w:hAnsiTheme="minorEastAsia" w:hint="eastAsia"/>
          <w:sz w:val="24"/>
          <w:szCs w:val="24"/>
        </w:rPr>
        <w:t>内保修</w:t>
      </w:r>
      <w:r w:rsidR="00DC3D19">
        <w:rPr>
          <w:rFonts w:asciiTheme="minorEastAsia" w:hAnsiTheme="minorEastAsia" w:hint="eastAsia"/>
          <w:sz w:val="24"/>
          <w:szCs w:val="24"/>
        </w:rPr>
        <w:t>；能够及时安排维护保养和巡视。</w:t>
      </w:r>
    </w:p>
    <w:p w:rsidR="009F4E3C" w:rsidRDefault="00032BFB" w:rsidP="00D46576">
      <w:pPr>
        <w:pStyle w:val="a5"/>
        <w:numPr>
          <w:ilvl w:val="0"/>
          <w:numId w:val="1"/>
        </w:numPr>
        <w:spacing w:line="480" w:lineRule="auto"/>
        <w:ind w:firstLineChars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规格</w:t>
      </w:r>
      <w:r w:rsidR="00A311BA">
        <w:rPr>
          <w:rFonts w:asciiTheme="minorEastAsia" w:hAnsiTheme="minorEastAsia" w:hint="eastAsia"/>
          <w:sz w:val="24"/>
          <w:szCs w:val="24"/>
        </w:rPr>
        <w:t>数量</w:t>
      </w:r>
      <w:r>
        <w:rPr>
          <w:rFonts w:asciiTheme="minorEastAsia" w:hAnsiTheme="minorEastAsia" w:hint="eastAsia"/>
          <w:sz w:val="24"/>
          <w:szCs w:val="24"/>
        </w:rPr>
        <w:t>要求如下：</w:t>
      </w:r>
    </w:p>
    <w:p w:rsidR="009F4E3C" w:rsidRDefault="00032BFB" w:rsidP="009F4E3C">
      <w:pPr>
        <w:pStyle w:val="a5"/>
        <w:spacing w:line="480" w:lineRule="auto"/>
        <w:ind w:left="360" w:firstLineChars="0" w:firstLine="0"/>
        <w:rPr>
          <w:rFonts w:asciiTheme="minorEastAsia" w:hAnsiTheme="minorEastAsia"/>
          <w:b/>
          <w:sz w:val="24"/>
          <w:szCs w:val="24"/>
        </w:rPr>
      </w:pPr>
      <w:r w:rsidRPr="00A311BA">
        <w:rPr>
          <w:rFonts w:asciiTheme="minorEastAsia" w:hAnsiTheme="minorEastAsia" w:hint="eastAsia"/>
          <w:b/>
          <w:sz w:val="24"/>
          <w:szCs w:val="24"/>
        </w:rPr>
        <w:t xml:space="preserve">12V 65A 电池32块     </w:t>
      </w:r>
    </w:p>
    <w:p w:rsidR="009F4E3C" w:rsidRDefault="00A311BA" w:rsidP="009F4E3C">
      <w:pPr>
        <w:pStyle w:val="a5"/>
        <w:spacing w:line="480" w:lineRule="auto"/>
        <w:ind w:left="360" w:firstLineChars="0" w:firstLine="0"/>
        <w:rPr>
          <w:rFonts w:asciiTheme="minorEastAsia" w:hAnsiTheme="minorEastAsia"/>
          <w:b/>
          <w:sz w:val="24"/>
          <w:szCs w:val="24"/>
        </w:rPr>
      </w:pPr>
      <w:r w:rsidRPr="00A311BA">
        <w:rPr>
          <w:rFonts w:asciiTheme="minorEastAsia" w:hAnsiTheme="minorEastAsia" w:hint="eastAsia"/>
          <w:b/>
          <w:sz w:val="24"/>
          <w:szCs w:val="24"/>
        </w:rPr>
        <w:t xml:space="preserve">12V 38A 电池8块                        </w:t>
      </w:r>
    </w:p>
    <w:p w:rsidR="00032BFB" w:rsidRPr="00E71977" w:rsidRDefault="00A311BA" w:rsidP="009F4E3C">
      <w:pPr>
        <w:pStyle w:val="a5"/>
        <w:spacing w:line="480" w:lineRule="auto"/>
        <w:ind w:left="360" w:firstLineChars="0" w:firstLine="0"/>
        <w:rPr>
          <w:rFonts w:asciiTheme="minorEastAsia" w:hAnsiTheme="minorEastAsia"/>
          <w:sz w:val="24"/>
          <w:szCs w:val="24"/>
        </w:rPr>
      </w:pPr>
      <w:r w:rsidRPr="00A311BA">
        <w:rPr>
          <w:rFonts w:asciiTheme="minorEastAsia" w:hAnsiTheme="minorEastAsia" w:hint="eastAsia"/>
          <w:b/>
          <w:sz w:val="24"/>
          <w:szCs w:val="24"/>
        </w:rPr>
        <w:t>12V 24A 电池64块</w:t>
      </w:r>
    </w:p>
    <w:sectPr w:rsidR="00032BFB" w:rsidRPr="00E71977" w:rsidSect="00821C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6032" w:rsidRDefault="00126032" w:rsidP="001B1138">
      <w:r>
        <w:separator/>
      </w:r>
    </w:p>
  </w:endnote>
  <w:endnote w:type="continuationSeparator" w:id="0">
    <w:p w:rsidR="00126032" w:rsidRDefault="00126032" w:rsidP="001B11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6032" w:rsidRDefault="00126032" w:rsidP="001B1138">
      <w:r>
        <w:separator/>
      </w:r>
    </w:p>
  </w:footnote>
  <w:footnote w:type="continuationSeparator" w:id="0">
    <w:p w:rsidR="00126032" w:rsidRDefault="00126032" w:rsidP="001B113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9684F"/>
    <w:multiLevelType w:val="hybridMultilevel"/>
    <w:tmpl w:val="A00C8280"/>
    <w:lvl w:ilvl="0" w:tplc="97BCA8F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A52683F"/>
    <w:multiLevelType w:val="hybridMultilevel"/>
    <w:tmpl w:val="9D0452F6"/>
    <w:lvl w:ilvl="0" w:tplc="CA8E5ACC">
      <w:start w:val="2"/>
      <w:numFmt w:val="bullet"/>
      <w:lvlText w:val="◆"/>
      <w:lvlJc w:val="left"/>
      <w:pPr>
        <w:tabs>
          <w:tab w:val="num" w:pos="1260"/>
        </w:tabs>
        <w:ind w:left="12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80"/>
        </w:tabs>
        <w:ind w:left="46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247F3"/>
    <w:rsid w:val="00032BFB"/>
    <w:rsid w:val="000339B7"/>
    <w:rsid w:val="0008007F"/>
    <w:rsid w:val="0010323F"/>
    <w:rsid w:val="00126032"/>
    <w:rsid w:val="001B1138"/>
    <w:rsid w:val="00207750"/>
    <w:rsid w:val="002242B3"/>
    <w:rsid w:val="0023579B"/>
    <w:rsid w:val="00241D80"/>
    <w:rsid w:val="004E34E7"/>
    <w:rsid w:val="00505CA6"/>
    <w:rsid w:val="005117F5"/>
    <w:rsid w:val="005252E0"/>
    <w:rsid w:val="006D1E06"/>
    <w:rsid w:val="00751E44"/>
    <w:rsid w:val="0078729E"/>
    <w:rsid w:val="0081769D"/>
    <w:rsid w:val="00821C3D"/>
    <w:rsid w:val="008247F3"/>
    <w:rsid w:val="009D2E18"/>
    <w:rsid w:val="009F4E3C"/>
    <w:rsid w:val="00A311BA"/>
    <w:rsid w:val="00A63B49"/>
    <w:rsid w:val="00B65EBC"/>
    <w:rsid w:val="00C47943"/>
    <w:rsid w:val="00C773F3"/>
    <w:rsid w:val="00D46576"/>
    <w:rsid w:val="00DC3D19"/>
    <w:rsid w:val="00E71977"/>
    <w:rsid w:val="00EB78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C3D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8247F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link w:val="2Char"/>
    <w:uiPriority w:val="9"/>
    <w:qFormat/>
    <w:rsid w:val="008247F3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8247F3"/>
    <w:rPr>
      <w:rFonts w:ascii="宋体" w:eastAsia="宋体" w:hAnsi="宋体" w:cs="宋体"/>
      <w:b/>
      <w:bCs/>
      <w:kern w:val="0"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8247F3"/>
    <w:rPr>
      <w:color w:val="0000FF"/>
      <w:u w:val="single"/>
    </w:rPr>
  </w:style>
  <w:style w:type="character" w:customStyle="1" w:styleId="apple-converted-space">
    <w:name w:val="apple-converted-space"/>
    <w:basedOn w:val="a0"/>
    <w:rsid w:val="008247F3"/>
  </w:style>
  <w:style w:type="paragraph" w:styleId="a4">
    <w:name w:val="Balloon Text"/>
    <w:basedOn w:val="a"/>
    <w:link w:val="Char"/>
    <w:uiPriority w:val="99"/>
    <w:semiHidden/>
    <w:unhideWhenUsed/>
    <w:rsid w:val="008247F3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8247F3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8247F3"/>
    <w:rPr>
      <w:b/>
      <w:bCs/>
      <w:kern w:val="44"/>
      <w:sz w:val="44"/>
      <w:szCs w:val="44"/>
    </w:rPr>
  </w:style>
  <w:style w:type="paragraph" w:styleId="a5">
    <w:name w:val="List Paragraph"/>
    <w:basedOn w:val="a"/>
    <w:uiPriority w:val="34"/>
    <w:qFormat/>
    <w:rsid w:val="004E34E7"/>
    <w:pPr>
      <w:ind w:firstLineChars="200" w:firstLine="420"/>
    </w:pPr>
  </w:style>
  <w:style w:type="paragraph" w:styleId="a6">
    <w:name w:val="Plain Text"/>
    <w:basedOn w:val="a"/>
    <w:link w:val="Char0"/>
    <w:rsid w:val="004E34E7"/>
    <w:rPr>
      <w:rFonts w:ascii="宋体" w:eastAsia="宋体" w:hAnsi="Courier New" w:cs="Times New Roman"/>
      <w:szCs w:val="20"/>
    </w:rPr>
  </w:style>
  <w:style w:type="character" w:customStyle="1" w:styleId="Char0">
    <w:name w:val="纯文本 Char"/>
    <w:basedOn w:val="a0"/>
    <w:link w:val="a6"/>
    <w:rsid w:val="004E34E7"/>
    <w:rPr>
      <w:rFonts w:ascii="宋体" w:eastAsia="宋体" w:hAnsi="Courier New" w:cs="Times New Roman"/>
      <w:szCs w:val="20"/>
    </w:rPr>
  </w:style>
  <w:style w:type="paragraph" w:styleId="a7">
    <w:name w:val="header"/>
    <w:basedOn w:val="a"/>
    <w:link w:val="Char1"/>
    <w:uiPriority w:val="99"/>
    <w:semiHidden/>
    <w:unhideWhenUsed/>
    <w:rsid w:val="001B11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7"/>
    <w:uiPriority w:val="99"/>
    <w:semiHidden/>
    <w:rsid w:val="001B1138"/>
    <w:rPr>
      <w:sz w:val="18"/>
      <w:szCs w:val="18"/>
    </w:rPr>
  </w:style>
  <w:style w:type="paragraph" w:styleId="a8">
    <w:name w:val="footer"/>
    <w:basedOn w:val="a"/>
    <w:link w:val="Char2"/>
    <w:uiPriority w:val="99"/>
    <w:semiHidden/>
    <w:unhideWhenUsed/>
    <w:rsid w:val="001B11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8"/>
    <w:uiPriority w:val="99"/>
    <w:semiHidden/>
    <w:rsid w:val="001B113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87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259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097796">
              <w:marLeft w:val="225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177454">
                  <w:marLeft w:val="0"/>
                  <w:marRight w:val="0"/>
                  <w:marTop w:val="150"/>
                  <w:marBottom w:val="0"/>
                  <w:divBdr>
                    <w:top w:val="single" w:sz="6" w:space="0" w:color="E1E1E1"/>
                    <w:left w:val="single" w:sz="6" w:space="0" w:color="E1E1E1"/>
                    <w:bottom w:val="single" w:sz="6" w:space="0" w:color="E1E1E1"/>
                    <w:right w:val="single" w:sz="6" w:space="0" w:color="E1E1E1"/>
                  </w:divBdr>
                  <w:divsChild>
                    <w:div w:id="1395664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6348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9992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9800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4025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62864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7487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EAEAEA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74114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189156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904710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37227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EAEAEA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66492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457912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07763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66730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EAEAEA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20656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490680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864935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72859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EAEAEA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79251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893408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195770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0814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EAEAEA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56505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686933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46594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11644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EAEAEA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00806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213172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517462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70799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EAEAEA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07810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138493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85055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23415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EAEAEA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56806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790137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59715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0998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EAEAEA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844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744962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46879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47727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EAEAEA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51509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187564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29984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47376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EAEAEA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32405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12497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34132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9360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EAEAEA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54480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27432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282197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88824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EAEAEA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95364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456101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87442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452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0" w:color="777777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57983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4358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6167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97941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EAEAEA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06944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74736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921887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19650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EAEAEA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52749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831502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80693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27732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EAEAEA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00863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429331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07748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07645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EAEAEA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62074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700315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900884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5834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EAEAEA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18206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574611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22378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9969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0" w:color="777777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3590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8263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5456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08987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EAEAEA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20002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588197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350942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10774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EAEAEA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3291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691352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737145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6957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EAEAEA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2143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254879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EAEAEA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4530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5977646">
                                                      <w:marLeft w:val="180"/>
                                                      <w:marRight w:val="180"/>
                                                      <w:marTop w:val="18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9628324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59534576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56954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431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0" w:color="777777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9514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6052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7896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9396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EAEAEA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30538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493889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88338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69441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EAEAEA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29157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71946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71772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62381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EAEAEA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33357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356278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715855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84616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EAEAEA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65227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447893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579323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97720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EAEAEA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38011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431528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34649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2661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0" w:color="777777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39464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000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00655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26387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EAEAEA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3905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187304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55154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3454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0" w:color="777777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96140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0341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5101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50144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EAEAEA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6397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176236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70568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59644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EAEAEA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08128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205816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760870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29547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EAEAEA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9634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589094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312152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15547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EAEAEA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76357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200661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434032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4634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EAEAEA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36160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06114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07078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68034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EAEAEA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40936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577579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111716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99029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EAEAEA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53971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714293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92971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9245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EAEAEA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58264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765577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24299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0159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EAEAEA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43359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583239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42100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50672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EAEAEA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4362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597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01803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10284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EAEAEA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7497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43031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08052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4170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0" w:color="777777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50033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1153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56334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25078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EAEAEA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50418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26765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70155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34007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EAEAEA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99720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822704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029403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30098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EAEAEA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61991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874714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35407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05296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EAEAEA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72008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264752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284387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38132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EAEAEA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29239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483290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16827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70054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EAEAEA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19168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73069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076920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60586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EAEAEA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53521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483894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73412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9942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EAEAEA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73044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023432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10907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3570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EAEAEA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41890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291656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25627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7502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0" w:color="777777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65706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5779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0452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74150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EAEAEA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54370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607348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48446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66090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EAEAEA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23992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105569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31149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31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0" w:color="777777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79679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0013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06718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00693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EAEAEA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32382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761835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86635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78216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EAEAEA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9385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870104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316527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90101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EAEAEA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13184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880155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73852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55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EAEAEA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29167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329962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34684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64004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EAEAEA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66658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175856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50</Words>
  <Characters>287</Characters>
  <Application>Microsoft Office Word</Application>
  <DocSecurity>0</DocSecurity>
  <Lines>2</Lines>
  <Paragraphs>1</Paragraphs>
  <ScaleCrop>false</ScaleCrop>
  <Company>微软中国</Company>
  <LinksUpToDate>false</LinksUpToDate>
  <CharactersWithSpaces>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tclsevers</dc:creator>
  <cp:lastModifiedBy>jy</cp:lastModifiedBy>
  <cp:revision>11</cp:revision>
  <cp:lastPrinted>2018-03-19T07:41:00Z</cp:lastPrinted>
  <dcterms:created xsi:type="dcterms:W3CDTF">2018-03-19T02:14:00Z</dcterms:created>
  <dcterms:modified xsi:type="dcterms:W3CDTF">2018-12-07T02:25:00Z</dcterms:modified>
</cp:coreProperties>
</file>