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73" w:rsidRPr="00A12920" w:rsidRDefault="002E45F2" w:rsidP="00A12920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介入飞利浦</w:t>
      </w:r>
      <w:r>
        <w:rPr>
          <w:rFonts w:hint="eastAsia"/>
          <w:sz w:val="72"/>
          <w:szCs w:val="72"/>
        </w:rPr>
        <w:t>FD20</w:t>
      </w:r>
      <w:r>
        <w:rPr>
          <w:rFonts w:hint="eastAsia"/>
          <w:sz w:val="72"/>
          <w:szCs w:val="72"/>
        </w:rPr>
        <w:t>血管造影</w:t>
      </w:r>
      <w:proofErr w:type="gramStart"/>
      <w:r>
        <w:rPr>
          <w:rFonts w:hint="eastAsia"/>
          <w:sz w:val="72"/>
          <w:szCs w:val="72"/>
        </w:rPr>
        <w:t>机维保</w:t>
      </w:r>
      <w:proofErr w:type="gramEnd"/>
      <w:r>
        <w:rPr>
          <w:rFonts w:hint="eastAsia"/>
          <w:sz w:val="72"/>
          <w:szCs w:val="72"/>
        </w:rPr>
        <w:t>需求</w:t>
      </w:r>
    </w:p>
    <w:p w:rsidR="00A12920" w:rsidRDefault="00A12920" w:rsidP="00A12920">
      <w:pPr>
        <w:jc w:val="left"/>
        <w:rPr>
          <w:sz w:val="24"/>
        </w:rPr>
      </w:pPr>
    </w:p>
    <w:p w:rsidR="00A12920" w:rsidRDefault="00A12920" w:rsidP="00A12920">
      <w:pPr>
        <w:jc w:val="left"/>
        <w:rPr>
          <w:sz w:val="24"/>
        </w:rPr>
      </w:pPr>
    </w:p>
    <w:p w:rsidR="00A12920" w:rsidRDefault="00A12920" w:rsidP="00A12920">
      <w:pPr>
        <w:jc w:val="left"/>
        <w:rPr>
          <w:sz w:val="24"/>
        </w:rPr>
      </w:pPr>
    </w:p>
    <w:p w:rsidR="00A12920" w:rsidRPr="00A12920" w:rsidRDefault="00A12920" w:rsidP="00A12920">
      <w:pPr>
        <w:ind w:firstLine="480"/>
        <w:jc w:val="left"/>
        <w:rPr>
          <w:sz w:val="28"/>
          <w:szCs w:val="28"/>
        </w:rPr>
      </w:pPr>
      <w:r w:rsidRPr="00A12920">
        <w:rPr>
          <w:rFonts w:hint="eastAsia"/>
          <w:sz w:val="28"/>
          <w:szCs w:val="28"/>
        </w:rPr>
        <w:t>服务内容包括：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提供设备的安全检查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影像质量检查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设备除尘保养</w:t>
      </w:r>
      <w:r w:rsidR="00F77515">
        <w:rPr>
          <w:rFonts w:ascii="宋体" w:hAnsi="宋体" w:hint="eastAsia"/>
          <w:spacing w:val="-2"/>
          <w:sz w:val="28"/>
          <w:szCs w:val="28"/>
          <w:lang w:val="en-AU"/>
        </w:rPr>
        <w:t>每年至少两次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运行状态检查等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并提供定期维护保养报告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远程服务, 远程应用支持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为所保设备保证备件的存储并优先提供备件的发货</w:t>
      </w:r>
      <w:r>
        <w:rPr>
          <w:rFonts w:ascii="宋体" w:hAnsi="宋体" w:hint="eastAsia"/>
          <w:spacing w:val="-2"/>
          <w:sz w:val="28"/>
          <w:szCs w:val="28"/>
          <w:lang w:val="en-AU"/>
        </w:rPr>
        <w:t>及安装</w:t>
      </w:r>
    </w:p>
    <w:p w:rsidR="00A12920" w:rsidRPr="006667CD" w:rsidRDefault="00A12920" w:rsidP="00A12920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当所保设备出现故障时，</w:t>
      </w:r>
      <w:r>
        <w:rPr>
          <w:rFonts w:ascii="宋体" w:hAnsi="宋体" w:hint="eastAsia"/>
          <w:spacing w:val="-2"/>
          <w:sz w:val="28"/>
          <w:szCs w:val="28"/>
          <w:lang w:val="en-AU"/>
        </w:rPr>
        <w:t>需</w:t>
      </w: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及时派工程师进行指导或赴现场维修</w:t>
      </w:r>
      <w:r w:rsidR="00F77515">
        <w:rPr>
          <w:rFonts w:ascii="宋体" w:hAnsi="宋体" w:hint="eastAsia"/>
          <w:spacing w:val="-2"/>
          <w:sz w:val="28"/>
          <w:szCs w:val="28"/>
          <w:lang w:val="en-AU"/>
        </w:rPr>
        <w:t>，赴现场时间最长不能超过6个小时</w:t>
      </w:r>
    </w:p>
    <w:p w:rsidR="0014379F" w:rsidRDefault="0014379F" w:rsidP="0014379F">
      <w:pPr>
        <w:numPr>
          <w:ilvl w:val="0"/>
          <w:numId w:val="1"/>
        </w:numPr>
        <w:tabs>
          <w:tab w:val="left" w:pos="-720"/>
        </w:tabs>
        <w:suppressAutoHyphens/>
        <w:rPr>
          <w:rFonts w:ascii="宋体" w:hAnsi="宋体"/>
          <w:spacing w:val="-2"/>
          <w:sz w:val="28"/>
          <w:szCs w:val="28"/>
          <w:lang w:val="en-AU"/>
        </w:rPr>
      </w:pPr>
      <w:r w:rsidRPr="006667CD">
        <w:rPr>
          <w:rFonts w:ascii="宋体" w:hAnsi="宋体" w:hint="eastAsia"/>
          <w:spacing w:val="-2"/>
          <w:sz w:val="28"/>
          <w:szCs w:val="28"/>
          <w:lang w:val="en-AU"/>
        </w:rPr>
        <w:t>维修服务所涉及的人工费用、交通差旅费及备件费，均由</w:t>
      </w:r>
      <w:r>
        <w:rPr>
          <w:rFonts w:ascii="宋体" w:hAnsi="宋体" w:hint="eastAsia"/>
          <w:spacing w:val="-2"/>
          <w:sz w:val="28"/>
          <w:szCs w:val="28"/>
          <w:lang w:val="en-AU"/>
        </w:rPr>
        <w:t>承包公司承担</w:t>
      </w:r>
      <w:r w:rsidR="00465F6C">
        <w:rPr>
          <w:rFonts w:ascii="宋体" w:hAnsi="宋体" w:hint="eastAsia"/>
          <w:spacing w:val="-2"/>
          <w:sz w:val="28"/>
          <w:szCs w:val="28"/>
          <w:lang w:val="en-AU"/>
        </w:rPr>
        <w:t>等。</w:t>
      </w:r>
    </w:p>
    <w:p w:rsidR="0014379F" w:rsidRPr="006667CD" w:rsidRDefault="0014379F" w:rsidP="0014379F">
      <w:pPr>
        <w:tabs>
          <w:tab w:val="left" w:pos="-720"/>
        </w:tabs>
        <w:suppressAutoHyphens/>
        <w:ind w:left="1146"/>
        <w:rPr>
          <w:rFonts w:ascii="宋体" w:hAnsi="宋体"/>
          <w:spacing w:val="-2"/>
          <w:sz w:val="28"/>
          <w:szCs w:val="28"/>
          <w:lang w:val="en-AU"/>
        </w:rPr>
      </w:pPr>
    </w:p>
    <w:p w:rsidR="0014379F" w:rsidRPr="0014379F" w:rsidRDefault="0014379F" w:rsidP="001437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2E45F2">
        <w:rPr>
          <w:rFonts w:hint="eastAsia"/>
          <w:sz w:val="28"/>
          <w:szCs w:val="28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  <w:r w:rsidR="002E45F2">
        <w:rPr>
          <w:rFonts w:hint="eastAsia"/>
          <w:sz w:val="28"/>
          <w:szCs w:val="28"/>
        </w:rPr>
        <w:t>2019.3.20</w:t>
      </w:r>
    </w:p>
    <w:sectPr w:rsidR="0014379F" w:rsidRPr="0014379F" w:rsidSect="0067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3" w:rsidRDefault="00A46FC3" w:rsidP="00A12920">
      <w:r>
        <w:separator/>
      </w:r>
    </w:p>
  </w:endnote>
  <w:endnote w:type="continuationSeparator" w:id="0">
    <w:p w:rsidR="00A46FC3" w:rsidRDefault="00A46FC3" w:rsidP="00A1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3" w:rsidRDefault="00A46FC3" w:rsidP="00A12920">
      <w:r>
        <w:separator/>
      </w:r>
    </w:p>
  </w:footnote>
  <w:footnote w:type="continuationSeparator" w:id="0">
    <w:p w:rsidR="00A46FC3" w:rsidRDefault="00A46FC3" w:rsidP="00A1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7553"/>
    <w:multiLevelType w:val="hybridMultilevel"/>
    <w:tmpl w:val="A34E98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538"/>
    <w:rsid w:val="00023A5D"/>
    <w:rsid w:val="00127B2B"/>
    <w:rsid w:val="0014379F"/>
    <w:rsid w:val="001C3991"/>
    <w:rsid w:val="00213297"/>
    <w:rsid w:val="00244BD2"/>
    <w:rsid w:val="002D00D4"/>
    <w:rsid w:val="002E45F2"/>
    <w:rsid w:val="00354FF8"/>
    <w:rsid w:val="00437690"/>
    <w:rsid w:val="004633ED"/>
    <w:rsid w:val="00465F6C"/>
    <w:rsid w:val="0050412C"/>
    <w:rsid w:val="00674C73"/>
    <w:rsid w:val="00713538"/>
    <w:rsid w:val="00741337"/>
    <w:rsid w:val="00843633"/>
    <w:rsid w:val="00977070"/>
    <w:rsid w:val="00A01FDB"/>
    <w:rsid w:val="00A12920"/>
    <w:rsid w:val="00A46FC3"/>
    <w:rsid w:val="00AD55CC"/>
    <w:rsid w:val="00B9623E"/>
    <w:rsid w:val="00C330ED"/>
    <w:rsid w:val="00D27563"/>
    <w:rsid w:val="00D46D89"/>
    <w:rsid w:val="00D82888"/>
    <w:rsid w:val="00E37C2D"/>
    <w:rsid w:val="00EE131D"/>
    <w:rsid w:val="00F77515"/>
    <w:rsid w:val="00FE1085"/>
    <w:rsid w:val="3D6B77B9"/>
    <w:rsid w:val="6D3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74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4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74C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4C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13</cp:revision>
  <cp:lastPrinted>2019-03-20T00:19:00Z</cp:lastPrinted>
  <dcterms:created xsi:type="dcterms:W3CDTF">2018-05-03T06:41:00Z</dcterms:created>
  <dcterms:modified xsi:type="dcterms:W3CDTF">2019-03-20T06:31:00Z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