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B3" w:rsidRPr="004F3DB3" w:rsidRDefault="004F3DB3" w:rsidP="004F3DB3">
      <w:pPr>
        <w:rPr>
          <w:rFonts w:ascii="宋体" w:hAnsi="宋体"/>
          <w:sz w:val="24"/>
          <w:szCs w:val="24"/>
        </w:rPr>
      </w:pPr>
      <w:r w:rsidRPr="004F3DB3">
        <w:rPr>
          <w:rFonts w:ascii="宋体" w:hAnsi="宋体" w:hint="eastAsia"/>
          <w:sz w:val="24"/>
          <w:szCs w:val="24"/>
        </w:rPr>
        <w:t>采购需求：</w:t>
      </w:r>
    </w:p>
    <w:p w:rsidR="004F3DB3" w:rsidRPr="004F3DB3" w:rsidRDefault="004F3DB3" w:rsidP="004F3DB3">
      <w:pPr>
        <w:rPr>
          <w:rFonts w:ascii="宋体" w:hAnsi="宋体"/>
          <w:sz w:val="24"/>
          <w:szCs w:val="24"/>
        </w:rPr>
      </w:pPr>
      <w:r w:rsidRPr="004F3DB3">
        <w:rPr>
          <w:rFonts w:ascii="宋体" w:hAnsi="宋体" w:hint="eastAsia"/>
          <w:sz w:val="24"/>
          <w:szCs w:val="24"/>
        </w:rPr>
        <w:t>国家癌症中心</w:t>
      </w:r>
      <w:r w:rsidRPr="004F3DB3">
        <w:rPr>
          <w:rFonts w:ascii="宋体" w:hAnsi="宋体"/>
          <w:sz w:val="24"/>
          <w:szCs w:val="24"/>
        </w:rPr>
        <w:t>根据工作需要，拟公开招标</w:t>
      </w:r>
      <w:r w:rsidRPr="004F3DB3">
        <w:rPr>
          <w:rFonts w:ascii="宋体" w:hAnsi="宋体" w:hint="eastAsia"/>
          <w:sz w:val="24"/>
          <w:szCs w:val="24"/>
        </w:rPr>
        <w:t>国家癌症中心</w:t>
      </w:r>
      <w:r w:rsidRPr="004F3DB3">
        <w:rPr>
          <w:rFonts w:ascii="宋体" w:hAnsi="宋体"/>
          <w:sz w:val="24"/>
          <w:szCs w:val="24"/>
        </w:rPr>
        <w:t>形象宣传片创意摄制公司。现诚招具有资质的公司参与投标。</w:t>
      </w:r>
    </w:p>
    <w:p w:rsidR="004F3DB3" w:rsidRPr="004F3DB3" w:rsidRDefault="004F3DB3" w:rsidP="004F3DB3">
      <w:pPr>
        <w:pStyle w:val="a5"/>
        <w:numPr>
          <w:ilvl w:val="0"/>
          <w:numId w:val="1"/>
        </w:numPr>
        <w:ind w:firstLineChars="0"/>
        <w:rPr>
          <w:rFonts w:ascii="宋体" w:hAnsi="宋体"/>
          <w:sz w:val="24"/>
          <w:szCs w:val="24"/>
        </w:rPr>
      </w:pPr>
      <w:r w:rsidRPr="004F3DB3">
        <w:rPr>
          <w:rFonts w:ascii="宋体" w:hAnsi="宋体"/>
          <w:sz w:val="24"/>
          <w:szCs w:val="24"/>
        </w:rPr>
        <w:t>本次招标项目包括</w:t>
      </w:r>
      <w:r w:rsidRPr="004F3DB3">
        <w:rPr>
          <w:rFonts w:ascii="宋体" w:hAnsi="宋体" w:hint="eastAsia"/>
          <w:sz w:val="24"/>
          <w:szCs w:val="24"/>
        </w:rPr>
        <w:t>国家癌症中心</w:t>
      </w:r>
      <w:r w:rsidRPr="004F3DB3">
        <w:rPr>
          <w:rFonts w:ascii="宋体" w:hAnsi="宋体"/>
          <w:sz w:val="24"/>
          <w:szCs w:val="24"/>
        </w:rPr>
        <w:t>形象宣传片的创意、拍摄、制作、成品的提供和售后服务等全部工作，选取服务机构1家。</w:t>
      </w:r>
    </w:p>
    <w:p w:rsidR="004F3DB3" w:rsidRPr="004F3DB3" w:rsidRDefault="004F3DB3" w:rsidP="004F3DB3">
      <w:pPr>
        <w:pStyle w:val="a5"/>
        <w:numPr>
          <w:ilvl w:val="0"/>
          <w:numId w:val="1"/>
        </w:numPr>
        <w:ind w:firstLineChars="0"/>
        <w:rPr>
          <w:rFonts w:ascii="宋体" w:hAnsi="宋体"/>
          <w:sz w:val="24"/>
          <w:szCs w:val="24"/>
        </w:rPr>
      </w:pPr>
      <w:r w:rsidRPr="004F3DB3">
        <w:rPr>
          <w:rFonts w:ascii="宋体" w:hAnsi="宋体" w:hint="eastAsia"/>
          <w:sz w:val="24"/>
          <w:szCs w:val="24"/>
        </w:rPr>
        <w:t>宣传片时长:5-8分钟。</w:t>
      </w:r>
    </w:p>
    <w:p w:rsidR="004F3DB3" w:rsidRPr="004F3DB3" w:rsidRDefault="004F3DB3" w:rsidP="004F3DB3">
      <w:pPr>
        <w:pStyle w:val="a5"/>
        <w:numPr>
          <w:ilvl w:val="0"/>
          <w:numId w:val="1"/>
        </w:numPr>
        <w:ind w:firstLineChars="0"/>
        <w:rPr>
          <w:rFonts w:ascii="宋体" w:hAnsi="宋体"/>
          <w:sz w:val="24"/>
          <w:szCs w:val="24"/>
        </w:rPr>
      </w:pPr>
      <w:r w:rsidRPr="004F3DB3">
        <w:rPr>
          <w:rFonts w:ascii="宋体" w:hAnsi="宋体" w:hint="eastAsia"/>
          <w:sz w:val="24"/>
          <w:szCs w:val="24"/>
        </w:rPr>
        <w:t>投标文件中需包含国家癌症中心宣传片创意思路。</w:t>
      </w:r>
    </w:p>
    <w:p w:rsidR="004F3DB3" w:rsidRPr="004F3DB3" w:rsidRDefault="004F3DB3" w:rsidP="004F3DB3">
      <w:pPr>
        <w:pStyle w:val="a5"/>
        <w:numPr>
          <w:ilvl w:val="0"/>
          <w:numId w:val="1"/>
        </w:numPr>
        <w:ind w:firstLineChars="0"/>
        <w:rPr>
          <w:rFonts w:ascii="宋体" w:hAnsi="宋体"/>
          <w:sz w:val="24"/>
          <w:szCs w:val="24"/>
        </w:rPr>
      </w:pPr>
      <w:r w:rsidRPr="004F3DB3">
        <w:rPr>
          <w:rFonts w:ascii="宋体" w:hAnsi="宋体"/>
          <w:sz w:val="24"/>
          <w:szCs w:val="24"/>
        </w:rPr>
        <w:t>投标人资格要求</w:t>
      </w:r>
    </w:p>
    <w:p w:rsidR="004F3DB3" w:rsidRPr="004F3DB3" w:rsidRDefault="004F3DB3" w:rsidP="004F3DB3">
      <w:pPr>
        <w:spacing w:line="276" w:lineRule="auto"/>
        <w:jc w:val="left"/>
        <w:rPr>
          <w:rFonts w:ascii="宋体" w:hAnsi="宋体"/>
          <w:sz w:val="24"/>
          <w:szCs w:val="24"/>
        </w:rPr>
      </w:pPr>
      <w:r w:rsidRPr="004F3DB3">
        <w:rPr>
          <w:rFonts w:ascii="宋体" w:hAnsi="宋体"/>
          <w:sz w:val="24"/>
          <w:szCs w:val="24"/>
        </w:rPr>
        <w:t>（一）投标人应是在中华人民共和国依法注册的（为非外资独资或外资控股）企业，依法取得企业营业执照，营业执照处于有效期（三证合一），具有独立法人资格和独立承担民事责任的能力，为中国境内注册的具有独立法人资格的影视制作专业单位；</w:t>
      </w:r>
    </w:p>
    <w:p w:rsidR="004F3DB3" w:rsidRPr="004F3DB3" w:rsidRDefault="004F3DB3" w:rsidP="004F3DB3">
      <w:pPr>
        <w:spacing w:line="276" w:lineRule="auto"/>
        <w:jc w:val="left"/>
        <w:rPr>
          <w:rFonts w:ascii="宋体" w:hAnsi="宋体"/>
          <w:sz w:val="24"/>
          <w:szCs w:val="24"/>
        </w:rPr>
      </w:pPr>
      <w:r w:rsidRPr="004F3DB3">
        <w:rPr>
          <w:rFonts w:ascii="宋体" w:hAnsi="宋体"/>
          <w:sz w:val="24"/>
          <w:szCs w:val="24"/>
        </w:rPr>
        <w:t>（二）营业执照中须有设计制作宣传业务经营许可范围；</w:t>
      </w:r>
    </w:p>
    <w:p w:rsidR="004F3DB3" w:rsidRPr="004F3DB3" w:rsidRDefault="004F3DB3" w:rsidP="004F3DB3">
      <w:pPr>
        <w:spacing w:line="276" w:lineRule="auto"/>
        <w:jc w:val="left"/>
        <w:rPr>
          <w:rFonts w:ascii="宋体" w:hAnsi="宋体"/>
          <w:sz w:val="24"/>
          <w:szCs w:val="24"/>
        </w:rPr>
      </w:pPr>
      <w:r w:rsidRPr="004F3DB3">
        <w:rPr>
          <w:rFonts w:ascii="宋体" w:hAnsi="宋体"/>
          <w:sz w:val="24"/>
          <w:szCs w:val="24"/>
        </w:rPr>
        <w:t>（三）具有策划制作电视宣传片的成功经验和案例，具有独立完成项目制作所需的专业技术装备、技术团队和独立完成文案的能力；</w:t>
      </w:r>
    </w:p>
    <w:p w:rsidR="004F3DB3" w:rsidRPr="004F3DB3" w:rsidRDefault="004F3DB3" w:rsidP="004F3DB3">
      <w:pPr>
        <w:spacing w:line="276" w:lineRule="auto"/>
        <w:jc w:val="left"/>
        <w:rPr>
          <w:rFonts w:ascii="宋体" w:hAnsi="宋体"/>
          <w:sz w:val="24"/>
          <w:szCs w:val="24"/>
        </w:rPr>
      </w:pPr>
      <w:r w:rsidRPr="004F3DB3">
        <w:rPr>
          <w:rFonts w:ascii="宋体" w:hAnsi="宋体"/>
          <w:sz w:val="24"/>
          <w:szCs w:val="24"/>
        </w:rPr>
        <w:t>（四）具备策划制作电视宣传片的技术力量、服务体系和售后服务的良好信誉；</w:t>
      </w:r>
    </w:p>
    <w:p w:rsidR="004F3DB3" w:rsidRPr="004F3DB3" w:rsidRDefault="004F3DB3" w:rsidP="004F3DB3">
      <w:pPr>
        <w:widowControl/>
        <w:spacing w:line="276" w:lineRule="auto"/>
        <w:jc w:val="left"/>
        <w:rPr>
          <w:rFonts w:ascii="宋体" w:hAnsi="宋体"/>
          <w:sz w:val="24"/>
          <w:szCs w:val="24"/>
        </w:rPr>
      </w:pPr>
      <w:r w:rsidRPr="004F3DB3">
        <w:rPr>
          <w:rFonts w:ascii="宋体" w:hAnsi="宋体"/>
          <w:sz w:val="24"/>
          <w:szCs w:val="24"/>
        </w:rPr>
        <w:t>（五）参加政府采购活动前三年内在经营活动中没有重大违法记录、未被列入“信用中国”网站失信被执行人名单、重大税收违法案件当事人名单和中国政府采购网政府采购严重违法失信行为记录名单的供应商；</w:t>
      </w:r>
    </w:p>
    <w:p w:rsidR="0089508C" w:rsidRPr="004F3DB3" w:rsidRDefault="004F3DB3" w:rsidP="004F3DB3">
      <w:pPr>
        <w:rPr>
          <w:rFonts w:ascii="宋体" w:hAnsi="宋体"/>
          <w:sz w:val="24"/>
          <w:szCs w:val="24"/>
        </w:rPr>
      </w:pPr>
      <w:r w:rsidRPr="004F3DB3">
        <w:rPr>
          <w:rFonts w:ascii="宋体" w:hAnsi="宋体" w:hint="eastAsia"/>
          <w:sz w:val="24"/>
          <w:szCs w:val="24"/>
        </w:rPr>
        <w:t>（六）有项目负责人，有固定团队进行国家癌症中心宣传片摄制工作.</w:t>
      </w:r>
    </w:p>
    <w:p w:rsidR="004F3DB3" w:rsidRPr="004F3DB3" w:rsidRDefault="004F3DB3" w:rsidP="004F3DB3">
      <w:pPr>
        <w:rPr>
          <w:rFonts w:ascii="宋体" w:hAnsi="宋体"/>
          <w:sz w:val="24"/>
          <w:szCs w:val="24"/>
        </w:rPr>
      </w:pPr>
    </w:p>
    <w:p w:rsidR="004F3DB3" w:rsidRPr="004F3DB3" w:rsidRDefault="004F3DB3" w:rsidP="004F3DB3">
      <w:pPr>
        <w:rPr>
          <w:sz w:val="24"/>
          <w:szCs w:val="24"/>
        </w:rPr>
      </w:pPr>
      <w:r w:rsidRPr="004F3DB3">
        <w:rPr>
          <w:rFonts w:hint="eastAsia"/>
          <w:sz w:val="24"/>
          <w:szCs w:val="24"/>
        </w:rPr>
        <w:t>资质要求：</w:t>
      </w:r>
    </w:p>
    <w:p w:rsidR="004F3DB3" w:rsidRPr="004F3DB3" w:rsidRDefault="004F3DB3" w:rsidP="004F3DB3">
      <w:pPr>
        <w:widowControl/>
        <w:jc w:val="left"/>
        <w:rPr>
          <w:rFonts w:asciiTheme="minorEastAsia" w:hAnsiTheme="minorEastAsia"/>
          <w:sz w:val="24"/>
          <w:szCs w:val="24"/>
        </w:rPr>
      </w:pPr>
      <w:r w:rsidRPr="004F3DB3">
        <w:rPr>
          <w:rFonts w:asciiTheme="minorEastAsia" w:hAnsiTheme="minorEastAsia" w:hint="eastAsia"/>
          <w:sz w:val="24"/>
          <w:szCs w:val="24"/>
        </w:rPr>
        <w:t>1、具有独立法人资格，有符合国家法律、法规规定的机构名称、组织机构和章程；</w:t>
      </w:r>
    </w:p>
    <w:p w:rsidR="004D0A05" w:rsidRPr="00DD58CC" w:rsidRDefault="004F3DB3" w:rsidP="004D0A05">
      <w:pPr>
        <w:widowControl/>
        <w:jc w:val="left"/>
        <w:rPr>
          <w:rFonts w:asciiTheme="minorEastAsia" w:hAnsiTheme="minorEastAsia"/>
          <w:sz w:val="24"/>
          <w:szCs w:val="24"/>
        </w:rPr>
      </w:pPr>
      <w:r w:rsidRPr="004F3DB3">
        <w:rPr>
          <w:rFonts w:asciiTheme="minorEastAsia" w:hAnsiTheme="minorEastAsia" w:hint="eastAsia"/>
          <w:sz w:val="24"/>
          <w:szCs w:val="24"/>
        </w:rPr>
        <w:t>2、有适应业务范围需要的</w:t>
      </w:r>
      <w:r w:rsidR="004D0A05">
        <w:rPr>
          <w:rFonts w:asciiTheme="minorEastAsia" w:hAnsiTheme="minorEastAsia" w:hint="eastAsia"/>
          <w:sz w:val="24"/>
          <w:szCs w:val="24"/>
        </w:rPr>
        <w:t>广播电视及相关专业人员、资金和工作场所，工作人员应具备相应资质,例如：影视相关专业毕业证书及学位证书、摄影师证书、相关获奖作品荣誉证书、动画师合格证书、美术设计师资格证、普通话水平测试等级证书、媒介证等。</w:t>
      </w:r>
    </w:p>
    <w:p w:rsidR="004F3DB3" w:rsidRPr="004D0A05" w:rsidRDefault="004F3DB3" w:rsidP="004F3DB3">
      <w:pPr>
        <w:widowControl/>
        <w:jc w:val="left"/>
        <w:rPr>
          <w:rFonts w:asciiTheme="minorEastAsia" w:hAnsiTheme="minorEastAsia"/>
          <w:sz w:val="24"/>
          <w:szCs w:val="24"/>
        </w:rPr>
      </w:pPr>
    </w:p>
    <w:p w:rsidR="004F3DB3" w:rsidRPr="004F3DB3" w:rsidRDefault="004F3DB3" w:rsidP="004F3DB3">
      <w:pPr>
        <w:rPr>
          <w:sz w:val="24"/>
          <w:szCs w:val="24"/>
        </w:rPr>
      </w:pPr>
      <w:r w:rsidRPr="004F3DB3">
        <w:rPr>
          <w:rFonts w:asciiTheme="minorEastAsia" w:hAnsiTheme="minorEastAsia" w:hint="eastAsia"/>
          <w:sz w:val="24"/>
          <w:szCs w:val="24"/>
        </w:rPr>
        <w:t>3、具有医院长期合作经验的公司优先考虑。</w:t>
      </w:r>
    </w:p>
    <w:sectPr w:rsidR="004F3DB3" w:rsidRPr="004F3DB3" w:rsidSect="008950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7B" w:rsidRDefault="008F707B" w:rsidP="004F3DB3">
      <w:r>
        <w:separator/>
      </w:r>
    </w:p>
  </w:endnote>
  <w:endnote w:type="continuationSeparator" w:id="0">
    <w:p w:rsidR="008F707B" w:rsidRDefault="008F707B" w:rsidP="004F3D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07B" w:rsidRDefault="008F707B" w:rsidP="004F3DB3">
      <w:r>
        <w:separator/>
      </w:r>
    </w:p>
  </w:footnote>
  <w:footnote w:type="continuationSeparator" w:id="0">
    <w:p w:rsidR="008F707B" w:rsidRDefault="008F707B" w:rsidP="004F3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A61CC"/>
    <w:multiLevelType w:val="hybridMultilevel"/>
    <w:tmpl w:val="F168BE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DB3"/>
    <w:rsid w:val="001244F2"/>
    <w:rsid w:val="004C77B4"/>
    <w:rsid w:val="004D0A05"/>
    <w:rsid w:val="004F3DB3"/>
    <w:rsid w:val="0089508C"/>
    <w:rsid w:val="008F7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DB3"/>
    <w:rPr>
      <w:sz w:val="18"/>
      <w:szCs w:val="18"/>
    </w:rPr>
  </w:style>
  <w:style w:type="paragraph" w:styleId="a4">
    <w:name w:val="footer"/>
    <w:basedOn w:val="a"/>
    <w:link w:val="Char0"/>
    <w:uiPriority w:val="99"/>
    <w:semiHidden/>
    <w:unhideWhenUsed/>
    <w:rsid w:val="004F3D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DB3"/>
    <w:rPr>
      <w:sz w:val="18"/>
      <w:szCs w:val="18"/>
    </w:rPr>
  </w:style>
  <w:style w:type="paragraph" w:styleId="a5">
    <w:name w:val="List Paragraph"/>
    <w:basedOn w:val="a"/>
    <w:uiPriority w:val="34"/>
    <w:qFormat/>
    <w:rsid w:val="004F3DB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jgc-3</cp:lastModifiedBy>
  <cp:revision>3</cp:revision>
  <dcterms:created xsi:type="dcterms:W3CDTF">2020-08-13T09:35:00Z</dcterms:created>
  <dcterms:modified xsi:type="dcterms:W3CDTF">2020-08-14T07:23:00Z</dcterms:modified>
</cp:coreProperties>
</file>