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EF1" w:rsidRDefault="001C2E4C">
      <w:r>
        <w:rPr>
          <w:rFonts w:hint="eastAsia"/>
        </w:rPr>
        <w:t>试剂盒名称</w:t>
      </w:r>
      <w:r>
        <w:rPr>
          <w:rFonts w:hint="eastAsia"/>
        </w:rPr>
        <w:t>:</w:t>
      </w:r>
      <w:r w:rsidR="00AE3500">
        <w:rPr>
          <w:rFonts w:hint="eastAsia"/>
        </w:rPr>
        <w:t xml:space="preserve"> </w:t>
      </w:r>
      <w:r w:rsidR="002E7B05">
        <w:rPr>
          <w:rFonts w:hint="eastAsia"/>
        </w:rPr>
        <w:t>人样品全外显子组测序使用试剂盒</w:t>
      </w:r>
    </w:p>
    <w:p w:rsidR="00793A2A" w:rsidRDefault="00793A2A">
      <w:pPr>
        <w:rPr>
          <w:rFonts w:hint="eastAsia"/>
        </w:rPr>
      </w:pPr>
    </w:p>
    <w:p w:rsidR="001C2E4C" w:rsidRDefault="00793A2A">
      <w:pPr>
        <w:rPr>
          <w:rFonts w:hint="eastAsia"/>
        </w:rPr>
      </w:pPr>
      <w:r>
        <w:rPr>
          <w:rFonts w:hint="eastAsia"/>
        </w:rPr>
        <w:t>用途：</w:t>
      </w:r>
    </w:p>
    <w:p w:rsidR="00793A2A" w:rsidRDefault="00793A2A" w:rsidP="00793A2A">
      <w:pPr>
        <w:rPr>
          <w:rFonts w:hint="eastAsia"/>
        </w:rPr>
      </w:pPr>
      <w:r>
        <w:rPr>
          <w:rFonts w:hint="eastAsia"/>
        </w:rPr>
        <w:t>用于国家癌症中心课题组的科研研究。本次申购的试剂从实验样本中分离出基因组</w:t>
      </w:r>
      <w:r>
        <w:rPr>
          <w:rFonts w:hint="eastAsia"/>
        </w:rPr>
        <w:t>DNA</w:t>
      </w:r>
      <w:r>
        <w:rPr>
          <w:rFonts w:hint="eastAsia"/>
        </w:rPr>
        <w:t>，利用这些</w:t>
      </w:r>
      <w:r>
        <w:rPr>
          <w:rFonts w:hint="eastAsia"/>
        </w:rPr>
        <w:t>DNA</w:t>
      </w:r>
      <w:r>
        <w:rPr>
          <w:rFonts w:hint="eastAsia"/>
        </w:rPr>
        <w:t>完成后续研究工作，得出科学的实验统计数据。通过分析这些实验数据，完成对于癌症发展过程中各阶段基因组变化的研究。</w:t>
      </w:r>
    </w:p>
    <w:p w:rsidR="00793A2A" w:rsidRPr="00793A2A" w:rsidRDefault="00793A2A" w:rsidP="00793A2A"/>
    <w:p w:rsidR="001C2E4C" w:rsidRDefault="001C2E4C">
      <w:r>
        <w:rPr>
          <w:rFonts w:hint="eastAsia"/>
        </w:rPr>
        <w:t>技术指标要求：</w:t>
      </w:r>
    </w:p>
    <w:p w:rsidR="001C2E4C" w:rsidRDefault="004C1174">
      <w:pPr>
        <w:rPr>
          <w:rFonts w:hint="eastAsia"/>
        </w:rPr>
      </w:pPr>
      <w:r w:rsidRPr="004C1174">
        <w:rPr>
          <w:rFonts w:hint="eastAsia"/>
        </w:rPr>
        <w:t>利用</w:t>
      </w:r>
      <w:r w:rsidRPr="004C1174">
        <w:rPr>
          <w:rFonts w:hint="eastAsia"/>
        </w:rPr>
        <w:t xml:space="preserve"> GRCh38/hg38 </w:t>
      </w:r>
      <w:r w:rsidRPr="004C1174">
        <w:rPr>
          <w:rFonts w:hint="eastAsia"/>
        </w:rPr>
        <w:t>基因组组装设计，仅靶向已知基因的编码区，以最少的测序数据量提供极高的目标区域覆盖率。所有外显子测序产品都采用了创新的捕获探针设计算法，使全长大小仅为</w:t>
      </w:r>
      <w:r w:rsidRPr="004C1174">
        <w:rPr>
          <w:rFonts w:hint="eastAsia"/>
        </w:rPr>
        <w:t xml:space="preserve"> 48.2 MB</w:t>
      </w:r>
      <w:r w:rsidRPr="004C1174">
        <w:rPr>
          <w:rFonts w:hint="eastAsia"/>
        </w:rPr>
        <w:t>。</w:t>
      </w:r>
    </w:p>
    <w:p w:rsidR="00793A2A" w:rsidRDefault="00793A2A"/>
    <w:p w:rsidR="001E1715" w:rsidRDefault="001E1715">
      <w:r>
        <w:rPr>
          <w:rFonts w:hint="eastAsia"/>
        </w:rPr>
        <w:t>适用机型：</w:t>
      </w:r>
      <w:r w:rsidRPr="001E1715">
        <w:t>Illumina</w:t>
      </w:r>
      <w:r>
        <w:rPr>
          <w:rFonts w:hint="eastAsia"/>
        </w:rPr>
        <w:t xml:space="preserve"> </w:t>
      </w:r>
      <w:r w:rsidRPr="001E1715">
        <w:t>NovaSeq 6000</w:t>
      </w:r>
    </w:p>
    <w:sectPr w:rsidR="001E1715" w:rsidSect="00B91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D0A" w:rsidRDefault="00197D0A" w:rsidP="001C2E4C">
      <w:r>
        <w:separator/>
      </w:r>
    </w:p>
  </w:endnote>
  <w:endnote w:type="continuationSeparator" w:id="1">
    <w:p w:rsidR="00197D0A" w:rsidRDefault="00197D0A" w:rsidP="001C2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D0A" w:rsidRDefault="00197D0A" w:rsidP="001C2E4C">
      <w:r>
        <w:separator/>
      </w:r>
    </w:p>
  </w:footnote>
  <w:footnote w:type="continuationSeparator" w:id="1">
    <w:p w:rsidR="00197D0A" w:rsidRDefault="00197D0A" w:rsidP="001C2E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2E4C"/>
    <w:rsid w:val="001075FB"/>
    <w:rsid w:val="00197D0A"/>
    <w:rsid w:val="001C2E4C"/>
    <w:rsid w:val="001E1715"/>
    <w:rsid w:val="002E7B05"/>
    <w:rsid w:val="00393404"/>
    <w:rsid w:val="004C1174"/>
    <w:rsid w:val="0060695C"/>
    <w:rsid w:val="00793A2A"/>
    <w:rsid w:val="008B2E02"/>
    <w:rsid w:val="00AE3500"/>
    <w:rsid w:val="00AE3A8B"/>
    <w:rsid w:val="00B91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E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2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2E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2E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2E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228</Characters>
  <Application>Microsoft Office Word</Application>
  <DocSecurity>0</DocSecurity>
  <Lines>1</Lines>
  <Paragraphs>1</Paragraphs>
  <ScaleCrop>false</ScaleCrop>
  <Company>Lenovo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sjj</dc:creator>
  <cp:keywords/>
  <dc:description/>
  <cp:lastModifiedBy>sjj</cp:lastModifiedBy>
  <cp:revision>7</cp:revision>
  <dcterms:created xsi:type="dcterms:W3CDTF">2020-07-28T07:17:00Z</dcterms:created>
  <dcterms:modified xsi:type="dcterms:W3CDTF">2020-07-29T03:12:00Z</dcterms:modified>
</cp:coreProperties>
</file>