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B9" w:rsidRDefault="00410AB9">
      <w:pPr>
        <w:rPr>
          <w:rFonts w:hint="eastAsia"/>
        </w:rPr>
      </w:pPr>
      <w:r>
        <w:rPr>
          <w:rFonts w:hint="eastAsia"/>
        </w:rPr>
        <w:t>1、</w:t>
      </w:r>
      <w:r w:rsidR="003F1F5F">
        <w:rPr>
          <w:rFonts w:hint="eastAsia"/>
        </w:rPr>
        <w:t>探头可放置于</w:t>
      </w:r>
      <w:r w:rsidR="003F1F5F" w:rsidRPr="003F1F5F">
        <w:rPr>
          <w:rFonts w:hint="eastAsia"/>
        </w:rPr>
        <w:t>脑室内</w:t>
      </w:r>
      <w:r w:rsidR="003F1F5F">
        <w:rPr>
          <w:rFonts w:hint="eastAsia"/>
        </w:rPr>
        <w:t>、</w:t>
      </w:r>
      <w:r w:rsidR="003F1F5F" w:rsidRPr="003F1F5F">
        <w:t>硬膜下</w:t>
      </w:r>
      <w:r w:rsidR="003F1F5F">
        <w:rPr>
          <w:rFonts w:hint="eastAsia"/>
        </w:rPr>
        <w:t>及</w:t>
      </w:r>
      <w:r w:rsidR="003F1F5F" w:rsidRPr="003F1F5F">
        <w:t>脑实质内</w:t>
      </w:r>
      <w:r>
        <w:rPr>
          <w:rFonts w:hint="eastAsia"/>
        </w:rPr>
        <w:t>。</w:t>
      </w:r>
    </w:p>
    <w:p w:rsidR="00410AB9" w:rsidRDefault="00410AB9">
      <w:pPr>
        <w:rPr>
          <w:rFonts w:hint="eastAsia"/>
        </w:rPr>
      </w:pPr>
      <w:r>
        <w:rPr>
          <w:rFonts w:hint="eastAsia"/>
        </w:rPr>
        <w:t>2、</w:t>
      </w:r>
      <w:r w:rsidR="003F1F5F">
        <w:rPr>
          <w:rFonts w:hint="eastAsia"/>
        </w:rPr>
        <w:t>探头</w:t>
      </w:r>
      <w:r w:rsidR="00AB77EE">
        <w:rPr>
          <w:rFonts w:hint="eastAsia"/>
        </w:rPr>
        <w:t>最大直径</w:t>
      </w:r>
      <w:r w:rsidR="00AB77EE">
        <w:rPr>
          <w:rFonts w:ascii="宋体" w:eastAsia="宋体" w:hAnsi="宋体" w:cs="宋体" w:hint="eastAsia"/>
        </w:rPr>
        <w:t>≤1.5mm，</w:t>
      </w:r>
      <w:r w:rsidR="003F1F5F">
        <w:rPr>
          <w:rFonts w:hint="eastAsia"/>
        </w:rPr>
        <w:t>可弯曲且不影响测量精度。</w:t>
      </w:r>
    </w:p>
    <w:p w:rsidR="002A3F85" w:rsidRDefault="00410AB9">
      <w:pPr>
        <w:rPr>
          <w:rFonts w:hint="eastAsia"/>
        </w:rPr>
      </w:pPr>
      <w:r>
        <w:rPr>
          <w:rFonts w:hint="eastAsia"/>
        </w:rPr>
        <w:t>3、</w:t>
      </w:r>
      <w:r w:rsidRPr="003F1F5F">
        <w:rPr>
          <w:rFonts w:hint="eastAsia"/>
        </w:rPr>
        <w:t>数字式显示颅内压值，</w:t>
      </w:r>
      <w:r>
        <w:rPr>
          <w:rFonts w:hint="eastAsia"/>
        </w:rPr>
        <w:t>可显示即时及回顾波形。</w:t>
      </w:r>
    </w:p>
    <w:p w:rsidR="00410AB9" w:rsidRDefault="00410AB9">
      <w:pPr>
        <w:rPr>
          <w:rFonts w:hint="eastAsia"/>
        </w:rPr>
      </w:pPr>
      <w:r>
        <w:rPr>
          <w:rFonts w:hint="eastAsia"/>
        </w:rPr>
        <w:t>4、</w:t>
      </w:r>
      <w:r w:rsidR="00AB77EE">
        <w:rPr>
          <w:rFonts w:hint="eastAsia"/>
        </w:rPr>
        <w:t>测量准确、精度高，</w:t>
      </w:r>
      <w:r>
        <w:rPr>
          <w:rFonts w:hint="eastAsia"/>
        </w:rPr>
        <w:t>3</w:t>
      </w:r>
      <w:r>
        <w:t>0</w:t>
      </w:r>
      <w:r w:rsidRPr="003F1F5F">
        <w:rPr>
          <w:rFonts w:hint="eastAsia"/>
        </w:rPr>
        <w:t>℃</w:t>
      </w:r>
      <w:r>
        <w:rPr>
          <w:rFonts w:hint="eastAsia"/>
        </w:rPr>
        <w:t>-</w:t>
      </w:r>
      <w:r>
        <w:t>40</w:t>
      </w:r>
      <w:bookmarkStart w:id="0" w:name="_Hlk48113748"/>
      <w:r w:rsidRPr="003F1F5F">
        <w:rPr>
          <w:rFonts w:hint="eastAsia"/>
        </w:rPr>
        <w:t>℃</w:t>
      </w:r>
      <w:bookmarkEnd w:id="0"/>
      <w:r w:rsidRPr="003F1F5F">
        <w:rPr>
          <w:rFonts w:hint="eastAsia"/>
        </w:rPr>
        <w:t>无温度漂移</w:t>
      </w:r>
      <w:r>
        <w:rPr>
          <w:rFonts w:hint="eastAsia"/>
        </w:rPr>
        <w:t>。</w:t>
      </w:r>
    </w:p>
    <w:p w:rsidR="00AB77EE" w:rsidRPr="00AB77EE" w:rsidRDefault="00AB77EE">
      <w:pPr>
        <w:rPr>
          <w:rFonts w:ascii="宋体" w:eastAsia="宋体" w:hAnsi="宋体" w:cs="宋体" w:hint="eastAsia"/>
        </w:rPr>
      </w:pPr>
      <w:r>
        <w:rPr>
          <w:rFonts w:hint="eastAsia"/>
        </w:rPr>
        <w:t>5、</w:t>
      </w:r>
      <w:r>
        <w:rPr>
          <w:rFonts w:ascii="宋体" w:eastAsia="宋体" w:hAnsi="宋体" w:cs="宋体" w:hint="eastAsia"/>
        </w:rPr>
        <w:t>与MR兼容。</w:t>
      </w:r>
    </w:p>
    <w:p w:rsidR="00AB77EE" w:rsidRDefault="00AB77EE">
      <w:r>
        <w:rPr>
          <w:rFonts w:hint="eastAsia"/>
        </w:rPr>
        <w:t>6、可匹配带有ICP接口的监护仪。</w:t>
      </w:r>
    </w:p>
    <w:sectPr w:rsidR="00AB77EE" w:rsidSect="00D86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25A" w:rsidRDefault="007B325A" w:rsidP="00410AB9">
      <w:r>
        <w:separator/>
      </w:r>
    </w:p>
  </w:endnote>
  <w:endnote w:type="continuationSeparator" w:id="0">
    <w:p w:rsidR="007B325A" w:rsidRDefault="007B325A" w:rsidP="00410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Lingoes Unicode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Lingoes Unicode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25A" w:rsidRDefault="007B325A" w:rsidP="00410AB9">
      <w:r>
        <w:separator/>
      </w:r>
    </w:p>
  </w:footnote>
  <w:footnote w:type="continuationSeparator" w:id="0">
    <w:p w:rsidR="007B325A" w:rsidRDefault="007B325A" w:rsidP="00410A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F7E"/>
    <w:rsid w:val="002A3F85"/>
    <w:rsid w:val="003F1F5F"/>
    <w:rsid w:val="00410AB9"/>
    <w:rsid w:val="0072462D"/>
    <w:rsid w:val="007B325A"/>
    <w:rsid w:val="00A97F7E"/>
    <w:rsid w:val="00AB77EE"/>
    <w:rsid w:val="00D8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0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0A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0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0A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 k</dc:creator>
  <cp:keywords/>
  <dc:description/>
  <cp:lastModifiedBy>q</cp:lastModifiedBy>
  <cp:revision>5</cp:revision>
  <dcterms:created xsi:type="dcterms:W3CDTF">2020-08-12T00:29:00Z</dcterms:created>
  <dcterms:modified xsi:type="dcterms:W3CDTF">2020-09-14T07:40:00Z</dcterms:modified>
</cp:coreProperties>
</file>