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ED" w:rsidRDefault="00FD71ED" w:rsidP="00FD71ED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</w:p>
    <w:p w:rsidR="00FD71ED" w:rsidRDefault="004915C4" w:rsidP="00FD71ED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FD71ED">
        <w:rPr>
          <w:rFonts w:ascii="仿宋_GB2312" w:eastAsia="仿宋_GB2312" w:hint="eastAsia"/>
          <w:b/>
          <w:bCs/>
          <w:sz w:val="28"/>
          <w:szCs w:val="28"/>
        </w:rPr>
        <w:t>中国医学科学院</w:t>
      </w:r>
      <w:r w:rsidRPr="00FD71ED">
        <w:rPr>
          <w:rFonts w:ascii="仿宋_GB2312" w:eastAsia="仿宋_GB2312"/>
          <w:b/>
          <w:bCs/>
          <w:sz w:val="28"/>
          <w:szCs w:val="28"/>
        </w:rPr>
        <w:t>肿瘤医院</w:t>
      </w:r>
      <w:r w:rsidRPr="00FD71ED">
        <w:rPr>
          <w:rFonts w:ascii="仿宋_GB2312" w:eastAsia="仿宋_GB2312" w:hint="eastAsia"/>
          <w:b/>
          <w:bCs/>
          <w:sz w:val="28"/>
          <w:szCs w:val="28"/>
        </w:rPr>
        <w:t>招标代理公司采购项目</w:t>
      </w:r>
      <w:r w:rsidR="00DD6D3E" w:rsidRPr="00DD6D3E">
        <w:rPr>
          <w:rFonts w:ascii="仿宋_GB2312" w:eastAsia="仿宋_GB2312" w:hint="eastAsia"/>
          <w:b/>
          <w:bCs/>
          <w:sz w:val="28"/>
          <w:szCs w:val="28"/>
        </w:rPr>
        <w:t>的</w:t>
      </w:r>
      <w:r w:rsidR="00FD71ED">
        <w:rPr>
          <w:rFonts w:ascii="仿宋_GB2312" w:eastAsia="仿宋_GB2312" w:hint="eastAsia"/>
          <w:b/>
          <w:bCs/>
          <w:sz w:val="28"/>
          <w:szCs w:val="28"/>
        </w:rPr>
        <w:t>资质</w:t>
      </w:r>
      <w:r w:rsidR="00680498">
        <w:rPr>
          <w:rFonts w:ascii="仿宋_GB2312" w:eastAsia="仿宋_GB2312" w:hint="eastAsia"/>
          <w:b/>
          <w:bCs/>
          <w:sz w:val="28"/>
          <w:szCs w:val="28"/>
        </w:rPr>
        <w:t>要求</w:t>
      </w:r>
    </w:p>
    <w:p w:rsidR="004915C4" w:rsidRPr="00DD6D3E" w:rsidRDefault="00DD6D3E" w:rsidP="00FD71ED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（所有资料应加盖</w:t>
      </w:r>
      <w:r w:rsidR="00FD71ED">
        <w:rPr>
          <w:rFonts w:ascii="仿宋_GB2312" w:eastAsia="仿宋_GB2312" w:hint="eastAsia"/>
          <w:b/>
          <w:bCs/>
          <w:sz w:val="28"/>
          <w:szCs w:val="28"/>
        </w:rPr>
        <w:t>单位</w:t>
      </w:r>
      <w:r>
        <w:rPr>
          <w:rFonts w:ascii="仿宋_GB2312" w:eastAsia="仿宋_GB2312" w:hint="eastAsia"/>
          <w:b/>
          <w:bCs/>
          <w:sz w:val="28"/>
          <w:szCs w:val="28"/>
        </w:rPr>
        <w:t>公章）</w:t>
      </w:r>
      <w:r w:rsidR="004915C4" w:rsidRPr="00DD6D3E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A24139" w:rsidRPr="004634EC" w:rsidRDefault="00A24139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202192" w:rsidRPr="004634EC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营业执照、组织机构代码、税务登记证、法人授权书以及被授权人身份证的复印件，加盖单位红章</w:t>
      </w:r>
      <w:r w:rsidR="004634EC" w:rsidRPr="004634EC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；</w:t>
      </w:r>
    </w:p>
    <w:p w:rsidR="007C391C" w:rsidRPr="004634EC" w:rsidRDefault="008F7D2E" w:rsidP="004634EC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具有政府采购代理机构</w:t>
      </w:r>
      <w:r w:rsidR="00202192" w:rsidRPr="004634EC">
        <w:rPr>
          <w:rFonts w:asciiTheme="minorEastAsia" w:eastAsiaTheme="minorEastAsia" w:hAnsiTheme="minorEastAsia" w:cs="宋体" w:hint="eastAsia"/>
          <w:sz w:val="24"/>
          <w:szCs w:val="24"/>
        </w:rPr>
        <w:t>甲级资格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证书</w:t>
      </w:r>
      <w:r w:rsidR="004634EC" w:rsidRPr="004634E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建设部颁发的工程建设项目招标代理机构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甲级资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格证书</w:t>
      </w:r>
      <w:r w:rsidR="004634EC" w:rsidRPr="004634E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发改委颁发的中央投资项目招标代理机构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甲级资格证书</w:t>
      </w:r>
      <w:r w:rsidR="004634EC" w:rsidRPr="004634E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具有商务部颁发国际招标代理机构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甲级资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格证书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24139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DD6D3E" w:rsidRPr="004634EC">
        <w:rPr>
          <w:rFonts w:asciiTheme="minorEastAsia" w:eastAsiaTheme="minorEastAsia" w:hAnsiTheme="minorEastAsia" w:cs="宋体"/>
          <w:sz w:val="24"/>
          <w:szCs w:val="24"/>
        </w:rPr>
        <w:t>有固定的营业场所，具备开展招标代理业务所需的办公条件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，公司提供证明资料</w:t>
      </w:r>
      <w:r w:rsidR="00DD6D3E" w:rsidRPr="004634EC">
        <w:rPr>
          <w:rFonts w:asciiTheme="minorEastAsia" w:eastAsiaTheme="minorEastAsia" w:hAnsiTheme="minorEastAsia" w:cs="宋体"/>
          <w:sz w:val="24"/>
          <w:szCs w:val="24"/>
        </w:rPr>
        <w:t>；</w:t>
      </w:r>
    </w:p>
    <w:p w:rsidR="00A24139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4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企业注册资本不低于</w:t>
      </w:r>
      <w:r w:rsidR="000B6BCB" w:rsidRPr="004634EC">
        <w:rPr>
          <w:rFonts w:asciiTheme="minorEastAsia" w:eastAsiaTheme="minorEastAsia" w:hAnsiTheme="minorEastAsia" w:cs="宋体" w:hint="eastAsia"/>
          <w:sz w:val="24"/>
          <w:szCs w:val="24"/>
        </w:rPr>
        <w:t>一千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万元人民币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24139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</w:t>
      </w:r>
      <w:r w:rsidR="000B6BCB" w:rsidRPr="004634EC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年以上货物、工程和服务招标代理服务的经验，提供</w:t>
      </w:r>
      <w:r w:rsidR="00DD6D3E" w:rsidRPr="004634EC">
        <w:rPr>
          <w:rFonts w:asciiTheme="minorEastAsia" w:eastAsiaTheme="minorEastAsia" w:hAnsiTheme="minorEastAsia" w:cs="宋体"/>
          <w:sz w:val="24"/>
          <w:szCs w:val="24"/>
        </w:rPr>
        <w:t>招标代理业绩证明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资料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24139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从事过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大型医用设备招标工作，并具有良好的招标业绩和工作经验，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提供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相关证明资料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4915C4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7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具有良好的银行资信与较为稳健的财务经营状况，需提供最近三年的经审计的财务报表，即包含资产负债表、利润表和现金流量表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DD6D3E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8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具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有一定规模的评标专家库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，可提供相关证明资料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DD6D3E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健全的组织机构和良好的内部管理制度；具备编制招标文件和组织评标的专业力量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814E2B" w:rsidRPr="004634EC">
        <w:rPr>
          <w:rFonts w:asciiTheme="minorEastAsia" w:eastAsiaTheme="minorEastAsia" w:hAnsiTheme="minorEastAsia" w:cs="宋体" w:hint="eastAsia"/>
          <w:sz w:val="24"/>
          <w:szCs w:val="24"/>
        </w:rPr>
        <w:t>具备</w:t>
      </w:r>
      <w:r w:rsidR="00814E2B" w:rsidRPr="004634EC">
        <w:rPr>
          <w:rFonts w:asciiTheme="minorEastAsia" w:eastAsiaTheme="minorEastAsia" w:hAnsiTheme="minorEastAsia" w:cs="宋体"/>
          <w:sz w:val="24"/>
          <w:szCs w:val="24"/>
        </w:rPr>
        <w:t>有效组织评标活动的专业队伍和技术设施，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提供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专职人员职称证书</w:t>
      </w:r>
      <w:r w:rsidR="000B6BCB" w:rsidRPr="004634E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注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册执业资格证书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复印件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、社会保险缴费凭证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等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证明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资料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；</w:t>
      </w:r>
    </w:p>
    <w:p w:rsidR="004634EC" w:rsidRPr="004634EC" w:rsidRDefault="00DD6D3E" w:rsidP="008F7D2E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="004634EC" w:rsidRPr="004634EC">
        <w:rPr>
          <w:rFonts w:asciiTheme="minorEastAsia" w:eastAsiaTheme="minorEastAsia" w:hAnsiTheme="minorEastAsia" w:cs="宋体" w:hint="eastAsia"/>
          <w:sz w:val="24"/>
          <w:szCs w:val="24"/>
        </w:rPr>
        <w:t>0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 xml:space="preserve">. 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遵守国家有关法律、法规，保守工作秘密。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近3年内机构没有因违反《</w:t>
      </w:r>
      <w:hyperlink r:id="rId7" w:history="1">
        <w:r w:rsidR="002F0AA0" w:rsidRPr="004634EC">
          <w:rPr>
            <w:rFonts w:asciiTheme="minorEastAsia" w:eastAsiaTheme="minorEastAsia" w:hAnsiTheme="minorEastAsia" w:cs="宋体"/>
            <w:sz w:val="24"/>
            <w:szCs w:val="24"/>
          </w:rPr>
          <w:t>招标投标法</w:t>
        </w:r>
      </w:hyperlink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》、《</w:t>
      </w:r>
      <w:hyperlink r:id="rId8" w:history="1">
        <w:r w:rsidR="002F0AA0" w:rsidRPr="004634EC">
          <w:rPr>
            <w:rFonts w:asciiTheme="minorEastAsia" w:eastAsiaTheme="minorEastAsia" w:hAnsiTheme="minorEastAsia" w:cs="宋体"/>
            <w:sz w:val="24"/>
            <w:szCs w:val="24"/>
          </w:rPr>
          <w:t>政府采购法</w:t>
        </w:r>
      </w:hyperlink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》及有关管理规定，受到相关管理部门暂停资格、降级或撤销资格的处罚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近3年内机构主要负责人没有受到刑事处罚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，上述内容提供书面声明或证明资料</w:t>
      </w:r>
      <w:r w:rsidR="00814E2B" w:rsidRPr="004634EC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8F7D2E" w:rsidRPr="004634EC" w:rsidRDefault="004634EC" w:rsidP="008F7D2E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11</w:t>
      </w:r>
      <w:r w:rsidR="008F7D2E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8F7D2E" w:rsidRPr="004634EC">
        <w:rPr>
          <w:rFonts w:asciiTheme="minorEastAsia" w:eastAsiaTheme="minorEastAsia" w:hAnsiTheme="minorEastAsia" w:cs="宋体"/>
          <w:sz w:val="24"/>
          <w:szCs w:val="24"/>
        </w:rPr>
        <w:t>与行政机关和其他国家机关没有隶属关系或者其他利益关系</w:t>
      </w:r>
      <w:r w:rsidR="008F7D2E" w:rsidRPr="004634EC">
        <w:rPr>
          <w:rFonts w:asciiTheme="minorEastAsia" w:eastAsiaTheme="minorEastAsia" w:hAnsiTheme="minorEastAsia" w:cs="宋体" w:hint="eastAsia"/>
          <w:sz w:val="24"/>
          <w:szCs w:val="24"/>
        </w:rPr>
        <w:t>，公司提供书面声明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4915C4" w:rsidRPr="00E7387C" w:rsidRDefault="004915C4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</w:p>
    <w:p w:rsidR="00B66BDE" w:rsidRPr="004634EC" w:rsidRDefault="00B66BDE" w:rsidP="004634EC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</w:p>
    <w:sectPr w:rsidR="00B66BDE" w:rsidRPr="004634EC" w:rsidSect="00DB4E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02" w:rsidRDefault="00825D02" w:rsidP="004915C4">
      <w:r>
        <w:separator/>
      </w:r>
    </w:p>
  </w:endnote>
  <w:endnote w:type="continuationSeparator" w:id="1">
    <w:p w:rsidR="00825D02" w:rsidRDefault="00825D02" w:rsidP="0049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02" w:rsidRDefault="00825D02" w:rsidP="004915C4">
      <w:r>
        <w:separator/>
      </w:r>
    </w:p>
  </w:footnote>
  <w:footnote w:type="continuationSeparator" w:id="1">
    <w:p w:rsidR="00825D02" w:rsidRDefault="00825D02" w:rsidP="00491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3514"/>
    <w:multiLevelType w:val="hybridMultilevel"/>
    <w:tmpl w:val="87AA253C"/>
    <w:lvl w:ilvl="0" w:tplc="A084504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561305"/>
    <w:multiLevelType w:val="hybridMultilevel"/>
    <w:tmpl w:val="02B4368C"/>
    <w:lvl w:ilvl="0" w:tplc="1676FB1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5C4"/>
    <w:rsid w:val="000B6BCB"/>
    <w:rsid w:val="001F416E"/>
    <w:rsid w:val="00202192"/>
    <w:rsid w:val="002F0AA0"/>
    <w:rsid w:val="004634EC"/>
    <w:rsid w:val="004915C4"/>
    <w:rsid w:val="005D03E3"/>
    <w:rsid w:val="00626EC6"/>
    <w:rsid w:val="00680498"/>
    <w:rsid w:val="0068788D"/>
    <w:rsid w:val="007C391C"/>
    <w:rsid w:val="0080790C"/>
    <w:rsid w:val="00814E2B"/>
    <w:rsid w:val="00825D02"/>
    <w:rsid w:val="008F7D2E"/>
    <w:rsid w:val="00967ADC"/>
    <w:rsid w:val="009C5E5C"/>
    <w:rsid w:val="00A24139"/>
    <w:rsid w:val="00B61EDF"/>
    <w:rsid w:val="00B66BDE"/>
    <w:rsid w:val="00C42DF7"/>
    <w:rsid w:val="00CE6DD3"/>
    <w:rsid w:val="00DD6D3E"/>
    <w:rsid w:val="00F60340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5C4"/>
    <w:rPr>
      <w:sz w:val="18"/>
      <w:szCs w:val="18"/>
    </w:rPr>
  </w:style>
  <w:style w:type="paragraph" w:styleId="a5">
    <w:name w:val="List Paragraph"/>
    <w:basedOn w:val="a"/>
    <w:uiPriority w:val="34"/>
    <w:qFormat/>
    <w:rsid w:val="004915C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6">
    <w:name w:val="Table Grid"/>
    <w:basedOn w:val="a1"/>
    <w:uiPriority w:val="59"/>
    <w:rsid w:val="0049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1"/>
    <w:rsid w:val="004915C4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rsid w:val="004915C4"/>
    <w:rPr>
      <w:rFonts w:ascii="仿宋_GB2312" w:eastAsia="仿宋_GB2312" w:hAnsi="Times New Roman" w:cs="Times New Roman"/>
      <w:sz w:val="32"/>
      <w:szCs w:val="20"/>
    </w:rPr>
  </w:style>
  <w:style w:type="paragraph" w:customStyle="1" w:styleId="CharChar">
    <w:name w:val="Char Char"/>
    <w:basedOn w:val="a"/>
    <w:autoRedefine/>
    <w:rsid w:val="004915C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5D0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LC(40274,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LC(23176,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5</cp:revision>
  <dcterms:created xsi:type="dcterms:W3CDTF">2016-05-26T02:31:00Z</dcterms:created>
  <dcterms:modified xsi:type="dcterms:W3CDTF">2016-07-04T10:10:00Z</dcterms:modified>
</cp:coreProperties>
</file>