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56" w:rsidRPr="00D533CD" w:rsidRDefault="009A1256" w:rsidP="009A1256">
      <w:pPr>
        <w:tabs>
          <w:tab w:val="left" w:pos="315"/>
        </w:tabs>
        <w:spacing w:line="520" w:lineRule="exact"/>
        <w:rPr>
          <w:rFonts w:ascii="宋体"/>
          <w:szCs w:val="21"/>
        </w:rPr>
      </w:pPr>
      <w:r w:rsidRPr="00D533CD">
        <w:rPr>
          <w:rFonts w:ascii="宋体" w:hint="eastAsia"/>
          <w:szCs w:val="21"/>
        </w:rPr>
        <w:t>一、项目需求及用途：</w:t>
      </w:r>
    </w:p>
    <w:tbl>
      <w:tblPr>
        <w:tblW w:w="8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094"/>
        <w:gridCol w:w="5550"/>
      </w:tblGrid>
      <w:tr w:rsidR="009A1256" w:rsidRPr="00D533CD" w:rsidTr="003C6AF3">
        <w:tc>
          <w:tcPr>
            <w:tcW w:w="735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695DF6"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2094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  <w:r w:rsidRPr="00695DF6"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5550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695DF6">
              <w:rPr>
                <w:rFonts w:ascii="宋体" w:hint="eastAsia"/>
                <w:szCs w:val="21"/>
              </w:rPr>
              <w:t>用途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695DF6">
              <w:rPr>
                <w:rFonts w:ascii="宋体"/>
                <w:szCs w:val="21"/>
              </w:rPr>
              <w:t>1</w:t>
            </w:r>
          </w:p>
        </w:tc>
        <w:tc>
          <w:tcPr>
            <w:tcW w:w="2094" w:type="dxa"/>
            <w:vAlign w:val="center"/>
          </w:tcPr>
          <w:p w:rsidR="009A1256" w:rsidRPr="00D533CD" w:rsidRDefault="009A1256" w:rsidP="009A1256">
            <w:pPr>
              <w:spacing w:beforeLines="50" w:before="156"/>
              <w:rPr>
                <w:rFonts w:ascii="宋体"/>
                <w:szCs w:val="21"/>
              </w:rPr>
            </w:pPr>
            <w:r w:rsidRPr="00D533CD">
              <w:rPr>
                <w:rFonts w:ascii="宋体" w:hint="eastAsia"/>
                <w:szCs w:val="21"/>
              </w:rPr>
              <w:t>医用电子直线加速器维修保养</w:t>
            </w:r>
          </w:p>
        </w:tc>
        <w:tc>
          <w:tcPr>
            <w:tcW w:w="5550" w:type="dxa"/>
            <w:vAlign w:val="center"/>
          </w:tcPr>
          <w:p w:rsidR="009A1256" w:rsidRPr="00695DF6" w:rsidRDefault="009A1256" w:rsidP="009A1256">
            <w:pPr>
              <w:spacing w:beforeLines="50" w:before="156"/>
              <w:rPr>
                <w:rFonts w:ascii="宋体"/>
                <w:szCs w:val="21"/>
              </w:rPr>
            </w:pPr>
            <w:r w:rsidRPr="00695DF6">
              <w:rPr>
                <w:rFonts w:ascii="宋体" w:hint="eastAsia"/>
                <w:szCs w:val="21"/>
              </w:rPr>
              <w:t>用于</w:t>
            </w:r>
            <w:r>
              <w:rPr>
                <w:rFonts w:ascii="宋体" w:hint="eastAsia"/>
                <w:szCs w:val="21"/>
              </w:rPr>
              <w:t>瓦里安公司生产的</w:t>
            </w:r>
            <w:r>
              <w:rPr>
                <w:rFonts w:ascii="宋体" w:hint="eastAsia"/>
                <w:szCs w:val="21"/>
              </w:rPr>
              <w:t>600CD</w:t>
            </w:r>
            <w:r>
              <w:rPr>
                <w:rFonts w:ascii="宋体" w:hint="eastAsia"/>
                <w:szCs w:val="21"/>
              </w:rPr>
              <w:t>型加速器（</w:t>
            </w:r>
            <w:r w:rsidRPr="00D533CD">
              <w:rPr>
                <w:rFonts w:ascii="宋体" w:hint="eastAsia"/>
                <w:szCs w:val="21"/>
              </w:rPr>
              <w:t>SN</w:t>
            </w:r>
            <w:r>
              <w:rPr>
                <w:rFonts w:ascii="宋体" w:hint="eastAsia"/>
                <w:szCs w:val="21"/>
              </w:rPr>
              <w:t>:</w:t>
            </w:r>
            <w:r w:rsidR="00C71C80">
              <w:rPr>
                <w:rFonts w:ascii="宋体" w:hint="eastAsia"/>
                <w:szCs w:val="21"/>
              </w:rPr>
              <w:t>5965</w:t>
            </w:r>
            <w:r>
              <w:rPr>
                <w:rFonts w:ascii="宋体" w:hint="eastAsia"/>
                <w:szCs w:val="21"/>
              </w:rPr>
              <w:t>）的维修及保养</w:t>
            </w:r>
          </w:p>
        </w:tc>
      </w:tr>
    </w:tbl>
    <w:p w:rsidR="009A1256" w:rsidRDefault="009A1256" w:rsidP="009A1256">
      <w:pPr>
        <w:tabs>
          <w:tab w:val="left" w:pos="4354"/>
        </w:tabs>
        <w:spacing w:beforeLines="50" w:before="156" w:line="360" w:lineRule="auto"/>
        <w:rPr>
          <w:rFonts w:ascii="宋体" w:hint="eastAsia"/>
          <w:szCs w:val="21"/>
        </w:rPr>
      </w:pPr>
    </w:p>
    <w:p w:rsidR="009A1256" w:rsidRDefault="009A1256" w:rsidP="009A1256">
      <w:pPr>
        <w:tabs>
          <w:tab w:val="left" w:pos="4354"/>
        </w:tabs>
        <w:spacing w:beforeLines="50" w:before="156"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二、</w:t>
      </w:r>
      <w:r w:rsidRPr="00D533CD">
        <w:rPr>
          <w:rFonts w:ascii="宋体" w:hint="eastAsia"/>
          <w:szCs w:val="21"/>
        </w:rPr>
        <w:t>技术规格要求</w:t>
      </w:r>
      <w:r>
        <w:rPr>
          <w:rFonts w:ascii="宋体" w:hint="eastAsia"/>
          <w:szCs w:val="21"/>
        </w:rPr>
        <w:t>：</w:t>
      </w:r>
    </w:p>
    <w:tbl>
      <w:tblPr>
        <w:tblW w:w="8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644"/>
      </w:tblGrid>
      <w:tr w:rsidR="009A1256" w:rsidRPr="00D533CD" w:rsidTr="003C6AF3">
        <w:tc>
          <w:tcPr>
            <w:tcW w:w="735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695DF6"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7644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技术要求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Pr="00695DF6" w:rsidRDefault="009A1256" w:rsidP="009A1256">
            <w:pPr>
              <w:spacing w:beforeLines="50" w:before="156"/>
              <w:jc w:val="center"/>
              <w:rPr>
                <w:rFonts w:ascii="宋体"/>
                <w:szCs w:val="21"/>
              </w:rPr>
            </w:pPr>
            <w:r w:rsidRPr="00695DF6">
              <w:rPr>
                <w:rFonts w:ascii="宋体"/>
                <w:szCs w:val="21"/>
              </w:rPr>
              <w:t>1</w:t>
            </w:r>
          </w:p>
        </w:tc>
        <w:tc>
          <w:tcPr>
            <w:tcW w:w="7644" w:type="dxa"/>
            <w:vAlign w:val="center"/>
          </w:tcPr>
          <w:p w:rsidR="009A1256" w:rsidRPr="00D533CD" w:rsidRDefault="009A1256" w:rsidP="009A1256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主要设备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/>
                <w:szCs w:val="21"/>
              </w:rPr>
              <w:t>*1.1</w:t>
            </w:r>
          </w:p>
        </w:tc>
        <w:tc>
          <w:tcPr>
            <w:tcW w:w="7644" w:type="dxa"/>
            <w:vAlign w:val="center"/>
          </w:tcPr>
          <w:p w:rsidR="009A1256" w:rsidRPr="00BE4D49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保修范围涵盖加速器主机（包括电子影像系统、加速管、磁控管在内）、治疗床及控制系统的</w:t>
            </w:r>
            <w:r w:rsidRPr="00A45936">
              <w:rPr>
                <w:rFonts w:ascii="宋体" w:hAnsi="宋体" w:hint="eastAsia"/>
                <w:b/>
                <w:szCs w:val="21"/>
              </w:rPr>
              <w:t>所有零部件</w:t>
            </w:r>
            <w:r>
              <w:rPr>
                <w:rFonts w:ascii="宋体" w:hAnsi="宋体" w:hint="eastAsia"/>
                <w:b/>
                <w:szCs w:val="21"/>
              </w:rPr>
              <w:t>(包括损耗部件)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*1.2</w:t>
            </w:r>
          </w:p>
        </w:tc>
        <w:tc>
          <w:tcPr>
            <w:tcW w:w="7644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保修费用</w:t>
            </w:r>
            <w:proofErr w:type="gramStart"/>
            <w:r>
              <w:rPr>
                <w:rFonts w:ascii="宋体" w:hAnsi="宋体" w:hint="eastAsia"/>
                <w:szCs w:val="21"/>
              </w:rPr>
              <w:t>包括</w:t>
            </w:r>
            <w:r w:rsidRPr="00EF1886">
              <w:rPr>
                <w:rFonts w:ascii="宋体" w:hAnsi="宋体" w:hint="eastAsia"/>
                <w:szCs w:val="21"/>
              </w:rPr>
              <w:t>维保工时</w:t>
            </w:r>
            <w:proofErr w:type="gramEnd"/>
            <w:r w:rsidRPr="00EF1886">
              <w:rPr>
                <w:rFonts w:ascii="宋体" w:hAnsi="宋体" w:hint="eastAsia"/>
                <w:szCs w:val="21"/>
              </w:rPr>
              <w:t>费、零配件费用和软件维护、升级费用，服务内容和细则与</w:t>
            </w:r>
            <w:r>
              <w:rPr>
                <w:rFonts w:ascii="宋体" w:hAnsi="宋体" w:hint="eastAsia"/>
                <w:szCs w:val="21"/>
              </w:rPr>
              <w:t>原厂</w:t>
            </w:r>
            <w:r w:rsidRPr="00EF1886">
              <w:rPr>
                <w:rFonts w:ascii="宋体" w:hAnsi="宋体" w:hint="eastAsia"/>
                <w:szCs w:val="21"/>
              </w:rPr>
              <w:t>免费维保期相同。</w:t>
            </w:r>
          </w:p>
        </w:tc>
      </w:tr>
      <w:tr w:rsidR="009A1256" w:rsidRPr="00BE6996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#1.3</w:t>
            </w:r>
          </w:p>
        </w:tc>
        <w:tc>
          <w:tcPr>
            <w:tcW w:w="7644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出现</w:t>
            </w:r>
            <w:r>
              <w:rPr>
                <w:rFonts w:ascii="宋体" w:hAnsi="宋体" w:hint="eastAsia"/>
                <w:szCs w:val="21"/>
              </w:rPr>
              <w:t>非停机</w:t>
            </w:r>
            <w:r w:rsidRPr="00EF1886">
              <w:rPr>
                <w:rFonts w:ascii="宋体" w:hAnsi="宋体" w:hint="eastAsia"/>
                <w:szCs w:val="21"/>
              </w:rPr>
              <w:t>故障，</w:t>
            </w:r>
            <w:r>
              <w:rPr>
                <w:rFonts w:ascii="宋体" w:hAnsi="宋体" w:hint="eastAsia"/>
                <w:szCs w:val="21"/>
              </w:rPr>
              <w:t>投标方（周一至周日，早7点到晚11点）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EF1886">
              <w:rPr>
                <w:rFonts w:ascii="宋体" w:hAnsi="宋体" w:hint="eastAsia"/>
                <w:szCs w:val="21"/>
              </w:rPr>
              <w:t>小时内提供技术支持做出答复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6小时内派遣工程师到达现场</w:t>
            </w:r>
            <w:r w:rsidRPr="00EF1886">
              <w:rPr>
                <w:rFonts w:ascii="宋体" w:hAnsi="宋体" w:hint="eastAsia"/>
                <w:szCs w:val="21"/>
              </w:rPr>
              <w:t>；出现停机故障时，</w:t>
            </w:r>
            <w:r>
              <w:rPr>
                <w:rFonts w:ascii="宋体" w:hAnsi="宋体" w:hint="eastAsia"/>
                <w:szCs w:val="21"/>
              </w:rPr>
              <w:t>投标方（周一至周日，早7点到晚11点）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EF1886">
              <w:rPr>
                <w:rFonts w:ascii="宋体" w:hAnsi="宋体" w:hint="eastAsia"/>
                <w:szCs w:val="21"/>
              </w:rPr>
              <w:t>小时内派遣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Pr="00EF1886">
              <w:rPr>
                <w:rFonts w:ascii="宋体" w:hAnsi="宋体" w:hint="eastAsia"/>
                <w:szCs w:val="21"/>
              </w:rPr>
              <w:t>到达现场。</w:t>
            </w:r>
          </w:p>
        </w:tc>
      </w:tr>
      <w:tr w:rsidR="009A1256" w:rsidRPr="00BE6996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#1.4</w:t>
            </w:r>
          </w:p>
        </w:tc>
        <w:tc>
          <w:tcPr>
            <w:tcW w:w="7644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</w:t>
            </w:r>
            <w:r>
              <w:rPr>
                <w:rFonts w:ascii="宋体" w:hAnsi="宋体" w:hint="eastAsia"/>
                <w:szCs w:val="21"/>
              </w:rPr>
              <w:t>年停机时间累计不超过</w:t>
            </w:r>
            <w:r>
              <w:rPr>
                <w:rFonts w:ascii="宋体" w:hAnsi="宋体" w:hint="eastAsia"/>
                <w:szCs w:val="21"/>
              </w:rPr>
              <w:t>105个</w:t>
            </w:r>
            <w:r>
              <w:rPr>
                <w:rFonts w:ascii="宋体" w:hAnsi="宋体" w:hint="eastAsia"/>
                <w:szCs w:val="21"/>
              </w:rPr>
              <w:t>工作小时（停机时间从报修开始计算，加速器工作时间为早7点到晚11点）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#1.5</w:t>
            </w:r>
          </w:p>
        </w:tc>
        <w:tc>
          <w:tcPr>
            <w:tcW w:w="7644" w:type="dxa"/>
            <w:vAlign w:val="center"/>
          </w:tcPr>
          <w:p w:rsidR="009A1256" w:rsidRDefault="009A1256" w:rsidP="00B94B94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投标方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至少提供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次整机保养，</w:t>
            </w:r>
            <w:r>
              <w:rPr>
                <w:rFonts w:ascii="宋体" w:hAnsi="宋体" w:hint="eastAsia"/>
                <w:szCs w:val="21"/>
              </w:rPr>
              <w:t>检测</w:t>
            </w:r>
            <w:r w:rsidRPr="009577FF">
              <w:rPr>
                <w:rFonts w:ascii="宋体" w:hAnsi="宋体" w:hint="eastAsia"/>
                <w:szCs w:val="21"/>
              </w:rPr>
              <w:t>项目按原厂年检质量要求执行</w:t>
            </w:r>
            <w:r w:rsidRPr="009577FF">
              <w:rPr>
                <w:rFonts w:ascii="宋体" w:hAnsi="宋体"/>
                <w:szCs w:val="21"/>
              </w:rPr>
              <w:t>，</w:t>
            </w:r>
            <w:r w:rsidRPr="009577FF">
              <w:rPr>
                <w:rFonts w:ascii="宋体" w:hAnsi="宋体" w:hint="eastAsia"/>
                <w:szCs w:val="21"/>
              </w:rPr>
              <w:t>至少包括以下项目：停电</w:t>
            </w:r>
            <w:r w:rsidRPr="009577FF">
              <w:rPr>
                <w:rFonts w:ascii="宋体" w:hAnsi="宋体"/>
                <w:szCs w:val="21"/>
              </w:rPr>
              <w:t>检查</w:t>
            </w:r>
            <w:r w:rsidRPr="009577FF">
              <w:rPr>
                <w:rFonts w:ascii="宋体" w:hAnsi="宋体" w:hint="eastAsia"/>
                <w:szCs w:val="21"/>
              </w:rPr>
              <w:t>及</w:t>
            </w:r>
            <w:r w:rsidRPr="009577FF">
              <w:rPr>
                <w:rFonts w:ascii="宋体" w:hAnsi="宋体"/>
                <w:szCs w:val="21"/>
              </w:rPr>
              <w:t>外观</w:t>
            </w:r>
            <w:r>
              <w:rPr>
                <w:rFonts w:ascii="宋体" w:hAnsi="宋体"/>
                <w:szCs w:val="21"/>
              </w:rPr>
              <w:t>和</w:t>
            </w:r>
            <w:r w:rsidRPr="009577FF">
              <w:rPr>
                <w:rFonts w:ascii="宋体" w:hAnsi="宋体"/>
                <w:szCs w:val="21"/>
              </w:rPr>
              <w:t>内构</w:t>
            </w:r>
            <w:r w:rsidRPr="009577FF">
              <w:rPr>
                <w:rFonts w:ascii="宋体" w:hAnsi="宋体" w:hint="eastAsia"/>
                <w:szCs w:val="21"/>
              </w:rPr>
              <w:t>检查维护</w:t>
            </w:r>
            <w:r w:rsidRPr="009577FF">
              <w:rPr>
                <w:rFonts w:ascii="宋体" w:hAnsi="宋体"/>
                <w:szCs w:val="21"/>
              </w:rPr>
              <w:t>、</w:t>
            </w:r>
            <w:r w:rsidRPr="009577FF">
              <w:rPr>
                <w:rFonts w:ascii="宋体" w:hAnsi="宋体" w:hint="eastAsia"/>
                <w:szCs w:val="21"/>
              </w:rPr>
              <w:t>易损部件更换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577FF">
              <w:rPr>
                <w:rFonts w:ascii="宋体" w:hAnsi="宋体" w:hint="eastAsia"/>
                <w:szCs w:val="21"/>
              </w:rPr>
              <w:t>内循环系统维护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577FF">
              <w:rPr>
                <w:rFonts w:ascii="宋体" w:hAnsi="宋体" w:hint="eastAsia"/>
                <w:szCs w:val="21"/>
              </w:rPr>
              <w:t>束流系统优化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577FF">
              <w:rPr>
                <w:rFonts w:ascii="宋体" w:hAnsi="宋体" w:hint="eastAsia"/>
                <w:szCs w:val="21"/>
              </w:rPr>
              <w:t>电子影像系统维护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577FF">
              <w:rPr>
                <w:rFonts w:ascii="宋体" w:hAnsi="宋体" w:hint="eastAsia"/>
                <w:szCs w:val="21"/>
              </w:rPr>
              <w:t>主机</w:t>
            </w:r>
            <w:r>
              <w:rPr>
                <w:rFonts w:ascii="宋体" w:hAnsi="宋体"/>
                <w:szCs w:val="21"/>
              </w:rPr>
              <w:t>立柱</w:t>
            </w:r>
            <w:r w:rsidRPr="009577FF">
              <w:rPr>
                <w:rFonts w:ascii="宋体" w:hAnsi="宋体"/>
                <w:szCs w:val="21"/>
              </w:rPr>
              <w:t>检查</w:t>
            </w:r>
            <w:r w:rsidRPr="009577FF">
              <w:rPr>
                <w:rFonts w:ascii="宋体" w:hAnsi="宋体" w:hint="eastAsia"/>
                <w:szCs w:val="21"/>
              </w:rPr>
              <w:t>维护、调制器</w:t>
            </w:r>
            <w:r w:rsidRPr="009577FF">
              <w:rPr>
                <w:rFonts w:ascii="宋体" w:hAnsi="宋体"/>
                <w:szCs w:val="21"/>
              </w:rPr>
              <w:t>检查维护、</w:t>
            </w:r>
            <w:r>
              <w:rPr>
                <w:rFonts w:ascii="宋体" w:hAnsi="宋体"/>
                <w:szCs w:val="21"/>
              </w:rPr>
              <w:t>机架</w:t>
            </w:r>
            <w:r w:rsidRPr="009577FF">
              <w:rPr>
                <w:rFonts w:ascii="宋体" w:hAnsi="宋体" w:hint="eastAsia"/>
                <w:szCs w:val="21"/>
              </w:rPr>
              <w:t>检查</w:t>
            </w:r>
            <w:r w:rsidRPr="009577FF">
              <w:rPr>
                <w:rFonts w:ascii="宋体" w:hAnsi="宋体"/>
                <w:szCs w:val="21"/>
              </w:rPr>
              <w:t>维护</w:t>
            </w:r>
            <w:r w:rsidRPr="009577FF">
              <w:rPr>
                <w:rFonts w:ascii="宋体" w:hAnsi="宋体" w:hint="eastAsia"/>
                <w:szCs w:val="21"/>
              </w:rPr>
              <w:t>、机头</w:t>
            </w:r>
            <w:r w:rsidRPr="009577FF">
              <w:rPr>
                <w:rFonts w:ascii="宋体" w:hAnsi="宋体"/>
                <w:szCs w:val="21"/>
              </w:rPr>
              <w:t>准直</w:t>
            </w:r>
            <w:r w:rsidRPr="009577FF">
              <w:rPr>
                <w:rFonts w:ascii="宋体" w:hAnsi="宋体" w:hint="eastAsia"/>
                <w:szCs w:val="21"/>
              </w:rPr>
              <w:t>器</w:t>
            </w:r>
            <w:r>
              <w:rPr>
                <w:rFonts w:ascii="宋体" w:hAnsi="宋体" w:hint="eastAsia"/>
                <w:szCs w:val="21"/>
              </w:rPr>
              <w:t>（铅门系统）</w:t>
            </w:r>
            <w:r w:rsidRPr="009577FF">
              <w:rPr>
                <w:rFonts w:ascii="宋体" w:hAnsi="宋体"/>
                <w:szCs w:val="21"/>
              </w:rPr>
              <w:t>检查维护</w:t>
            </w:r>
            <w:r w:rsidRPr="009577FF">
              <w:rPr>
                <w:rFonts w:ascii="宋体" w:hAnsi="宋体" w:hint="eastAsia"/>
                <w:szCs w:val="21"/>
              </w:rPr>
              <w:t>、MLC系统维护、辅</w:t>
            </w:r>
            <w:r w:rsidRPr="009577FF">
              <w:rPr>
                <w:rFonts w:ascii="宋体" w:hAnsi="宋体"/>
                <w:szCs w:val="21"/>
              </w:rPr>
              <w:t>件</w:t>
            </w:r>
            <w:r w:rsidRPr="009577FF">
              <w:rPr>
                <w:rFonts w:ascii="宋体" w:hAnsi="宋体" w:hint="eastAsia"/>
                <w:szCs w:val="21"/>
              </w:rPr>
              <w:t>检查</w:t>
            </w:r>
            <w:r w:rsidRPr="009577FF">
              <w:rPr>
                <w:rFonts w:ascii="宋体" w:hAnsi="宋体"/>
                <w:szCs w:val="21"/>
              </w:rPr>
              <w:t>维护</w:t>
            </w:r>
            <w:r w:rsidRPr="009577FF">
              <w:rPr>
                <w:rFonts w:ascii="宋体" w:hAnsi="宋体" w:hint="eastAsia"/>
                <w:szCs w:val="21"/>
              </w:rPr>
              <w:t>、</w:t>
            </w:r>
            <w:r w:rsidRPr="009577FF">
              <w:rPr>
                <w:rFonts w:ascii="宋体" w:hAnsi="宋体"/>
                <w:szCs w:val="21"/>
              </w:rPr>
              <w:t>治疗床</w:t>
            </w:r>
            <w:r w:rsidRPr="009577FF">
              <w:rPr>
                <w:rFonts w:ascii="宋体" w:hAnsi="宋体" w:hint="eastAsia"/>
                <w:szCs w:val="21"/>
              </w:rPr>
              <w:t>及</w:t>
            </w:r>
            <w:r w:rsidRPr="009577FF">
              <w:rPr>
                <w:rFonts w:ascii="宋体" w:hAnsi="宋体"/>
                <w:szCs w:val="21"/>
              </w:rPr>
              <w:t>底盘</w:t>
            </w:r>
            <w:r w:rsidRPr="009577FF">
              <w:rPr>
                <w:rFonts w:ascii="宋体" w:hAnsi="宋体" w:hint="eastAsia"/>
                <w:szCs w:val="21"/>
              </w:rPr>
              <w:t>检查</w:t>
            </w:r>
            <w:r w:rsidRPr="009577FF">
              <w:rPr>
                <w:rFonts w:ascii="宋体" w:hAnsi="宋体"/>
                <w:szCs w:val="21"/>
              </w:rPr>
              <w:t>维护</w:t>
            </w:r>
            <w:r w:rsidRPr="009577FF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控制系统</w:t>
            </w:r>
            <w:r w:rsidRPr="009577FF">
              <w:rPr>
                <w:rFonts w:ascii="宋体" w:hAnsi="宋体" w:hint="eastAsia"/>
                <w:szCs w:val="21"/>
              </w:rPr>
              <w:t>检查</w:t>
            </w:r>
            <w:r w:rsidRPr="009577FF">
              <w:rPr>
                <w:rFonts w:ascii="宋体" w:hAnsi="宋体"/>
                <w:szCs w:val="21"/>
              </w:rPr>
              <w:t>维护</w:t>
            </w:r>
            <w:r w:rsidRPr="009577FF">
              <w:rPr>
                <w:rFonts w:ascii="宋体" w:hAnsi="宋体" w:hint="eastAsia"/>
                <w:szCs w:val="21"/>
              </w:rPr>
              <w:t>、计算机除尘</w:t>
            </w:r>
            <w:r>
              <w:rPr>
                <w:rFonts w:ascii="宋体" w:hAnsi="宋体" w:hint="eastAsia"/>
                <w:szCs w:val="21"/>
              </w:rPr>
              <w:t>、数据</w:t>
            </w:r>
            <w:r w:rsidRPr="009577FF">
              <w:rPr>
                <w:rFonts w:ascii="宋体" w:hAnsi="宋体" w:hint="eastAsia"/>
                <w:szCs w:val="21"/>
              </w:rPr>
              <w:t>备份</w:t>
            </w:r>
            <w:r w:rsidRPr="009577FF">
              <w:rPr>
                <w:rFonts w:ascii="宋体" w:hAnsi="宋体"/>
                <w:szCs w:val="21"/>
              </w:rPr>
              <w:t>整理</w:t>
            </w:r>
            <w:r w:rsidRPr="009577F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#1.6</w:t>
            </w:r>
          </w:p>
        </w:tc>
        <w:tc>
          <w:tcPr>
            <w:tcW w:w="7644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根据加速器工作状态和医院需要提供额外保养次数和项目。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7644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每次维修或保养完毕后，需经过完整测试，确认机器可正常使用后方可离开。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#1.8</w:t>
            </w:r>
          </w:p>
        </w:tc>
        <w:tc>
          <w:tcPr>
            <w:tcW w:w="7644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投标方在</w:t>
            </w:r>
            <w:r>
              <w:rPr>
                <w:rFonts w:ascii="宋体" w:hAnsi="宋体" w:hint="eastAsia"/>
                <w:szCs w:val="21"/>
              </w:rPr>
              <w:t>北京</w:t>
            </w:r>
            <w:r w:rsidRPr="00EF1886">
              <w:rPr>
                <w:rFonts w:ascii="宋体" w:hAnsi="宋体" w:hint="eastAsia"/>
                <w:szCs w:val="21"/>
              </w:rPr>
              <w:t>设有维修服务部门和零备件仓库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出示维修部门和零备件仓库的营业执照的复印件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并提供专职的加速器维修工程师名单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#1.9</w:t>
            </w:r>
          </w:p>
        </w:tc>
        <w:tc>
          <w:tcPr>
            <w:tcW w:w="7644" w:type="dxa"/>
            <w:vAlign w:val="center"/>
          </w:tcPr>
          <w:p w:rsidR="009A1256" w:rsidRPr="00C83451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</w:t>
            </w:r>
            <w:r w:rsidRPr="00EF1886">
              <w:rPr>
                <w:rFonts w:ascii="宋体" w:hAnsi="宋体" w:hint="eastAsia"/>
                <w:szCs w:val="21"/>
              </w:rPr>
              <w:t>零备件</w:t>
            </w:r>
            <w:r>
              <w:rPr>
                <w:rFonts w:ascii="宋体" w:hAnsi="宋体" w:hint="eastAsia"/>
                <w:szCs w:val="21"/>
              </w:rPr>
              <w:t>必须为原设备制造商提供的全新产品，需提供购买证明。所有备件到货时间不超过4小时。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1.10</w:t>
            </w:r>
          </w:p>
        </w:tc>
        <w:tc>
          <w:tcPr>
            <w:tcW w:w="7644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使用加速器自带备件后，48小时内补回。</w:t>
            </w:r>
          </w:p>
        </w:tc>
      </w:tr>
      <w:tr w:rsidR="009A1256" w:rsidRPr="00D533CD" w:rsidTr="003C6AF3">
        <w:tc>
          <w:tcPr>
            <w:tcW w:w="735" w:type="dxa"/>
            <w:vAlign w:val="center"/>
          </w:tcPr>
          <w:p w:rsidR="009A1256" w:rsidRDefault="009A1256" w:rsidP="009A1256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#1.12</w:t>
            </w:r>
          </w:p>
        </w:tc>
        <w:tc>
          <w:tcPr>
            <w:tcW w:w="7644" w:type="dxa"/>
            <w:vAlign w:val="center"/>
          </w:tcPr>
          <w:p w:rsidR="009A1256" w:rsidRPr="00EF1886" w:rsidRDefault="009A1256" w:rsidP="009A1256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系统软件免费升级</w:t>
            </w:r>
          </w:p>
        </w:tc>
      </w:tr>
    </w:tbl>
    <w:p w:rsidR="00D4435F" w:rsidRDefault="00D4435F"/>
    <w:sectPr w:rsidR="00D4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09" w:rsidRDefault="00906809" w:rsidP="00C71C80">
      <w:r>
        <w:separator/>
      </w:r>
    </w:p>
  </w:endnote>
  <w:endnote w:type="continuationSeparator" w:id="0">
    <w:p w:rsidR="00906809" w:rsidRDefault="00906809" w:rsidP="00C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09" w:rsidRDefault="00906809" w:rsidP="00C71C80">
      <w:r>
        <w:separator/>
      </w:r>
    </w:p>
  </w:footnote>
  <w:footnote w:type="continuationSeparator" w:id="0">
    <w:p w:rsidR="00906809" w:rsidRDefault="00906809" w:rsidP="00C7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56"/>
    <w:rsid w:val="00906809"/>
    <w:rsid w:val="009A1256"/>
    <w:rsid w:val="00B94B94"/>
    <w:rsid w:val="00C71C80"/>
    <w:rsid w:val="00D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C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C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C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2017-08-14T03:30:00Z</dcterms:created>
  <dcterms:modified xsi:type="dcterms:W3CDTF">2017-08-14T04:01:00Z</dcterms:modified>
</cp:coreProperties>
</file>