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C1DD1" w14:textId="77777777" w:rsidR="004014EE" w:rsidRDefault="00DE4AB7">
      <w:pPr>
        <w:jc w:val="center"/>
        <w:rPr>
          <w:b/>
          <w:sz w:val="30"/>
          <w:szCs w:val="30"/>
        </w:rPr>
      </w:pPr>
      <w:r>
        <w:rPr>
          <w:rFonts w:hint="eastAsia"/>
          <w:b/>
          <w:sz w:val="30"/>
          <w:szCs w:val="30"/>
        </w:rPr>
        <w:t>技术参数</w:t>
      </w:r>
    </w:p>
    <w:p w14:paraId="38D0CD0B" w14:textId="1D6F16B6" w:rsidR="005A11F3" w:rsidRDefault="005B7ACC">
      <w:pPr>
        <w:rPr>
          <w:b/>
          <w:szCs w:val="21"/>
        </w:rPr>
      </w:pPr>
      <w:r>
        <w:rPr>
          <w:rFonts w:hint="eastAsia"/>
          <w:b/>
          <w:szCs w:val="21"/>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60"/>
        <w:gridCol w:w="4320"/>
        <w:gridCol w:w="1214"/>
      </w:tblGrid>
      <w:tr w:rsidR="0070655E" w14:paraId="7DF7EC24" w14:textId="77777777" w:rsidTr="00172E6C">
        <w:tc>
          <w:tcPr>
            <w:tcW w:w="828" w:type="dxa"/>
          </w:tcPr>
          <w:p w14:paraId="3D56EAF9" w14:textId="77777777" w:rsidR="0070655E" w:rsidRDefault="0070655E" w:rsidP="00172E6C">
            <w:r>
              <w:rPr>
                <w:rFonts w:hint="eastAsia"/>
              </w:rPr>
              <w:t>序号</w:t>
            </w:r>
          </w:p>
        </w:tc>
        <w:tc>
          <w:tcPr>
            <w:tcW w:w="2160" w:type="dxa"/>
          </w:tcPr>
          <w:p w14:paraId="4A813357" w14:textId="77777777" w:rsidR="0070655E" w:rsidRDefault="0070655E" w:rsidP="00172E6C">
            <w:r>
              <w:rPr>
                <w:rFonts w:hint="eastAsia"/>
              </w:rPr>
              <w:t>技术参数名称</w:t>
            </w:r>
          </w:p>
        </w:tc>
        <w:tc>
          <w:tcPr>
            <w:tcW w:w="4320" w:type="dxa"/>
          </w:tcPr>
          <w:p w14:paraId="599B6520" w14:textId="77777777" w:rsidR="0070655E" w:rsidRDefault="0070655E" w:rsidP="00172E6C">
            <w:r>
              <w:rPr>
                <w:rFonts w:hint="eastAsia"/>
              </w:rPr>
              <w:t>参数要求</w:t>
            </w:r>
          </w:p>
        </w:tc>
        <w:tc>
          <w:tcPr>
            <w:tcW w:w="1214" w:type="dxa"/>
          </w:tcPr>
          <w:p w14:paraId="39835245" w14:textId="77777777" w:rsidR="0070655E" w:rsidRDefault="0070655E" w:rsidP="00172E6C">
            <w:r>
              <w:rPr>
                <w:rFonts w:hint="eastAsia"/>
              </w:rPr>
              <w:t>备注</w:t>
            </w:r>
          </w:p>
        </w:tc>
      </w:tr>
      <w:tr w:rsidR="005A11F3" w14:paraId="567C716B" w14:textId="77777777" w:rsidTr="00172E6C">
        <w:tc>
          <w:tcPr>
            <w:tcW w:w="828" w:type="dxa"/>
          </w:tcPr>
          <w:p w14:paraId="2B2B216F" w14:textId="77777777" w:rsidR="005A11F3" w:rsidRPr="00C72A87" w:rsidRDefault="005A11F3" w:rsidP="00C72A87">
            <w:pPr>
              <w:ind w:firstLineChars="100" w:firstLine="211"/>
              <w:rPr>
                <w:b/>
              </w:rPr>
            </w:pPr>
            <w:proofErr w:type="gramStart"/>
            <w:r w:rsidRPr="00C72A87">
              <w:rPr>
                <w:rFonts w:hint="eastAsia"/>
                <w:b/>
              </w:rPr>
              <w:t>一</w:t>
            </w:r>
            <w:proofErr w:type="gramEnd"/>
          </w:p>
        </w:tc>
        <w:tc>
          <w:tcPr>
            <w:tcW w:w="2160" w:type="dxa"/>
          </w:tcPr>
          <w:p w14:paraId="30AE58A5" w14:textId="77777777" w:rsidR="005A11F3" w:rsidRPr="005A11F3" w:rsidRDefault="00DE4AB7" w:rsidP="00172E6C">
            <w:pPr>
              <w:rPr>
                <w:b/>
              </w:rPr>
            </w:pPr>
            <w:r>
              <w:rPr>
                <w:rFonts w:hint="eastAsia"/>
                <w:b/>
              </w:rPr>
              <w:t>认证</w:t>
            </w:r>
            <w:r w:rsidR="005A11F3" w:rsidRPr="005A11F3">
              <w:rPr>
                <w:rFonts w:hint="eastAsia"/>
                <w:b/>
              </w:rPr>
              <w:t>要求</w:t>
            </w:r>
          </w:p>
        </w:tc>
        <w:tc>
          <w:tcPr>
            <w:tcW w:w="4320" w:type="dxa"/>
          </w:tcPr>
          <w:p w14:paraId="2B8B8A0F" w14:textId="77777777" w:rsidR="005A11F3" w:rsidRDefault="005A11F3" w:rsidP="00172E6C">
            <w:r>
              <w:rPr>
                <w:rFonts w:hint="eastAsia"/>
                <w:b/>
              </w:rPr>
              <w:t>重点关键参数需标注星号</w:t>
            </w:r>
            <w:r>
              <w:rPr>
                <w:rFonts w:ascii="宋体" w:hAnsi="宋体" w:hint="eastAsia"/>
                <w:b/>
              </w:rPr>
              <w:t>★</w:t>
            </w:r>
          </w:p>
        </w:tc>
        <w:tc>
          <w:tcPr>
            <w:tcW w:w="1214" w:type="dxa"/>
          </w:tcPr>
          <w:p w14:paraId="233C2C4E" w14:textId="77777777" w:rsidR="005A11F3" w:rsidRDefault="005A11F3" w:rsidP="00172E6C"/>
        </w:tc>
      </w:tr>
      <w:tr w:rsidR="005A11F3" w14:paraId="2EF38799" w14:textId="77777777" w:rsidTr="00172E6C">
        <w:tc>
          <w:tcPr>
            <w:tcW w:w="828" w:type="dxa"/>
          </w:tcPr>
          <w:p w14:paraId="7F1801D7" w14:textId="77777777" w:rsidR="005A11F3" w:rsidRPr="00C72A87" w:rsidRDefault="005A11F3" w:rsidP="00172E6C">
            <w:pPr>
              <w:jc w:val="center"/>
              <w:rPr>
                <w:b/>
              </w:rPr>
            </w:pPr>
            <w:r w:rsidRPr="00C72A87">
              <w:rPr>
                <w:rFonts w:hint="eastAsia"/>
                <w:b/>
              </w:rPr>
              <w:t>1</w:t>
            </w:r>
          </w:p>
        </w:tc>
        <w:tc>
          <w:tcPr>
            <w:tcW w:w="2160" w:type="dxa"/>
          </w:tcPr>
          <w:p w14:paraId="570B8B7E" w14:textId="77777777" w:rsidR="005A11F3" w:rsidRDefault="005A11F3" w:rsidP="00172E6C">
            <w:r>
              <w:rPr>
                <w:rFonts w:hint="eastAsia"/>
              </w:rPr>
              <w:t>注册证</w:t>
            </w:r>
          </w:p>
        </w:tc>
        <w:tc>
          <w:tcPr>
            <w:tcW w:w="4320" w:type="dxa"/>
          </w:tcPr>
          <w:p w14:paraId="70F33A4F" w14:textId="77777777" w:rsidR="005A11F3" w:rsidRDefault="005A11F3" w:rsidP="00172E6C">
            <w:pPr>
              <w:rPr>
                <w:b/>
              </w:rPr>
            </w:pPr>
            <w:r w:rsidRPr="00785726">
              <w:rPr>
                <w:rFonts w:hint="eastAsia"/>
                <w:highlight w:val="yellow"/>
              </w:rPr>
              <w:t>CE</w:t>
            </w:r>
            <w:r w:rsidRPr="00785726">
              <w:rPr>
                <w:rFonts w:hint="eastAsia"/>
                <w:highlight w:val="yellow"/>
              </w:rPr>
              <w:t>认证，</w:t>
            </w:r>
            <w:r w:rsidR="00DE4AB7" w:rsidRPr="00785726">
              <w:rPr>
                <w:rFonts w:hint="eastAsia"/>
                <w:highlight w:val="yellow"/>
              </w:rPr>
              <w:t>C</w:t>
            </w:r>
            <w:r w:rsidRPr="00785726">
              <w:rPr>
                <w:rFonts w:hint="eastAsia"/>
                <w:highlight w:val="yellow"/>
              </w:rPr>
              <w:t>FDA</w:t>
            </w:r>
            <w:r w:rsidRPr="00785726">
              <w:rPr>
                <w:rFonts w:hint="eastAsia"/>
                <w:highlight w:val="yellow"/>
              </w:rPr>
              <w:t>认证</w:t>
            </w:r>
            <w:r w:rsidR="00DE4AB7" w:rsidRPr="00785726">
              <w:rPr>
                <w:rFonts w:hint="eastAsia"/>
                <w:highlight w:val="yellow"/>
              </w:rPr>
              <w:t>，</w:t>
            </w:r>
            <w:r w:rsidR="00DE4AB7" w:rsidRPr="00785726">
              <w:rPr>
                <w:rFonts w:hint="eastAsia"/>
                <w:highlight w:val="yellow"/>
              </w:rPr>
              <w:t>FDA</w:t>
            </w:r>
            <w:r w:rsidR="00DE4AB7" w:rsidRPr="00785726">
              <w:rPr>
                <w:rFonts w:hint="eastAsia"/>
                <w:highlight w:val="yellow"/>
              </w:rPr>
              <w:t>认证</w:t>
            </w:r>
          </w:p>
          <w:p w14:paraId="3E10EB3A" w14:textId="77777777" w:rsidR="005A11F3" w:rsidRDefault="005A11F3" w:rsidP="00172E6C"/>
        </w:tc>
        <w:tc>
          <w:tcPr>
            <w:tcW w:w="1214" w:type="dxa"/>
          </w:tcPr>
          <w:p w14:paraId="2A1CD3BB" w14:textId="77777777" w:rsidR="005A11F3" w:rsidRDefault="005A11F3" w:rsidP="00172E6C">
            <w:r>
              <w:rPr>
                <w:rFonts w:ascii="宋体" w:hAnsi="宋体" w:hint="eastAsia"/>
                <w:b/>
              </w:rPr>
              <w:t>★</w:t>
            </w:r>
          </w:p>
        </w:tc>
      </w:tr>
      <w:tr w:rsidR="007A2B72" w14:paraId="35DE5348" w14:textId="77777777" w:rsidTr="00172E6C">
        <w:tc>
          <w:tcPr>
            <w:tcW w:w="828" w:type="dxa"/>
          </w:tcPr>
          <w:p w14:paraId="4FA5CA2E" w14:textId="77777777" w:rsidR="007A2B72" w:rsidRPr="00C72A87" w:rsidRDefault="007A2B72" w:rsidP="00172E6C">
            <w:pPr>
              <w:jc w:val="center"/>
              <w:rPr>
                <w:b/>
              </w:rPr>
            </w:pPr>
            <w:r w:rsidRPr="00C72A87">
              <w:rPr>
                <w:rFonts w:hint="eastAsia"/>
                <w:b/>
              </w:rPr>
              <w:t>2</w:t>
            </w:r>
          </w:p>
        </w:tc>
        <w:tc>
          <w:tcPr>
            <w:tcW w:w="2160" w:type="dxa"/>
          </w:tcPr>
          <w:p w14:paraId="264A1922" w14:textId="77777777" w:rsidR="007A2B72" w:rsidRDefault="007A2B72" w:rsidP="00172E6C">
            <w:r>
              <w:rPr>
                <w:rFonts w:hint="eastAsia"/>
              </w:rPr>
              <w:t>方法学</w:t>
            </w:r>
          </w:p>
        </w:tc>
        <w:tc>
          <w:tcPr>
            <w:tcW w:w="4320" w:type="dxa"/>
          </w:tcPr>
          <w:p w14:paraId="03B2FFB4" w14:textId="77777777" w:rsidR="007A2B72" w:rsidRPr="0070655E" w:rsidRDefault="00DE4AB7" w:rsidP="00172E6C">
            <w:proofErr w:type="gramStart"/>
            <w:r>
              <w:rPr>
                <w:rFonts w:hint="eastAsia"/>
              </w:rPr>
              <w:t>微柱凝胶</w:t>
            </w:r>
            <w:proofErr w:type="gramEnd"/>
            <w:r>
              <w:rPr>
                <w:rFonts w:hint="eastAsia"/>
              </w:rPr>
              <w:t>法用于血液血清学检测</w:t>
            </w:r>
          </w:p>
          <w:p w14:paraId="05084169" w14:textId="77777777" w:rsidR="007A2B72" w:rsidRDefault="007A2B72" w:rsidP="00172E6C"/>
        </w:tc>
        <w:tc>
          <w:tcPr>
            <w:tcW w:w="1214" w:type="dxa"/>
          </w:tcPr>
          <w:p w14:paraId="28C20248" w14:textId="77777777" w:rsidR="007A2B72" w:rsidRDefault="007A2B72" w:rsidP="0020098E">
            <w:pPr>
              <w:rPr>
                <w:rFonts w:ascii="宋体" w:hAnsi="宋体"/>
                <w:b/>
              </w:rPr>
            </w:pPr>
            <w:r>
              <w:rPr>
                <w:rFonts w:ascii="宋体" w:hAnsi="宋体" w:hint="eastAsia"/>
                <w:b/>
              </w:rPr>
              <w:t>★</w:t>
            </w:r>
          </w:p>
        </w:tc>
      </w:tr>
      <w:tr w:rsidR="007A2B72" w14:paraId="3A72DE75" w14:textId="77777777" w:rsidTr="00172E6C">
        <w:tc>
          <w:tcPr>
            <w:tcW w:w="828" w:type="dxa"/>
          </w:tcPr>
          <w:p w14:paraId="2D2DC3CE" w14:textId="77777777" w:rsidR="007A2B72" w:rsidRPr="00C72A87" w:rsidRDefault="007A2B72" w:rsidP="00172E6C">
            <w:pPr>
              <w:jc w:val="center"/>
              <w:rPr>
                <w:b/>
              </w:rPr>
            </w:pPr>
            <w:r w:rsidRPr="00C72A87">
              <w:rPr>
                <w:rFonts w:hint="eastAsia"/>
                <w:b/>
              </w:rPr>
              <w:t>3</w:t>
            </w:r>
          </w:p>
        </w:tc>
        <w:tc>
          <w:tcPr>
            <w:tcW w:w="2160" w:type="dxa"/>
          </w:tcPr>
          <w:p w14:paraId="4FBD76B9" w14:textId="77777777" w:rsidR="007A2B72" w:rsidRDefault="007A2B72" w:rsidP="00172E6C">
            <w:r>
              <w:rPr>
                <w:rFonts w:hint="eastAsia"/>
              </w:rPr>
              <w:t>参加卫生部质评情况</w:t>
            </w:r>
          </w:p>
        </w:tc>
        <w:tc>
          <w:tcPr>
            <w:tcW w:w="4320" w:type="dxa"/>
          </w:tcPr>
          <w:p w14:paraId="32807C96" w14:textId="77777777" w:rsidR="007A2B72" w:rsidRDefault="007A2B72" w:rsidP="00172E6C">
            <w:r>
              <w:rPr>
                <w:rFonts w:hint="eastAsia"/>
              </w:rPr>
              <w:t>参加卫生部</w:t>
            </w:r>
            <w:r>
              <w:rPr>
                <w:rFonts w:hint="eastAsia"/>
              </w:rPr>
              <w:t>EQA</w:t>
            </w:r>
          </w:p>
        </w:tc>
        <w:tc>
          <w:tcPr>
            <w:tcW w:w="1214" w:type="dxa"/>
          </w:tcPr>
          <w:p w14:paraId="0638571E" w14:textId="77777777" w:rsidR="007A2B72" w:rsidRDefault="007A2B72" w:rsidP="00172E6C"/>
        </w:tc>
      </w:tr>
      <w:tr w:rsidR="007A2B72" w14:paraId="3ACA2D8C" w14:textId="77777777" w:rsidTr="00172E6C">
        <w:tc>
          <w:tcPr>
            <w:tcW w:w="828" w:type="dxa"/>
          </w:tcPr>
          <w:p w14:paraId="63CD100F" w14:textId="77777777" w:rsidR="007A2B72" w:rsidRPr="00C72A87" w:rsidRDefault="007A2B72" w:rsidP="00172E6C">
            <w:pPr>
              <w:jc w:val="center"/>
              <w:rPr>
                <w:b/>
              </w:rPr>
            </w:pPr>
            <w:r w:rsidRPr="00C72A87">
              <w:rPr>
                <w:rFonts w:hint="eastAsia"/>
                <w:b/>
              </w:rPr>
              <w:t>二</w:t>
            </w:r>
          </w:p>
        </w:tc>
        <w:tc>
          <w:tcPr>
            <w:tcW w:w="2160" w:type="dxa"/>
          </w:tcPr>
          <w:p w14:paraId="4CEDFC52" w14:textId="77777777" w:rsidR="007A2B72" w:rsidRPr="005A11F3" w:rsidRDefault="007A2B72" w:rsidP="00172E6C">
            <w:pPr>
              <w:rPr>
                <w:b/>
              </w:rPr>
            </w:pPr>
            <w:r w:rsidRPr="005A11F3">
              <w:rPr>
                <w:rFonts w:hint="eastAsia"/>
                <w:b/>
              </w:rPr>
              <w:t>具体参数名称</w:t>
            </w:r>
          </w:p>
        </w:tc>
        <w:tc>
          <w:tcPr>
            <w:tcW w:w="4320" w:type="dxa"/>
          </w:tcPr>
          <w:p w14:paraId="60F5ACB4" w14:textId="77777777" w:rsidR="007A2B72" w:rsidRDefault="007A2B72" w:rsidP="00172E6C">
            <w:pPr>
              <w:widowControl/>
              <w:autoSpaceDE w:val="0"/>
              <w:autoSpaceDN w:val="0"/>
              <w:adjustRightInd w:val="0"/>
              <w:jc w:val="left"/>
              <w:rPr>
                <w:rFonts w:ascii="SimSun+1" w:eastAsia="SimSun+1" w:hAnsi="TimesNewRoman"/>
                <w:b/>
                <w:bCs/>
                <w:kern w:val="0"/>
                <w:sz w:val="22"/>
                <w:szCs w:val="22"/>
              </w:rPr>
            </w:pPr>
            <w:r>
              <w:rPr>
                <w:rFonts w:hint="eastAsia"/>
                <w:b/>
              </w:rPr>
              <w:t>重点关键参数需标注星号</w:t>
            </w:r>
            <w:r>
              <w:rPr>
                <w:rFonts w:ascii="宋体" w:hAnsi="宋体" w:hint="eastAsia"/>
                <w:b/>
              </w:rPr>
              <w:t>★</w:t>
            </w:r>
          </w:p>
        </w:tc>
        <w:tc>
          <w:tcPr>
            <w:tcW w:w="1214" w:type="dxa"/>
          </w:tcPr>
          <w:p w14:paraId="4BEF6A34" w14:textId="77777777" w:rsidR="007A2B72" w:rsidRDefault="007A2B72" w:rsidP="00172E6C"/>
        </w:tc>
      </w:tr>
      <w:tr w:rsidR="007A2B72" w14:paraId="419D626B" w14:textId="77777777" w:rsidTr="00172E6C">
        <w:tc>
          <w:tcPr>
            <w:tcW w:w="828" w:type="dxa"/>
          </w:tcPr>
          <w:p w14:paraId="794239D5" w14:textId="77777777" w:rsidR="007A2B72" w:rsidRPr="00C72A87" w:rsidRDefault="007A2B72" w:rsidP="00C72A87">
            <w:pPr>
              <w:jc w:val="center"/>
              <w:rPr>
                <w:b/>
              </w:rPr>
            </w:pPr>
            <w:r w:rsidRPr="00C72A87">
              <w:rPr>
                <w:rFonts w:hint="eastAsia"/>
                <w:b/>
              </w:rPr>
              <w:t>1</w:t>
            </w:r>
          </w:p>
        </w:tc>
        <w:tc>
          <w:tcPr>
            <w:tcW w:w="2160" w:type="dxa"/>
          </w:tcPr>
          <w:p w14:paraId="7CB1A8BF" w14:textId="77777777" w:rsidR="007A2B72" w:rsidRPr="00C72A87" w:rsidRDefault="007A2B72" w:rsidP="00C72A87">
            <w:r w:rsidRPr="00C72A87">
              <w:rPr>
                <w:rFonts w:hint="eastAsia"/>
              </w:rPr>
              <w:t>检测项目</w:t>
            </w:r>
          </w:p>
        </w:tc>
        <w:tc>
          <w:tcPr>
            <w:tcW w:w="4320" w:type="dxa"/>
          </w:tcPr>
          <w:p w14:paraId="46A397B4" w14:textId="77777777" w:rsidR="00DE4AB7" w:rsidRPr="00785726" w:rsidRDefault="007A2B72" w:rsidP="00C72A87">
            <w:pPr>
              <w:rPr>
                <w:highlight w:val="yellow"/>
              </w:rPr>
            </w:pPr>
            <w:r w:rsidRPr="00785726">
              <w:rPr>
                <w:rFonts w:hint="eastAsia"/>
                <w:highlight w:val="yellow"/>
              </w:rPr>
              <w:t>用于</w:t>
            </w:r>
            <w:r w:rsidRPr="00785726">
              <w:rPr>
                <w:highlight w:val="yellow"/>
              </w:rPr>
              <w:t xml:space="preserve">ABO/Rh </w:t>
            </w:r>
            <w:r w:rsidR="00DE4AB7" w:rsidRPr="00785726">
              <w:rPr>
                <w:rFonts w:hint="eastAsia"/>
                <w:highlight w:val="yellow"/>
              </w:rPr>
              <w:t>正</w:t>
            </w:r>
            <w:r w:rsidRPr="00785726">
              <w:rPr>
                <w:rFonts w:hint="eastAsia"/>
                <w:highlight w:val="yellow"/>
              </w:rPr>
              <w:t>定型</w:t>
            </w:r>
            <w:r w:rsidR="00DE4AB7" w:rsidRPr="00785726">
              <w:rPr>
                <w:rFonts w:hint="eastAsia"/>
                <w:highlight w:val="yellow"/>
              </w:rPr>
              <w:t>；</w:t>
            </w:r>
          </w:p>
          <w:p w14:paraId="0CFFB906" w14:textId="77777777" w:rsidR="00DE4AB7" w:rsidRPr="00785726" w:rsidRDefault="007A2B72" w:rsidP="00C72A87">
            <w:pPr>
              <w:rPr>
                <w:highlight w:val="yellow"/>
              </w:rPr>
            </w:pPr>
            <w:r w:rsidRPr="00785726">
              <w:rPr>
                <w:rFonts w:hint="eastAsia"/>
                <w:highlight w:val="yellow"/>
              </w:rPr>
              <w:t>ABO</w:t>
            </w:r>
            <w:r w:rsidRPr="00785726">
              <w:rPr>
                <w:rFonts w:hint="eastAsia"/>
                <w:highlight w:val="yellow"/>
              </w:rPr>
              <w:t>反定型</w:t>
            </w:r>
            <w:r w:rsidR="00DE4AB7" w:rsidRPr="00785726">
              <w:rPr>
                <w:rFonts w:hint="eastAsia"/>
                <w:highlight w:val="yellow"/>
              </w:rPr>
              <w:t>；</w:t>
            </w:r>
          </w:p>
          <w:p w14:paraId="4969CC7B" w14:textId="77777777" w:rsidR="00DE4AB7" w:rsidRPr="00785726" w:rsidRDefault="007A2B72" w:rsidP="00C72A87">
            <w:pPr>
              <w:rPr>
                <w:highlight w:val="yellow"/>
              </w:rPr>
            </w:pPr>
            <w:r w:rsidRPr="00785726">
              <w:rPr>
                <w:highlight w:val="yellow"/>
              </w:rPr>
              <w:t xml:space="preserve">Rh </w:t>
            </w:r>
            <w:r w:rsidR="00DE4AB7" w:rsidRPr="00785726">
              <w:rPr>
                <w:rFonts w:hint="eastAsia"/>
                <w:highlight w:val="yellow"/>
              </w:rPr>
              <w:t>表型鉴定；</w:t>
            </w:r>
          </w:p>
          <w:p w14:paraId="7AD67873" w14:textId="77777777" w:rsidR="00DE4AB7" w:rsidRDefault="007A2B72" w:rsidP="00C72A87">
            <w:r w:rsidRPr="00785726">
              <w:rPr>
                <w:rFonts w:hint="eastAsia"/>
                <w:highlight w:val="yellow"/>
              </w:rPr>
              <w:t>病人</w:t>
            </w:r>
            <w:r w:rsidRPr="00785726">
              <w:rPr>
                <w:highlight w:val="yellow"/>
              </w:rPr>
              <w:t xml:space="preserve">/ </w:t>
            </w:r>
            <w:proofErr w:type="gramStart"/>
            <w:r w:rsidRPr="00785726">
              <w:rPr>
                <w:rFonts w:hint="eastAsia"/>
                <w:highlight w:val="yellow"/>
              </w:rPr>
              <w:t>献血员主侧与次侧交叉</w:t>
            </w:r>
            <w:proofErr w:type="gramEnd"/>
            <w:r w:rsidRPr="00785726">
              <w:rPr>
                <w:rFonts w:hint="eastAsia"/>
                <w:highlight w:val="yellow"/>
              </w:rPr>
              <w:t>配血</w:t>
            </w:r>
            <w:r w:rsidR="00DE4AB7" w:rsidRPr="00785726">
              <w:rPr>
                <w:rFonts w:hint="eastAsia"/>
                <w:highlight w:val="yellow"/>
              </w:rPr>
              <w:t>；</w:t>
            </w:r>
          </w:p>
          <w:p w14:paraId="10D7D7F4" w14:textId="77777777" w:rsidR="00DE4AB7" w:rsidRPr="00785726" w:rsidRDefault="007A2B72" w:rsidP="00C72A87">
            <w:pPr>
              <w:rPr>
                <w:highlight w:val="yellow"/>
              </w:rPr>
            </w:pPr>
            <w:r w:rsidRPr="00785726">
              <w:rPr>
                <w:rFonts w:hint="eastAsia"/>
                <w:highlight w:val="yellow"/>
              </w:rPr>
              <w:t>抗体筛选</w:t>
            </w:r>
            <w:r w:rsidR="00DE4AB7" w:rsidRPr="00785726">
              <w:rPr>
                <w:rFonts w:hint="eastAsia"/>
                <w:highlight w:val="yellow"/>
              </w:rPr>
              <w:t>；</w:t>
            </w:r>
          </w:p>
          <w:p w14:paraId="43846F00" w14:textId="77777777" w:rsidR="00DE4AB7" w:rsidRDefault="007A2B72" w:rsidP="00C72A87">
            <w:r w:rsidRPr="00785726">
              <w:rPr>
                <w:rFonts w:hint="eastAsia"/>
                <w:highlight w:val="yellow"/>
              </w:rPr>
              <w:t>抗体鉴定</w:t>
            </w:r>
            <w:r w:rsidR="00DE4AB7" w:rsidRPr="00785726">
              <w:rPr>
                <w:rFonts w:hint="eastAsia"/>
                <w:highlight w:val="yellow"/>
              </w:rPr>
              <w:t>；</w:t>
            </w:r>
          </w:p>
          <w:p w14:paraId="4AA33827" w14:textId="77777777" w:rsidR="00DE4AB7" w:rsidRDefault="007A2B72" w:rsidP="00C72A87">
            <w:r w:rsidRPr="00C72A87">
              <w:rPr>
                <w:rFonts w:hint="eastAsia"/>
              </w:rPr>
              <w:t>直接抗人球蛋白</w:t>
            </w:r>
            <w:r w:rsidR="00DE4AB7">
              <w:rPr>
                <w:rFonts w:hint="eastAsia"/>
              </w:rPr>
              <w:t>实验；</w:t>
            </w:r>
          </w:p>
          <w:p w14:paraId="72AE123F" w14:textId="77777777" w:rsidR="007A2B72" w:rsidRDefault="007A2B72" w:rsidP="00C72A87">
            <w:pPr>
              <w:rPr>
                <w:rFonts w:ascii="宋体" w:hAnsi="宋体"/>
                <w:b/>
                <w:bCs/>
                <w:kern w:val="0"/>
                <w:sz w:val="22"/>
                <w:szCs w:val="22"/>
              </w:rPr>
            </w:pPr>
          </w:p>
        </w:tc>
        <w:tc>
          <w:tcPr>
            <w:tcW w:w="1214" w:type="dxa"/>
          </w:tcPr>
          <w:p w14:paraId="1AFEF22D" w14:textId="77777777" w:rsidR="007A2B72" w:rsidRDefault="007A2B72" w:rsidP="00172E6C">
            <w:pPr>
              <w:rPr>
                <w:rFonts w:ascii="宋体" w:hAnsi="宋体"/>
                <w:b/>
              </w:rPr>
            </w:pPr>
            <w:r>
              <w:rPr>
                <w:rFonts w:ascii="宋体" w:hAnsi="宋体" w:hint="eastAsia"/>
                <w:b/>
              </w:rPr>
              <w:t>★</w:t>
            </w:r>
          </w:p>
        </w:tc>
      </w:tr>
      <w:tr w:rsidR="007A2B72" w14:paraId="2D525E1D" w14:textId="77777777" w:rsidTr="00172E6C">
        <w:tc>
          <w:tcPr>
            <w:tcW w:w="828" w:type="dxa"/>
          </w:tcPr>
          <w:p w14:paraId="4DD573F1" w14:textId="77777777" w:rsidR="007A2B72" w:rsidRPr="00C72A87" w:rsidRDefault="007A2B72" w:rsidP="00C72A87">
            <w:pPr>
              <w:jc w:val="center"/>
              <w:rPr>
                <w:b/>
              </w:rPr>
            </w:pPr>
            <w:r w:rsidRPr="00C72A87">
              <w:rPr>
                <w:rFonts w:hint="eastAsia"/>
                <w:b/>
              </w:rPr>
              <w:t>2</w:t>
            </w:r>
          </w:p>
        </w:tc>
        <w:tc>
          <w:tcPr>
            <w:tcW w:w="2160" w:type="dxa"/>
          </w:tcPr>
          <w:p w14:paraId="10CDD2EC" w14:textId="77777777" w:rsidR="007A2B72" w:rsidRPr="00C72A87" w:rsidRDefault="007A2B72" w:rsidP="00C72A87">
            <w:r w:rsidRPr="00C72A87">
              <w:rPr>
                <w:rFonts w:hint="eastAsia"/>
              </w:rPr>
              <w:t>测试原理</w:t>
            </w:r>
          </w:p>
        </w:tc>
        <w:tc>
          <w:tcPr>
            <w:tcW w:w="4320" w:type="dxa"/>
          </w:tcPr>
          <w:p w14:paraId="43217091" w14:textId="77777777" w:rsidR="007A2B72" w:rsidRPr="00A10798" w:rsidRDefault="00DE4AB7" w:rsidP="00C72A87">
            <w:pPr>
              <w:numPr>
                <w:ilvl w:val="0"/>
                <w:numId w:val="3"/>
              </w:numPr>
              <w:rPr>
                <w:color w:val="000000"/>
              </w:rPr>
            </w:pPr>
            <w:r w:rsidRPr="00A10798">
              <w:rPr>
                <w:rFonts w:hint="eastAsia"/>
                <w:color w:val="000000"/>
              </w:rPr>
              <w:t>免疫化学抗原抗体特异反应</w:t>
            </w:r>
            <w:r w:rsidR="007A2B72" w:rsidRPr="00A10798">
              <w:rPr>
                <w:rFonts w:hint="eastAsia"/>
                <w:color w:val="000000"/>
              </w:rPr>
              <w:t>。</w:t>
            </w:r>
          </w:p>
          <w:p w14:paraId="74E8336E" w14:textId="77777777" w:rsidR="007A2B72" w:rsidRPr="00A10798" w:rsidRDefault="00DE4AB7" w:rsidP="00C72A87">
            <w:pPr>
              <w:numPr>
                <w:ilvl w:val="0"/>
                <w:numId w:val="3"/>
              </w:numPr>
              <w:rPr>
                <w:color w:val="000000"/>
              </w:rPr>
            </w:pPr>
            <w:r w:rsidRPr="00A10798">
              <w:rPr>
                <w:rFonts w:hint="eastAsia"/>
                <w:color w:val="000000"/>
              </w:rPr>
              <w:t>凝胶</w:t>
            </w:r>
            <w:r w:rsidR="00590F22">
              <w:rPr>
                <w:rFonts w:hint="eastAsia"/>
                <w:color w:val="000000"/>
              </w:rPr>
              <w:t>层作为分子筛区分凝集结果</w:t>
            </w:r>
            <w:r w:rsidR="007A2B72" w:rsidRPr="00A10798">
              <w:rPr>
                <w:rFonts w:hint="eastAsia"/>
                <w:color w:val="000000"/>
              </w:rPr>
              <w:t>；</w:t>
            </w:r>
          </w:p>
          <w:p w14:paraId="0B09EB1D" w14:textId="77777777" w:rsidR="007A2B72" w:rsidRDefault="007A2B72" w:rsidP="00C72A87">
            <w:pPr>
              <w:numPr>
                <w:ilvl w:val="0"/>
                <w:numId w:val="3"/>
              </w:numPr>
              <w:rPr>
                <w:color w:val="000000"/>
              </w:rPr>
            </w:pPr>
            <w:r w:rsidRPr="00A10798">
              <w:rPr>
                <w:rFonts w:hint="eastAsia"/>
                <w:color w:val="000000"/>
              </w:rPr>
              <w:t>数字图像处理技术；</w:t>
            </w:r>
          </w:p>
          <w:p w14:paraId="168D7D99" w14:textId="77777777" w:rsidR="007A2B72" w:rsidRPr="00C72A87" w:rsidRDefault="007A2B72" w:rsidP="00C72A87">
            <w:pPr>
              <w:numPr>
                <w:ilvl w:val="0"/>
                <w:numId w:val="3"/>
              </w:numPr>
              <w:rPr>
                <w:color w:val="000000"/>
              </w:rPr>
            </w:pPr>
            <w:r w:rsidRPr="00C72A87">
              <w:rPr>
                <w:rFonts w:hint="eastAsia"/>
                <w:color w:val="000000"/>
              </w:rPr>
              <w:t>电脑信息化系统。</w:t>
            </w:r>
          </w:p>
        </w:tc>
        <w:tc>
          <w:tcPr>
            <w:tcW w:w="1214" w:type="dxa"/>
          </w:tcPr>
          <w:p w14:paraId="4D1803B0" w14:textId="77777777" w:rsidR="007A2B72" w:rsidRDefault="007A2B72" w:rsidP="00172E6C">
            <w:pPr>
              <w:rPr>
                <w:rFonts w:ascii="宋体" w:hAnsi="宋体"/>
                <w:b/>
              </w:rPr>
            </w:pPr>
          </w:p>
        </w:tc>
      </w:tr>
      <w:tr w:rsidR="007A2B72" w14:paraId="01BE4198" w14:textId="77777777" w:rsidTr="00172E6C">
        <w:tc>
          <w:tcPr>
            <w:tcW w:w="828" w:type="dxa"/>
          </w:tcPr>
          <w:p w14:paraId="4BF15CF2" w14:textId="77777777" w:rsidR="007A2B72" w:rsidRPr="00C72A87" w:rsidRDefault="007A2B72" w:rsidP="00172E6C">
            <w:pPr>
              <w:jc w:val="center"/>
              <w:rPr>
                <w:b/>
              </w:rPr>
            </w:pPr>
            <w:r>
              <w:rPr>
                <w:rFonts w:hint="eastAsia"/>
                <w:b/>
              </w:rPr>
              <w:t>3</w:t>
            </w:r>
          </w:p>
        </w:tc>
        <w:tc>
          <w:tcPr>
            <w:tcW w:w="2160" w:type="dxa"/>
          </w:tcPr>
          <w:p w14:paraId="058784A9" w14:textId="77777777" w:rsidR="007A2B72" w:rsidRPr="00A10798" w:rsidRDefault="007A2B72" w:rsidP="00172E6C">
            <w:pPr>
              <w:rPr>
                <w:color w:val="000000"/>
              </w:rPr>
            </w:pPr>
            <w:r>
              <w:rPr>
                <w:rFonts w:hint="eastAsia"/>
                <w:color w:val="000000"/>
              </w:rPr>
              <w:t>测试要求</w:t>
            </w:r>
          </w:p>
        </w:tc>
        <w:tc>
          <w:tcPr>
            <w:tcW w:w="4320" w:type="dxa"/>
          </w:tcPr>
          <w:p w14:paraId="3AF90B94" w14:textId="77777777" w:rsidR="007A2B72" w:rsidRDefault="007A2B72" w:rsidP="00172E6C">
            <w:pPr>
              <w:rPr>
                <w:color w:val="000000"/>
              </w:rPr>
            </w:pPr>
            <w:r>
              <w:rPr>
                <w:rFonts w:hint="eastAsia"/>
                <w:color w:val="000000"/>
              </w:rPr>
              <w:t>凝胶卡片需要每张内含</w:t>
            </w:r>
            <w:r>
              <w:rPr>
                <w:rFonts w:hint="eastAsia"/>
                <w:color w:val="000000"/>
              </w:rPr>
              <w:t>1</w:t>
            </w:r>
            <w:r>
              <w:rPr>
                <w:rFonts w:hint="eastAsia"/>
                <w:color w:val="000000"/>
              </w:rPr>
              <w:t>孔阴性对照孔。</w:t>
            </w:r>
          </w:p>
          <w:p w14:paraId="7F3E11D7" w14:textId="77777777" w:rsidR="007A2B72" w:rsidRDefault="007A2B72" w:rsidP="00172E6C">
            <w:pPr>
              <w:rPr>
                <w:color w:val="000000"/>
              </w:rPr>
            </w:pPr>
            <w:r>
              <w:rPr>
                <w:rFonts w:hint="eastAsia"/>
                <w:color w:val="000000"/>
              </w:rPr>
              <w:t>用于</w:t>
            </w:r>
            <w:r>
              <w:rPr>
                <w:rFonts w:hint="eastAsia"/>
                <w:color w:val="000000"/>
              </w:rPr>
              <w:t>Rh D</w:t>
            </w:r>
            <w:r>
              <w:rPr>
                <w:rFonts w:hint="eastAsia"/>
                <w:color w:val="000000"/>
              </w:rPr>
              <w:t>定型的抗体要求</w:t>
            </w:r>
            <w:r>
              <w:rPr>
                <w:rFonts w:hint="eastAsia"/>
                <w:color w:val="000000"/>
              </w:rPr>
              <w:t xml:space="preserve"> </w:t>
            </w:r>
          </w:p>
          <w:p w14:paraId="0B3F6696" w14:textId="77777777" w:rsidR="007A2B72" w:rsidRPr="000E438C" w:rsidRDefault="007A2B72" w:rsidP="000E438C">
            <w:pPr>
              <w:rPr>
                <w:color w:val="000000"/>
              </w:rPr>
            </w:pPr>
            <w:r>
              <w:rPr>
                <w:rFonts w:hint="eastAsia"/>
                <w:color w:val="000000"/>
              </w:rPr>
              <w:t>（</w:t>
            </w:r>
            <w:r>
              <w:rPr>
                <w:rFonts w:hint="eastAsia"/>
                <w:color w:val="000000"/>
              </w:rPr>
              <w:t>1</w:t>
            </w:r>
            <w:r>
              <w:rPr>
                <w:rFonts w:hint="eastAsia"/>
                <w:color w:val="000000"/>
              </w:rPr>
              <w:t>）</w:t>
            </w:r>
            <w:r w:rsidRPr="000E438C">
              <w:rPr>
                <w:rFonts w:hint="eastAsia"/>
                <w:color w:val="000000"/>
              </w:rPr>
              <w:t>属于</w:t>
            </w:r>
            <w:r w:rsidRPr="000E438C">
              <w:rPr>
                <w:rFonts w:hint="eastAsia"/>
                <w:color w:val="000000"/>
              </w:rPr>
              <w:t xml:space="preserve">D VI - </w:t>
            </w:r>
            <w:r w:rsidRPr="000E438C">
              <w:rPr>
                <w:rFonts w:hint="eastAsia"/>
                <w:color w:val="000000"/>
              </w:rPr>
              <w:t>抗体</w:t>
            </w:r>
          </w:p>
          <w:p w14:paraId="1A4F372D" w14:textId="77777777" w:rsidR="007A2B72" w:rsidRPr="000E438C" w:rsidRDefault="007A2B72" w:rsidP="000E438C">
            <w:pPr>
              <w:rPr>
                <w:color w:val="000000"/>
              </w:rPr>
            </w:pPr>
            <w:r>
              <w:rPr>
                <w:rFonts w:hint="eastAsia"/>
                <w:color w:val="000000"/>
              </w:rPr>
              <w:t>（</w:t>
            </w:r>
            <w:r>
              <w:rPr>
                <w:rFonts w:hint="eastAsia"/>
                <w:color w:val="000000"/>
              </w:rPr>
              <w:t>2</w:t>
            </w:r>
            <w:r>
              <w:rPr>
                <w:rFonts w:hint="eastAsia"/>
                <w:color w:val="000000"/>
              </w:rPr>
              <w:t>）</w:t>
            </w:r>
            <w:r w:rsidRPr="000E438C">
              <w:rPr>
                <w:rFonts w:hint="eastAsia"/>
                <w:color w:val="000000"/>
              </w:rPr>
              <w:t>包含</w:t>
            </w:r>
            <w:r w:rsidRPr="000E438C">
              <w:rPr>
                <w:rFonts w:hint="eastAsia"/>
                <w:color w:val="000000"/>
              </w:rPr>
              <w:t>2</w:t>
            </w:r>
            <w:r w:rsidRPr="000E438C">
              <w:rPr>
                <w:rFonts w:hint="eastAsia"/>
                <w:color w:val="000000"/>
              </w:rPr>
              <w:t>种或以上不同抗体</w:t>
            </w:r>
          </w:p>
        </w:tc>
        <w:tc>
          <w:tcPr>
            <w:tcW w:w="1214" w:type="dxa"/>
          </w:tcPr>
          <w:p w14:paraId="6C04730A" w14:textId="77777777" w:rsidR="007A2B72" w:rsidRDefault="007A2B72" w:rsidP="0020098E">
            <w:pPr>
              <w:rPr>
                <w:rFonts w:ascii="宋体" w:hAnsi="宋体"/>
                <w:b/>
              </w:rPr>
            </w:pPr>
            <w:r>
              <w:rPr>
                <w:rFonts w:ascii="宋体" w:hAnsi="宋体" w:hint="eastAsia"/>
                <w:b/>
              </w:rPr>
              <w:t>★</w:t>
            </w:r>
          </w:p>
        </w:tc>
      </w:tr>
      <w:tr w:rsidR="007A2B72" w14:paraId="057582CA" w14:textId="77777777" w:rsidTr="00172E6C">
        <w:tc>
          <w:tcPr>
            <w:tcW w:w="828" w:type="dxa"/>
          </w:tcPr>
          <w:p w14:paraId="7AE71A8A" w14:textId="77777777" w:rsidR="007A2B72" w:rsidRPr="00C72A87" w:rsidRDefault="007A2B72" w:rsidP="00172E6C">
            <w:pPr>
              <w:jc w:val="center"/>
              <w:rPr>
                <w:b/>
              </w:rPr>
            </w:pPr>
            <w:r>
              <w:rPr>
                <w:rFonts w:hint="eastAsia"/>
                <w:b/>
              </w:rPr>
              <w:t>4</w:t>
            </w:r>
          </w:p>
        </w:tc>
        <w:tc>
          <w:tcPr>
            <w:tcW w:w="2160" w:type="dxa"/>
          </w:tcPr>
          <w:p w14:paraId="0EF2146D" w14:textId="77777777" w:rsidR="007A2B72" w:rsidRPr="00A10798" w:rsidRDefault="007A2B72" w:rsidP="00172E6C">
            <w:pPr>
              <w:rPr>
                <w:color w:val="000000"/>
              </w:rPr>
            </w:pPr>
            <w:r w:rsidRPr="00A10798">
              <w:rPr>
                <w:rFonts w:hint="eastAsia"/>
                <w:color w:val="000000"/>
              </w:rPr>
              <w:t>测试速度</w:t>
            </w:r>
          </w:p>
        </w:tc>
        <w:tc>
          <w:tcPr>
            <w:tcW w:w="4320" w:type="dxa"/>
          </w:tcPr>
          <w:p w14:paraId="7806608D" w14:textId="77777777" w:rsidR="007A2B72" w:rsidRPr="00785726" w:rsidRDefault="007A2B72" w:rsidP="00172E6C">
            <w:pPr>
              <w:rPr>
                <w:color w:val="000000"/>
                <w:highlight w:val="yellow"/>
              </w:rPr>
            </w:pPr>
            <w:r w:rsidRPr="00785726">
              <w:rPr>
                <w:rFonts w:hint="eastAsia"/>
                <w:color w:val="000000"/>
                <w:highlight w:val="yellow"/>
              </w:rPr>
              <w:t>每小时通量：</w:t>
            </w:r>
            <w:r w:rsidRPr="00785726">
              <w:rPr>
                <w:rFonts w:hint="eastAsia"/>
                <w:color w:val="000000"/>
                <w:highlight w:val="yellow"/>
              </w:rPr>
              <w:t>720</w:t>
            </w:r>
            <w:r w:rsidRPr="00785726">
              <w:rPr>
                <w:rFonts w:hint="eastAsia"/>
                <w:color w:val="000000"/>
                <w:highlight w:val="yellow"/>
              </w:rPr>
              <w:t>测试</w:t>
            </w:r>
            <w:r w:rsidRPr="00785726">
              <w:rPr>
                <w:rFonts w:hint="eastAsia"/>
                <w:color w:val="000000"/>
                <w:highlight w:val="yellow"/>
              </w:rPr>
              <w:t>/</w:t>
            </w:r>
            <w:r w:rsidRPr="00785726">
              <w:rPr>
                <w:rFonts w:hint="eastAsia"/>
                <w:color w:val="000000"/>
                <w:highlight w:val="yellow"/>
              </w:rPr>
              <w:t>小时（±</w:t>
            </w:r>
            <w:r w:rsidRPr="00785726">
              <w:rPr>
                <w:rFonts w:hint="eastAsia"/>
                <w:color w:val="000000"/>
                <w:highlight w:val="yellow"/>
              </w:rPr>
              <w:t>120</w:t>
            </w:r>
            <w:r w:rsidRPr="00785726">
              <w:rPr>
                <w:rFonts w:hint="eastAsia"/>
                <w:color w:val="000000"/>
                <w:highlight w:val="yellow"/>
              </w:rPr>
              <w:t>张卡）</w:t>
            </w:r>
          </w:p>
          <w:p w14:paraId="27B301F4" w14:textId="77777777" w:rsidR="007A2B72" w:rsidRPr="00785726" w:rsidRDefault="007A2B72" w:rsidP="00C72A87">
            <w:pPr>
              <w:numPr>
                <w:ilvl w:val="0"/>
                <w:numId w:val="4"/>
              </w:numPr>
              <w:rPr>
                <w:color w:val="000000"/>
                <w:highlight w:val="yellow"/>
              </w:rPr>
            </w:pPr>
            <w:proofErr w:type="spellStart"/>
            <w:r w:rsidRPr="00785726">
              <w:rPr>
                <w:rFonts w:hint="eastAsia"/>
                <w:color w:val="000000"/>
                <w:highlight w:val="yellow"/>
              </w:rPr>
              <w:t>RhD</w:t>
            </w:r>
            <w:proofErr w:type="spellEnd"/>
            <w:r w:rsidRPr="00785726">
              <w:rPr>
                <w:color w:val="000000"/>
                <w:highlight w:val="yellow"/>
              </w:rPr>
              <w:t xml:space="preserve"> (A, B, D, </w:t>
            </w:r>
            <w:proofErr w:type="spellStart"/>
            <w:r w:rsidRPr="00785726">
              <w:rPr>
                <w:color w:val="000000"/>
                <w:highlight w:val="yellow"/>
              </w:rPr>
              <w:t>ctl</w:t>
            </w:r>
            <w:proofErr w:type="spellEnd"/>
            <w:r w:rsidRPr="00785726">
              <w:rPr>
                <w:color w:val="000000"/>
                <w:highlight w:val="yellow"/>
              </w:rPr>
              <w:t>, A1, B)</w:t>
            </w:r>
            <w:r w:rsidRPr="00785726">
              <w:rPr>
                <w:rFonts w:ascii="宋体" w:hAnsi="宋体" w:hint="eastAsia"/>
                <w:color w:val="000000"/>
                <w:highlight w:val="yellow"/>
              </w:rPr>
              <w:t>：±</w:t>
            </w:r>
            <w:r w:rsidRPr="00785726">
              <w:rPr>
                <w:rFonts w:hint="eastAsia"/>
                <w:color w:val="000000"/>
                <w:highlight w:val="yellow"/>
              </w:rPr>
              <w:t>80</w:t>
            </w:r>
            <w:r w:rsidRPr="00785726">
              <w:rPr>
                <w:rFonts w:hint="eastAsia"/>
                <w:color w:val="000000"/>
                <w:highlight w:val="yellow"/>
              </w:rPr>
              <w:t>样本</w:t>
            </w:r>
            <w:r w:rsidRPr="00785726">
              <w:rPr>
                <w:rFonts w:hint="eastAsia"/>
                <w:color w:val="000000"/>
                <w:highlight w:val="yellow"/>
              </w:rPr>
              <w:t>/</w:t>
            </w:r>
            <w:r w:rsidRPr="00785726">
              <w:rPr>
                <w:rFonts w:hint="eastAsia"/>
                <w:color w:val="000000"/>
                <w:highlight w:val="yellow"/>
              </w:rPr>
              <w:t>小时；</w:t>
            </w:r>
          </w:p>
          <w:p w14:paraId="195EA384" w14:textId="77777777" w:rsidR="007A2B72" w:rsidRPr="00785726" w:rsidRDefault="007A2B72" w:rsidP="00C72A87">
            <w:pPr>
              <w:numPr>
                <w:ilvl w:val="0"/>
                <w:numId w:val="4"/>
              </w:numPr>
              <w:rPr>
                <w:color w:val="000000"/>
                <w:highlight w:val="yellow"/>
              </w:rPr>
            </w:pPr>
            <w:r w:rsidRPr="00785726">
              <w:rPr>
                <w:rFonts w:hint="eastAsia"/>
                <w:color w:val="000000"/>
                <w:highlight w:val="yellow"/>
              </w:rPr>
              <w:t>抗体筛查（</w:t>
            </w:r>
            <w:r w:rsidRPr="00785726">
              <w:rPr>
                <w:rFonts w:hint="eastAsia"/>
                <w:color w:val="000000"/>
                <w:highlight w:val="yellow"/>
              </w:rPr>
              <w:t>I,II,III</w:t>
            </w:r>
            <w:r w:rsidRPr="00785726">
              <w:rPr>
                <w:rFonts w:hint="eastAsia"/>
                <w:color w:val="000000"/>
                <w:highlight w:val="yellow"/>
              </w:rPr>
              <w:t>）：±</w:t>
            </w:r>
            <w:r w:rsidRPr="00785726">
              <w:rPr>
                <w:rFonts w:ascii="宋体" w:hAnsi="宋体" w:hint="eastAsia"/>
                <w:color w:val="000000"/>
                <w:highlight w:val="yellow"/>
              </w:rPr>
              <w:t>144样本</w:t>
            </w:r>
            <w:r w:rsidRPr="00785726">
              <w:rPr>
                <w:rFonts w:hint="eastAsia"/>
                <w:color w:val="000000"/>
                <w:highlight w:val="yellow"/>
              </w:rPr>
              <w:t>/</w:t>
            </w:r>
            <w:r w:rsidRPr="00785726">
              <w:rPr>
                <w:rFonts w:hint="eastAsia"/>
                <w:color w:val="000000"/>
                <w:highlight w:val="yellow"/>
              </w:rPr>
              <w:t>小时；</w:t>
            </w:r>
          </w:p>
          <w:p w14:paraId="5EB3C96E" w14:textId="77777777" w:rsidR="007A2B72" w:rsidRPr="00785726" w:rsidRDefault="007A2B72" w:rsidP="00C72A87">
            <w:pPr>
              <w:numPr>
                <w:ilvl w:val="0"/>
                <w:numId w:val="4"/>
              </w:numPr>
              <w:rPr>
                <w:color w:val="000000"/>
                <w:highlight w:val="yellow"/>
              </w:rPr>
            </w:pPr>
            <w:proofErr w:type="spellStart"/>
            <w:r w:rsidRPr="00785726">
              <w:rPr>
                <w:rFonts w:hint="eastAsia"/>
                <w:color w:val="000000"/>
                <w:highlight w:val="yellow"/>
              </w:rPr>
              <w:t>RhD</w:t>
            </w:r>
            <w:proofErr w:type="spellEnd"/>
            <w:r w:rsidRPr="00785726">
              <w:rPr>
                <w:rFonts w:hint="eastAsia"/>
                <w:color w:val="000000"/>
                <w:highlight w:val="yellow"/>
              </w:rPr>
              <w:t>+</w:t>
            </w:r>
            <w:r w:rsidRPr="00785726">
              <w:rPr>
                <w:rFonts w:hint="eastAsia"/>
                <w:color w:val="000000"/>
                <w:highlight w:val="yellow"/>
              </w:rPr>
              <w:t>抗体筛查</w:t>
            </w:r>
            <w:r w:rsidRPr="00785726">
              <w:rPr>
                <w:color w:val="000000"/>
                <w:highlight w:val="yellow"/>
              </w:rPr>
              <w:t xml:space="preserve">( A, B, D, </w:t>
            </w:r>
            <w:proofErr w:type="spellStart"/>
            <w:r w:rsidRPr="00785726">
              <w:rPr>
                <w:color w:val="000000"/>
                <w:highlight w:val="yellow"/>
              </w:rPr>
              <w:t>ctl</w:t>
            </w:r>
            <w:proofErr w:type="spellEnd"/>
            <w:r w:rsidRPr="00785726">
              <w:rPr>
                <w:color w:val="000000"/>
                <w:highlight w:val="yellow"/>
              </w:rPr>
              <w:t>, A1, B + I, II )</w:t>
            </w:r>
            <w:r w:rsidRPr="00785726">
              <w:rPr>
                <w:rFonts w:hint="eastAsia"/>
                <w:color w:val="000000"/>
                <w:highlight w:val="yellow"/>
              </w:rPr>
              <w:t>：±</w:t>
            </w:r>
            <w:r w:rsidRPr="00785726">
              <w:rPr>
                <w:rFonts w:hint="eastAsia"/>
                <w:color w:val="000000"/>
                <w:highlight w:val="yellow"/>
              </w:rPr>
              <w:t>70</w:t>
            </w:r>
            <w:r w:rsidRPr="00785726">
              <w:rPr>
                <w:rFonts w:hint="eastAsia"/>
                <w:color w:val="000000"/>
                <w:highlight w:val="yellow"/>
              </w:rPr>
              <w:t>样本</w:t>
            </w:r>
            <w:r w:rsidRPr="00785726">
              <w:rPr>
                <w:rFonts w:hint="eastAsia"/>
                <w:color w:val="000000"/>
                <w:highlight w:val="yellow"/>
              </w:rPr>
              <w:t>/</w:t>
            </w:r>
            <w:r w:rsidRPr="00785726">
              <w:rPr>
                <w:rFonts w:hint="eastAsia"/>
                <w:color w:val="000000"/>
                <w:highlight w:val="yellow"/>
              </w:rPr>
              <w:t>小时；</w:t>
            </w:r>
          </w:p>
          <w:p w14:paraId="32436FEE" w14:textId="77777777" w:rsidR="007A2B72" w:rsidRPr="00785726" w:rsidRDefault="007A2B72" w:rsidP="00C72A87">
            <w:pPr>
              <w:numPr>
                <w:ilvl w:val="0"/>
                <w:numId w:val="4"/>
              </w:numPr>
              <w:rPr>
                <w:color w:val="000000"/>
                <w:highlight w:val="yellow"/>
              </w:rPr>
            </w:pPr>
            <w:proofErr w:type="spellStart"/>
            <w:r w:rsidRPr="00785726">
              <w:rPr>
                <w:rFonts w:hint="eastAsia"/>
                <w:color w:val="000000"/>
                <w:highlight w:val="yellow"/>
              </w:rPr>
              <w:t>RhD</w:t>
            </w:r>
            <w:proofErr w:type="spellEnd"/>
            <w:r w:rsidRPr="00785726">
              <w:rPr>
                <w:rFonts w:hint="eastAsia"/>
                <w:color w:val="000000"/>
                <w:highlight w:val="yellow"/>
              </w:rPr>
              <w:t>+</w:t>
            </w:r>
            <w:r w:rsidRPr="00785726">
              <w:rPr>
                <w:rFonts w:hint="eastAsia"/>
                <w:color w:val="000000"/>
                <w:highlight w:val="yellow"/>
              </w:rPr>
              <w:t>表型鉴定</w:t>
            </w:r>
            <w:r w:rsidRPr="00785726">
              <w:rPr>
                <w:color w:val="000000"/>
                <w:highlight w:val="yellow"/>
              </w:rPr>
              <w:t xml:space="preserve">( A, B, D, </w:t>
            </w:r>
            <w:proofErr w:type="spellStart"/>
            <w:r w:rsidRPr="00785726">
              <w:rPr>
                <w:color w:val="000000"/>
                <w:highlight w:val="yellow"/>
              </w:rPr>
              <w:t>ctl</w:t>
            </w:r>
            <w:proofErr w:type="spellEnd"/>
            <w:r w:rsidRPr="00785726">
              <w:rPr>
                <w:color w:val="000000"/>
                <w:highlight w:val="yellow"/>
              </w:rPr>
              <w:t xml:space="preserve">, A1, B + C, c, E, e, K, </w:t>
            </w:r>
            <w:proofErr w:type="spellStart"/>
            <w:r w:rsidRPr="00785726">
              <w:rPr>
                <w:color w:val="000000"/>
                <w:highlight w:val="yellow"/>
              </w:rPr>
              <w:t>ctl</w:t>
            </w:r>
            <w:proofErr w:type="spellEnd"/>
            <w:r w:rsidRPr="00785726">
              <w:rPr>
                <w:color w:val="000000"/>
                <w:highlight w:val="yellow"/>
              </w:rPr>
              <w:t>)</w:t>
            </w:r>
            <w:r w:rsidRPr="00785726">
              <w:rPr>
                <w:rFonts w:hint="eastAsia"/>
                <w:color w:val="000000"/>
                <w:highlight w:val="yellow"/>
              </w:rPr>
              <w:t>：±</w:t>
            </w:r>
            <w:r w:rsidRPr="00785726">
              <w:rPr>
                <w:rFonts w:hint="eastAsia"/>
                <w:color w:val="000000"/>
                <w:highlight w:val="yellow"/>
              </w:rPr>
              <w:t>56</w:t>
            </w:r>
            <w:r w:rsidRPr="00785726">
              <w:rPr>
                <w:rFonts w:hint="eastAsia"/>
                <w:color w:val="000000"/>
                <w:highlight w:val="yellow"/>
              </w:rPr>
              <w:t>样本</w:t>
            </w:r>
            <w:r w:rsidRPr="00785726">
              <w:rPr>
                <w:rFonts w:hint="eastAsia"/>
                <w:color w:val="000000"/>
                <w:highlight w:val="yellow"/>
              </w:rPr>
              <w:t>/</w:t>
            </w:r>
            <w:r w:rsidRPr="00785726">
              <w:rPr>
                <w:rFonts w:hint="eastAsia"/>
                <w:color w:val="000000"/>
                <w:highlight w:val="yellow"/>
              </w:rPr>
              <w:t>小时</w:t>
            </w:r>
          </w:p>
          <w:p w14:paraId="6029D7AC" w14:textId="77777777" w:rsidR="007A2B72" w:rsidRPr="00785726" w:rsidRDefault="007A2B72" w:rsidP="00C72A87">
            <w:pPr>
              <w:numPr>
                <w:ilvl w:val="0"/>
                <w:numId w:val="4"/>
              </w:numPr>
              <w:rPr>
                <w:color w:val="000000"/>
                <w:highlight w:val="yellow"/>
              </w:rPr>
            </w:pPr>
            <w:proofErr w:type="spellStart"/>
            <w:r w:rsidRPr="00785726">
              <w:rPr>
                <w:rFonts w:hint="eastAsia"/>
                <w:color w:val="000000"/>
                <w:highlight w:val="yellow"/>
              </w:rPr>
              <w:t>RhD</w:t>
            </w:r>
            <w:proofErr w:type="spellEnd"/>
            <w:r w:rsidRPr="00785726">
              <w:rPr>
                <w:rFonts w:hint="eastAsia"/>
                <w:color w:val="000000"/>
                <w:highlight w:val="yellow"/>
              </w:rPr>
              <w:t>+</w:t>
            </w:r>
            <w:r w:rsidRPr="00785726">
              <w:rPr>
                <w:rFonts w:hint="eastAsia"/>
                <w:color w:val="000000"/>
                <w:highlight w:val="yellow"/>
              </w:rPr>
              <w:t>表型鉴定</w:t>
            </w:r>
            <w:r w:rsidRPr="00785726">
              <w:rPr>
                <w:rFonts w:hint="eastAsia"/>
                <w:color w:val="000000"/>
                <w:highlight w:val="yellow"/>
              </w:rPr>
              <w:t>+</w:t>
            </w:r>
            <w:r w:rsidRPr="00785726">
              <w:rPr>
                <w:rFonts w:hint="eastAsia"/>
                <w:color w:val="000000"/>
                <w:highlight w:val="yellow"/>
              </w:rPr>
              <w:t>抗体筛查</w:t>
            </w:r>
            <w:r w:rsidRPr="00785726">
              <w:rPr>
                <w:color w:val="000000"/>
                <w:highlight w:val="yellow"/>
              </w:rPr>
              <w:t xml:space="preserve">(A, B, AB, DVI+, DVI-, </w:t>
            </w:r>
            <w:proofErr w:type="spellStart"/>
            <w:r w:rsidRPr="00785726">
              <w:rPr>
                <w:color w:val="000000"/>
                <w:highlight w:val="yellow"/>
              </w:rPr>
              <w:t>ctl</w:t>
            </w:r>
            <w:proofErr w:type="spellEnd"/>
            <w:r w:rsidRPr="00785726">
              <w:rPr>
                <w:color w:val="000000"/>
                <w:highlight w:val="yellow"/>
              </w:rPr>
              <w:t xml:space="preserve"> + A1, A2, B, O + C, c, E, e, K, </w:t>
            </w:r>
            <w:proofErr w:type="spellStart"/>
            <w:r w:rsidRPr="00785726">
              <w:rPr>
                <w:color w:val="000000"/>
                <w:highlight w:val="yellow"/>
              </w:rPr>
              <w:t>ctl</w:t>
            </w:r>
            <w:proofErr w:type="spellEnd"/>
            <w:r w:rsidRPr="00785726">
              <w:rPr>
                <w:color w:val="000000"/>
                <w:highlight w:val="yellow"/>
              </w:rPr>
              <w:t xml:space="preserve"> + I, II, III)</w:t>
            </w:r>
            <w:r w:rsidRPr="00785726">
              <w:rPr>
                <w:rFonts w:hint="eastAsia"/>
                <w:color w:val="000000"/>
                <w:highlight w:val="yellow"/>
              </w:rPr>
              <w:t>：±</w:t>
            </w:r>
            <w:r w:rsidRPr="00785726">
              <w:rPr>
                <w:rFonts w:hint="eastAsia"/>
                <w:color w:val="000000"/>
                <w:highlight w:val="yellow"/>
              </w:rPr>
              <w:t>36</w:t>
            </w:r>
            <w:r w:rsidRPr="00785726">
              <w:rPr>
                <w:rFonts w:hint="eastAsia"/>
                <w:color w:val="000000"/>
                <w:highlight w:val="yellow"/>
              </w:rPr>
              <w:t>样本</w:t>
            </w:r>
            <w:r w:rsidRPr="00785726">
              <w:rPr>
                <w:rFonts w:hint="eastAsia"/>
                <w:color w:val="000000"/>
                <w:highlight w:val="yellow"/>
              </w:rPr>
              <w:t>/</w:t>
            </w:r>
            <w:r w:rsidRPr="00785726">
              <w:rPr>
                <w:rFonts w:hint="eastAsia"/>
                <w:color w:val="000000"/>
                <w:highlight w:val="yellow"/>
              </w:rPr>
              <w:t>小时</w:t>
            </w:r>
          </w:p>
        </w:tc>
        <w:tc>
          <w:tcPr>
            <w:tcW w:w="1214" w:type="dxa"/>
          </w:tcPr>
          <w:p w14:paraId="4043D600" w14:textId="77777777" w:rsidR="007A2B72" w:rsidRDefault="007A2B72" w:rsidP="00172E6C">
            <w:pPr>
              <w:rPr>
                <w:rFonts w:ascii="宋体" w:hAnsi="宋体"/>
                <w:b/>
              </w:rPr>
            </w:pPr>
            <w:r>
              <w:rPr>
                <w:rFonts w:ascii="宋体" w:hAnsi="宋体" w:hint="eastAsia"/>
                <w:b/>
              </w:rPr>
              <w:t>★</w:t>
            </w:r>
          </w:p>
        </w:tc>
      </w:tr>
      <w:tr w:rsidR="007A2B72" w14:paraId="15514FC0" w14:textId="77777777" w:rsidTr="00172E6C">
        <w:tc>
          <w:tcPr>
            <w:tcW w:w="828" w:type="dxa"/>
          </w:tcPr>
          <w:p w14:paraId="0827291F" w14:textId="77777777" w:rsidR="007A2B72" w:rsidRPr="005A11F3" w:rsidRDefault="007A2B72" w:rsidP="00172E6C">
            <w:pPr>
              <w:jc w:val="center"/>
              <w:rPr>
                <w:b/>
              </w:rPr>
            </w:pPr>
            <w:r>
              <w:rPr>
                <w:rFonts w:hint="eastAsia"/>
                <w:b/>
              </w:rPr>
              <w:t>5</w:t>
            </w:r>
          </w:p>
        </w:tc>
        <w:tc>
          <w:tcPr>
            <w:tcW w:w="2160" w:type="dxa"/>
          </w:tcPr>
          <w:p w14:paraId="61614468" w14:textId="77777777" w:rsidR="007A2B72" w:rsidRPr="00A10798" w:rsidRDefault="007A2B72" w:rsidP="00172E6C">
            <w:pPr>
              <w:rPr>
                <w:color w:val="000000"/>
              </w:rPr>
            </w:pPr>
            <w:r>
              <w:rPr>
                <w:rFonts w:hint="eastAsia"/>
                <w:color w:val="000000"/>
              </w:rPr>
              <w:t>装载量</w:t>
            </w:r>
          </w:p>
          <w:p w14:paraId="6B8A21D2" w14:textId="77777777" w:rsidR="007A2B72" w:rsidRPr="00A10798" w:rsidRDefault="007A2B72" w:rsidP="00172E6C">
            <w:pPr>
              <w:rPr>
                <w:color w:val="000000"/>
              </w:rPr>
            </w:pPr>
          </w:p>
        </w:tc>
        <w:tc>
          <w:tcPr>
            <w:tcW w:w="4320" w:type="dxa"/>
          </w:tcPr>
          <w:p w14:paraId="2D405F8A" w14:textId="77777777" w:rsidR="007A2B72" w:rsidRPr="00A10798" w:rsidRDefault="007A2B72" w:rsidP="00C72A87">
            <w:pPr>
              <w:numPr>
                <w:ilvl w:val="0"/>
                <w:numId w:val="5"/>
              </w:numPr>
              <w:rPr>
                <w:color w:val="000000"/>
              </w:rPr>
            </w:pPr>
            <w:r>
              <w:rPr>
                <w:rFonts w:hint="eastAsia"/>
                <w:color w:val="000000"/>
              </w:rPr>
              <w:t>180</w:t>
            </w:r>
            <w:r>
              <w:rPr>
                <w:rFonts w:hint="eastAsia"/>
                <w:color w:val="000000"/>
              </w:rPr>
              <w:t>个样本（处理样本时可连续添加样本，无需停机）</w:t>
            </w:r>
            <w:r w:rsidRPr="00A10798">
              <w:rPr>
                <w:rFonts w:hint="eastAsia"/>
                <w:color w:val="000000"/>
              </w:rPr>
              <w:t>；</w:t>
            </w:r>
          </w:p>
          <w:p w14:paraId="199DFA7E" w14:textId="77777777" w:rsidR="007A2B72" w:rsidRPr="007A16D6" w:rsidRDefault="007A2B72" w:rsidP="00C72A87">
            <w:pPr>
              <w:numPr>
                <w:ilvl w:val="0"/>
                <w:numId w:val="5"/>
              </w:numPr>
              <w:rPr>
                <w:color w:val="000000"/>
              </w:rPr>
            </w:pPr>
            <w:r w:rsidRPr="007A16D6">
              <w:rPr>
                <w:rFonts w:hint="eastAsia"/>
                <w:color w:val="000000"/>
              </w:rPr>
              <w:t>240</w:t>
            </w:r>
            <w:r w:rsidRPr="007A16D6">
              <w:rPr>
                <w:rFonts w:hint="eastAsia"/>
                <w:color w:val="000000"/>
              </w:rPr>
              <w:t>个凝胶卡</w:t>
            </w:r>
          </w:p>
          <w:p w14:paraId="5C9F6094" w14:textId="77777777" w:rsidR="007A2B72" w:rsidRPr="007A16D6" w:rsidRDefault="007A2B72" w:rsidP="00C72A87">
            <w:pPr>
              <w:numPr>
                <w:ilvl w:val="0"/>
                <w:numId w:val="5"/>
              </w:numPr>
              <w:rPr>
                <w:color w:val="000000"/>
              </w:rPr>
            </w:pPr>
            <w:r w:rsidRPr="007A16D6">
              <w:rPr>
                <w:rFonts w:hint="eastAsia"/>
                <w:color w:val="000000"/>
              </w:rPr>
              <w:t>28</w:t>
            </w:r>
            <w:r w:rsidRPr="007A16D6">
              <w:rPr>
                <w:rFonts w:hint="eastAsia"/>
                <w:color w:val="000000"/>
              </w:rPr>
              <w:t>个试剂</w:t>
            </w:r>
          </w:p>
          <w:p w14:paraId="6948FF6E" w14:textId="77777777" w:rsidR="007A2B72" w:rsidRPr="007A16D6" w:rsidRDefault="007A2B72" w:rsidP="00C72A87">
            <w:pPr>
              <w:numPr>
                <w:ilvl w:val="0"/>
                <w:numId w:val="5"/>
              </w:numPr>
              <w:rPr>
                <w:color w:val="000000"/>
              </w:rPr>
            </w:pPr>
            <w:r w:rsidRPr="007A16D6">
              <w:rPr>
                <w:rFonts w:hint="eastAsia"/>
                <w:color w:val="000000"/>
              </w:rPr>
              <w:t>2</w:t>
            </w:r>
            <w:r w:rsidRPr="007A16D6">
              <w:rPr>
                <w:rFonts w:hint="eastAsia"/>
                <w:color w:val="000000"/>
              </w:rPr>
              <w:t>×</w:t>
            </w:r>
            <w:smartTag w:uri="urn:schemas-microsoft-com:office:smarttags" w:element="chmetcnv">
              <w:smartTagPr>
                <w:attr w:name="UnitName" w:val="l"/>
                <w:attr w:name="SourceValue" w:val="5"/>
                <w:attr w:name="HasSpace" w:val="False"/>
                <w:attr w:name="Negative" w:val="False"/>
                <w:attr w:name="NumberType" w:val="1"/>
                <w:attr w:name="TCSC" w:val="0"/>
              </w:smartTagPr>
              <w:r w:rsidRPr="007A16D6">
                <w:rPr>
                  <w:rFonts w:hint="eastAsia"/>
                  <w:color w:val="000000"/>
                </w:rPr>
                <w:t>5L</w:t>
              </w:r>
            </w:smartTag>
            <w:r w:rsidRPr="007A16D6">
              <w:rPr>
                <w:rFonts w:hint="eastAsia"/>
                <w:color w:val="000000"/>
              </w:rPr>
              <w:t>系统液容器</w:t>
            </w:r>
          </w:p>
          <w:p w14:paraId="307C0DDB" w14:textId="77777777" w:rsidR="007A2B72" w:rsidRDefault="007A2B72" w:rsidP="00C72A87">
            <w:pPr>
              <w:numPr>
                <w:ilvl w:val="0"/>
                <w:numId w:val="5"/>
              </w:numPr>
              <w:rPr>
                <w:color w:val="000000"/>
              </w:rPr>
            </w:pPr>
            <w:r>
              <w:rPr>
                <w:rFonts w:hint="eastAsia"/>
                <w:color w:val="000000"/>
              </w:rPr>
              <w:t>2</w:t>
            </w:r>
            <w:r w:rsidRPr="007A16D6">
              <w:rPr>
                <w:rFonts w:hint="eastAsia"/>
                <w:color w:val="000000"/>
              </w:rPr>
              <w:t>×</w:t>
            </w:r>
            <w:smartTag w:uri="urn:schemas-microsoft-com:office:smarttags" w:element="chmetcnv">
              <w:smartTagPr>
                <w:attr w:name="UnitName" w:val="l"/>
                <w:attr w:name="SourceValue" w:val="5"/>
                <w:attr w:name="HasSpace" w:val="False"/>
                <w:attr w:name="Negative" w:val="False"/>
                <w:attr w:name="NumberType" w:val="1"/>
                <w:attr w:name="TCSC" w:val="0"/>
              </w:smartTagPr>
              <w:r w:rsidRPr="007A16D6">
                <w:rPr>
                  <w:rFonts w:hint="eastAsia"/>
                  <w:color w:val="000000"/>
                </w:rPr>
                <w:t>5L</w:t>
              </w:r>
            </w:smartTag>
            <w:r w:rsidRPr="007A16D6">
              <w:rPr>
                <w:rFonts w:hint="eastAsia"/>
                <w:color w:val="000000"/>
              </w:rPr>
              <w:t>废液容器</w:t>
            </w:r>
          </w:p>
          <w:p w14:paraId="222C5DCE" w14:textId="77777777" w:rsidR="007A2B72" w:rsidRPr="007A16D6" w:rsidRDefault="007A2B72" w:rsidP="00C72A87">
            <w:pPr>
              <w:numPr>
                <w:ilvl w:val="0"/>
                <w:numId w:val="5"/>
              </w:numPr>
              <w:rPr>
                <w:color w:val="000000"/>
              </w:rPr>
            </w:pPr>
            <w:r w:rsidRPr="005F05A2">
              <w:rPr>
                <w:rFonts w:ascii="Helvetica" w:hAnsi="Helvetica" w:cs="Helvetica" w:hint="eastAsia"/>
                <w:color w:val="231F20"/>
                <w:kern w:val="0"/>
                <w:szCs w:val="21"/>
              </w:rPr>
              <w:lastRenderedPageBreak/>
              <w:t>1</w:t>
            </w:r>
            <w:r w:rsidRPr="007A16D6">
              <w:rPr>
                <w:rFonts w:hint="eastAsia"/>
                <w:color w:val="000000"/>
              </w:rPr>
              <w:t>×</w:t>
            </w:r>
            <w:smartTag w:uri="urn:schemas-microsoft-com:office:smarttags" w:element="chmetcnv">
              <w:smartTagPr>
                <w:attr w:name="UnitName" w:val="l"/>
                <w:attr w:name="SourceValue" w:val="5"/>
                <w:attr w:name="HasSpace" w:val="False"/>
                <w:attr w:name="Negative" w:val="False"/>
                <w:attr w:name="NumberType" w:val="1"/>
                <w:attr w:name="TCSC" w:val="0"/>
              </w:smartTagPr>
              <w:r w:rsidRPr="007A16D6">
                <w:rPr>
                  <w:rFonts w:hint="eastAsia"/>
                  <w:color w:val="000000"/>
                </w:rPr>
                <w:t>5L</w:t>
              </w:r>
            </w:smartTag>
            <w:r w:rsidRPr="005F05A2">
              <w:rPr>
                <w:rFonts w:ascii="Helvetica" w:hAnsi="Helvetica" w:cs="Helvetica" w:hint="eastAsia"/>
                <w:color w:val="231F20"/>
                <w:kern w:val="0"/>
                <w:szCs w:val="21"/>
              </w:rPr>
              <w:t>清洗液容器</w:t>
            </w:r>
          </w:p>
          <w:p w14:paraId="1B177A1C" w14:textId="77777777" w:rsidR="007A2B72" w:rsidRPr="00A10798" w:rsidRDefault="007A2B72" w:rsidP="00C72A87">
            <w:pPr>
              <w:numPr>
                <w:ilvl w:val="0"/>
                <w:numId w:val="5"/>
              </w:numPr>
              <w:rPr>
                <w:color w:val="000000"/>
              </w:rPr>
            </w:pPr>
            <w:r w:rsidRPr="007A16D6">
              <w:rPr>
                <w:rFonts w:hint="eastAsia"/>
                <w:color w:val="000000"/>
              </w:rPr>
              <w:t>320</w:t>
            </w:r>
            <w:r w:rsidRPr="007A16D6">
              <w:rPr>
                <w:rFonts w:hint="eastAsia"/>
                <w:color w:val="000000"/>
              </w:rPr>
              <w:t>张</w:t>
            </w:r>
            <w:r w:rsidRPr="007A16D6">
              <w:rPr>
                <w:rFonts w:hint="eastAsia"/>
                <w:color w:val="000000"/>
              </w:rPr>
              <w:t>ID</w:t>
            </w:r>
            <w:r w:rsidRPr="007A16D6">
              <w:rPr>
                <w:rFonts w:hint="eastAsia"/>
                <w:color w:val="000000"/>
              </w:rPr>
              <w:t>卡废物筒</w:t>
            </w:r>
          </w:p>
        </w:tc>
        <w:tc>
          <w:tcPr>
            <w:tcW w:w="1214" w:type="dxa"/>
          </w:tcPr>
          <w:p w14:paraId="6EB44894" w14:textId="77777777" w:rsidR="007A2B72" w:rsidRDefault="007A2B72" w:rsidP="00172E6C">
            <w:pPr>
              <w:rPr>
                <w:rFonts w:ascii="宋体" w:hAnsi="宋体"/>
                <w:b/>
              </w:rPr>
            </w:pPr>
            <w:r>
              <w:rPr>
                <w:rFonts w:ascii="宋体" w:hAnsi="宋体" w:hint="eastAsia"/>
                <w:b/>
              </w:rPr>
              <w:lastRenderedPageBreak/>
              <w:t>★</w:t>
            </w:r>
          </w:p>
        </w:tc>
      </w:tr>
      <w:tr w:rsidR="007A2B72" w14:paraId="3F54410D" w14:textId="77777777" w:rsidTr="00172E6C">
        <w:tc>
          <w:tcPr>
            <w:tcW w:w="828" w:type="dxa"/>
          </w:tcPr>
          <w:p w14:paraId="6B6D477F" w14:textId="77777777" w:rsidR="007A2B72" w:rsidRPr="005A11F3" w:rsidRDefault="007A2B72" w:rsidP="00172E6C">
            <w:pPr>
              <w:jc w:val="center"/>
              <w:rPr>
                <w:b/>
              </w:rPr>
            </w:pPr>
            <w:r>
              <w:rPr>
                <w:rFonts w:hint="eastAsia"/>
                <w:b/>
              </w:rPr>
              <w:t>6</w:t>
            </w:r>
          </w:p>
        </w:tc>
        <w:tc>
          <w:tcPr>
            <w:tcW w:w="2160" w:type="dxa"/>
          </w:tcPr>
          <w:p w14:paraId="5A5CCFAB" w14:textId="77777777" w:rsidR="007A2B72" w:rsidRPr="00A10798" w:rsidRDefault="007A2B72" w:rsidP="00172E6C">
            <w:pPr>
              <w:rPr>
                <w:color w:val="000000"/>
              </w:rPr>
            </w:pPr>
            <w:r w:rsidRPr="00A10798">
              <w:rPr>
                <w:rFonts w:hint="eastAsia"/>
                <w:color w:val="000000"/>
              </w:rPr>
              <w:t>孵育位置</w:t>
            </w:r>
          </w:p>
        </w:tc>
        <w:tc>
          <w:tcPr>
            <w:tcW w:w="4320" w:type="dxa"/>
          </w:tcPr>
          <w:p w14:paraId="3597A8C4" w14:textId="77777777" w:rsidR="007A2B72" w:rsidRDefault="007A2B72" w:rsidP="00C72A87">
            <w:pPr>
              <w:numPr>
                <w:ilvl w:val="0"/>
                <w:numId w:val="6"/>
              </w:numPr>
              <w:rPr>
                <w:color w:val="000000"/>
              </w:rPr>
            </w:pPr>
            <w:r>
              <w:rPr>
                <w:rFonts w:hint="eastAsia"/>
                <w:color w:val="000000"/>
              </w:rPr>
              <w:t>28</w:t>
            </w:r>
            <w:r w:rsidRPr="00A10798">
              <w:rPr>
                <w:rFonts w:hint="eastAsia"/>
                <w:color w:val="000000"/>
              </w:rPr>
              <w:t>个</w:t>
            </w:r>
            <w:smartTag w:uri="urn:schemas-microsoft-com:office:smarttags" w:element="chmetcnv">
              <w:smartTagPr>
                <w:attr w:name="UnitName" w:val="℃"/>
                <w:attr w:name="SourceValue" w:val="37"/>
                <w:attr w:name="HasSpace" w:val="False"/>
                <w:attr w:name="Negative" w:val="False"/>
                <w:attr w:name="NumberType" w:val="1"/>
                <w:attr w:name="TCSC" w:val="0"/>
              </w:smartTagPr>
              <w:r>
                <w:rPr>
                  <w:rFonts w:hint="eastAsia"/>
                  <w:color w:val="000000"/>
                </w:rPr>
                <w:t>3</w:t>
              </w:r>
              <w:r w:rsidRPr="004D6C6C">
                <w:rPr>
                  <w:rFonts w:hint="eastAsia"/>
                  <w:color w:val="000000"/>
                </w:rPr>
                <w:t>7</w:t>
              </w:r>
              <w:r w:rsidRPr="004D6C6C">
                <w:rPr>
                  <w:rFonts w:hint="eastAsia"/>
                  <w:color w:val="000000"/>
                </w:rPr>
                <w:t>℃</w:t>
              </w:r>
            </w:smartTag>
            <w:r w:rsidRPr="00A10798">
              <w:rPr>
                <w:rFonts w:hint="eastAsia"/>
                <w:color w:val="000000"/>
              </w:rPr>
              <w:t>孵育位</w:t>
            </w:r>
            <w:r>
              <w:rPr>
                <w:rFonts w:hint="eastAsia"/>
                <w:color w:val="000000"/>
              </w:rPr>
              <w:t>；</w:t>
            </w:r>
          </w:p>
          <w:p w14:paraId="16323249" w14:textId="77777777" w:rsidR="007A2B72" w:rsidRPr="00A10798" w:rsidRDefault="007A2B72" w:rsidP="00C72A87">
            <w:pPr>
              <w:numPr>
                <w:ilvl w:val="0"/>
                <w:numId w:val="6"/>
              </w:numPr>
              <w:rPr>
                <w:color w:val="000000"/>
              </w:rPr>
            </w:pPr>
            <w:r>
              <w:rPr>
                <w:rFonts w:hint="eastAsia"/>
                <w:color w:val="000000"/>
              </w:rPr>
              <w:t>62</w:t>
            </w:r>
            <w:r>
              <w:rPr>
                <w:rFonts w:hint="eastAsia"/>
                <w:color w:val="000000"/>
              </w:rPr>
              <w:t>个常温孵育位</w:t>
            </w:r>
          </w:p>
        </w:tc>
        <w:tc>
          <w:tcPr>
            <w:tcW w:w="1214" w:type="dxa"/>
          </w:tcPr>
          <w:p w14:paraId="1EBFCE26" w14:textId="77777777" w:rsidR="007A2B72" w:rsidRDefault="007A2B72" w:rsidP="00172E6C">
            <w:pPr>
              <w:rPr>
                <w:rFonts w:ascii="宋体" w:hAnsi="宋体"/>
                <w:b/>
              </w:rPr>
            </w:pPr>
          </w:p>
        </w:tc>
      </w:tr>
      <w:tr w:rsidR="007A2B72" w14:paraId="3391D675" w14:textId="77777777" w:rsidTr="00C72A87">
        <w:trPr>
          <w:trHeight w:val="795"/>
        </w:trPr>
        <w:tc>
          <w:tcPr>
            <w:tcW w:w="828" w:type="dxa"/>
          </w:tcPr>
          <w:p w14:paraId="1E5060DF" w14:textId="77777777" w:rsidR="007A2B72" w:rsidRPr="005A11F3" w:rsidRDefault="007A2B72" w:rsidP="00172E6C">
            <w:pPr>
              <w:jc w:val="center"/>
              <w:rPr>
                <w:b/>
              </w:rPr>
            </w:pPr>
            <w:r>
              <w:rPr>
                <w:rFonts w:hint="eastAsia"/>
                <w:b/>
              </w:rPr>
              <w:t>7</w:t>
            </w:r>
          </w:p>
        </w:tc>
        <w:tc>
          <w:tcPr>
            <w:tcW w:w="2160" w:type="dxa"/>
          </w:tcPr>
          <w:p w14:paraId="0CA119FD" w14:textId="77777777" w:rsidR="007A2B72" w:rsidRPr="00A10798" w:rsidRDefault="007A2B72" w:rsidP="00172E6C">
            <w:pPr>
              <w:rPr>
                <w:color w:val="000000"/>
              </w:rPr>
            </w:pPr>
            <w:r>
              <w:rPr>
                <w:rFonts w:hint="eastAsia"/>
                <w:color w:val="000000"/>
              </w:rPr>
              <w:t>照相机数量</w:t>
            </w:r>
          </w:p>
        </w:tc>
        <w:tc>
          <w:tcPr>
            <w:tcW w:w="4320" w:type="dxa"/>
          </w:tcPr>
          <w:p w14:paraId="1B6EC39F" w14:textId="77777777" w:rsidR="007A2B72" w:rsidRPr="00A10798" w:rsidRDefault="007A2B72" w:rsidP="00172E6C">
            <w:pPr>
              <w:rPr>
                <w:color w:val="000000"/>
              </w:rPr>
            </w:pPr>
            <w:r>
              <w:rPr>
                <w:rFonts w:hint="eastAsia"/>
                <w:color w:val="000000"/>
              </w:rPr>
              <w:t>3</w:t>
            </w:r>
            <w:r>
              <w:rPr>
                <w:rFonts w:hint="eastAsia"/>
                <w:color w:val="000000"/>
              </w:rPr>
              <w:t>个照相机，不同位置采集不同信息</w:t>
            </w:r>
          </w:p>
        </w:tc>
        <w:tc>
          <w:tcPr>
            <w:tcW w:w="1214" w:type="dxa"/>
          </w:tcPr>
          <w:p w14:paraId="035373E5" w14:textId="77777777" w:rsidR="007A2B72" w:rsidRDefault="007A2B72" w:rsidP="00172E6C">
            <w:pPr>
              <w:rPr>
                <w:rFonts w:ascii="宋体" w:hAnsi="宋体"/>
                <w:b/>
              </w:rPr>
            </w:pPr>
          </w:p>
        </w:tc>
      </w:tr>
      <w:tr w:rsidR="007A2B72" w14:paraId="342AE73E" w14:textId="77777777" w:rsidTr="00172E6C">
        <w:tc>
          <w:tcPr>
            <w:tcW w:w="828" w:type="dxa"/>
          </w:tcPr>
          <w:p w14:paraId="7CDD1E2B" w14:textId="77777777" w:rsidR="007A2B72" w:rsidRPr="005A11F3" w:rsidRDefault="007A2B72" w:rsidP="00172E6C">
            <w:pPr>
              <w:jc w:val="center"/>
              <w:rPr>
                <w:b/>
              </w:rPr>
            </w:pPr>
            <w:r>
              <w:rPr>
                <w:rFonts w:hint="eastAsia"/>
                <w:b/>
              </w:rPr>
              <w:t>8</w:t>
            </w:r>
          </w:p>
        </w:tc>
        <w:tc>
          <w:tcPr>
            <w:tcW w:w="2160" w:type="dxa"/>
          </w:tcPr>
          <w:p w14:paraId="49DB5C65" w14:textId="77777777" w:rsidR="007A2B72" w:rsidRPr="00A10798" w:rsidRDefault="007A2B72" w:rsidP="00172E6C">
            <w:pPr>
              <w:rPr>
                <w:color w:val="000000"/>
              </w:rPr>
            </w:pPr>
            <w:r w:rsidRPr="00A10798">
              <w:rPr>
                <w:rFonts w:hint="eastAsia"/>
                <w:color w:val="000000"/>
              </w:rPr>
              <w:t>离心</w:t>
            </w:r>
            <w:r>
              <w:rPr>
                <w:rFonts w:hint="eastAsia"/>
                <w:color w:val="000000"/>
              </w:rPr>
              <w:t>机数量及离心</w:t>
            </w:r>
            <w:r w:rsidRPr="00A10798">
              <w:rPr>
                <w:rFonts w:hint="eastAsia"/>
                <w:color w:val="000000"/>
              </w:rPr>
              <w:t>位</w:t>
            </w:r>
          </w:p>
        </w:tc>
        <w:tc>
          <w:tcPr>
            <w:tcW w:w="4320" w:type="dxa"/>
          </w:tcPr>
          <w:p w14:paraId="7F74636F" w14:textId="77777777" w:rsidR="007A2B72" w:rsidRPr="00785726" w:rsidRDefault="007A2B72" w:rsidP="00172E6C">
            <w:pPr>
              <w:rPr>
                <w:color w:val="000000"/>
                <w:highlight w:val="yellow"/>
              </w:rPr>
            </w:pPr>
            <w:r w:rsidRPr="00785726">
              <w:rPr>
                <w:rFonts w:hint="eastAsia"/>
                <w:color w:val="000000"/>
                <w:highlight w:val="yellow"/>
              </w:rPr>
              <w:t>3</w:t>
            </w:r>
            <w:r w:rsidRPr="00785726">
              <w:rPr>
                <w:rFonts w:hint="eastAsia"/>
                <w:color w:val="000000"/>
                <w:highlight w:val="yellow"/>
              </w:rPr>
              <w:t>个独立工作的离心机，</w:t>
            </w:r>
            <w:r w:rsidRPr="00785726">
              <w:rPr>
                <w:rFonts w:hint="eastAsia"/>
                <w:color w:val="000000"/>
                <w:highlight w:val="yellow"/>
              </w:rPr>
              <w:t>36</w:t>
            </w:r>
            <w:r w:rsidRPr="00785726">
              <w:rPr>
                <w:rFonts w:hint="eastAsia"/>
                <w:color w:val="000000"/>
                <w:highlight w:val="yellow"/>
              </w:rPr>
              <w:t>（</w:t>
            </w:r>
            <w:r w:rsidRPr="00785726">
              <w:rPr>
                <w:rFonts w:hint="eastAsia"/>
                <w:color w:val="000000"/>
                <w:highlight w:val="yellow"/>
              </w:rPr>
              <w:t>1</w:t>
            </w:r>
            <w:r w:rsidRPr="00785726">
              <w:rPr>
                <w:rFonts w:ascii="宋体" w:hAnsi="宋体" w:hint="eastAsia"/>
                <w:color w:val="000000"/>
                <w:highlight w:val="yellow"/>
              </w:rPr>
              <w:t>2×3</w:t>
            </w:r>
            <w:r w:rsidRPr="00785726">
              <w:rPr>
                <w:rFonts w:hint="eastAsia"/>
                <w:color w:val="000000"/>
                <w:highlight w:val="yellow"/>
              </w:rPr>
              <w:t>）个离心位</w:t>
            </w:r>
          </w:p>
        </w:tc>
        <w:tc>
          <w:tcPr>
            <w:tcW w:w="1214" w:type="dxa"/>
          </w:tcPr>
          <w:p w14:paraId="2F1783E0" w14:textId="77777777" w:rsidR="007A2B72" w:rsidRDefault="007A2B72" w:rsidP="00172E6C">
            <w:pPr>
              <w:rPr>
                <w:rFonts w:ascii="宋体" w:hAnsi="宋体"/>
                <w:b/>
              </w:rPr>
            </w:pPr>
            <w:r>
              <w:rPr>
                <w:rFonts w:ascii="宋体" w:hAnsi="宋体" w:hint="eastAsia"/>
                <w:b/>
              </w:rPr>
              <w:t>★</w:t>
            </w:r>
          </w:p>
        </w:tc>
      </w:tr>
      <w:tr w:rsidR="007A2B72" w14:paraId="1C9108B9" w14:textId="77777777" w:rsidTr="00172E6C">
        <w:tc>
          <w:tcPr>
            <w:tcW w:w="828" w:type="dxa"/>
          </w:tcPr>
          <w:p w14:paraId="6CF5F835" w14:textId="77777777" w:rsidR="007A2B72" w:rsidRPr="005A11F3" w:rsidRDefault="007A2B72" w:rsidP="00172E6C">
            <w:pPr>
              <w:jc w:val="center"/>
              <w:rPr>
                <w:b/>
              </w:rPr>
            </w:pPr>
            <w:r>
              <w:rPr>
                <w:rFonts w:hint="eastAsia"/>
                <w:b/>
              </w:rPr>
              <w:t>9</w:t>
            </w:r>
          </w:p>
        </w:tc>
        <w:tc>
          <w:tcPr>
            <w:tcW w:w="2160" w:type="dxa"/>
          </w:tcPr>
          <w:p w14:paraId="333FFC6B" w14:textId="77777777" w:rsidR="007A2B72" w:rsidRPr="00A10798" w:rsidRDefault="007A2B72" w:rsidP="00172E6C">
            <w:pPr>
              <w:rPr>
                <w:color w:val="000000"/>
              </w:rPr>
            </w:pPr>
            <w:r w:rsidRPr="00A10798">
              <w:rPr>
                <w:rFonts w:hint="eastAsia"/>
                <w:color w:val="000000"/>
              </w:rPr>
              <w:t>系统</w:t>
            </w:r>
          </w:p>
        </w:tc>
        <w:tc>
          <w:tcPr>
            <w:tcW w:w="4320" w:type="dxa"/>
          </w:tcPr>
          <w:p w14:paraId="38C375C1" w14:textId="77777777" w:rsidR="007A2B72" w:rsidRPr="00A10798" w:rsidRDefault="007A2B72" w:rsidP="00172E6C">
            <w:pPr>
              <w:rPr>
                <w:color w:val="000000"/>
                <w:szCs w:val="21"/>
              </w:rPr>
            </w:pPr>
            <w:r>
              <w:rPr>
                <w:rFonts w:hint="eastAsia"/>
                <w:color w:val="000000"/>
                <w:szCs w:val="21"/>
              </w:rPr>
              <w:t>备用系统：</w:t>
            </w:r>
          </w:p>
          <w:p w14:paraId="3D8941A2" w14:textId="77777777" w:rsidR="007A2B72" w:rsidRPr="00A10798" w:rsidRDefault="007A2B72" w:rsidP="00C72A87">
            <w:pPr>
              <w:numPr>
                <w:ilvl w:val="0"/>
                <w:numId w:val="7"/>
              </w:numPr>
              <w:rPr>
                <w:color w:val="000000"/>
                <w:szCs w:val="21"/>
              </w:rPr>
            </w:pPr>
            <w:r>
              <w:rPr>
                <w:rFonts w:hint="eastAsia"/>
                <w:color w:val="000000"/>
                <w:szCs w:val="21"/>
              </w:rPr>
              <w:t>两套独立的加样系统，三</w:t>
            </w:r>
            <w:r w:rsidRPr="00A10798">
              <w:rPr>
                <w:rFonts w:hint="eastAsia"/>
                <w:color w:val="000000"/>
                <w:szCs w:val="21"/>
              </w:rPr>
              <w:t>套独立的离心系统，</w:t>
            </w:r>
            <w:r>
              <w:rPr>
                <w:rFonts w:hint="eastAsia"/>
                <w:color w:val="000000"/>
                <w:szCs w:val="21"/>
              </w:rPr>
              <w:t>1</w:t>
            </w:r>
            <w:r>
              <w:rPr>
                <w:rFonts w:hint="eastAsia"/>
                <w:color w:val="000000"/>
                <w:szCs w:val="21"/>
              </w:rPr>
              <w:t>个</w:t>
            </w:r>
            <w:r w:rsidRPr="00A10798">
              <w:rPr>
                <w:rFonts w:hint="eastAsia"/>
                <w:color w:val="000000"/>
                <w:szCs w:val="21"/>
              </w:rPr>
              <w:t>独立的判读系统；</w:t>
            </w:r>
            <w:r>
              <w:rPr>
                <w:rFonts w:hint="eastAsia"/>
                <w:color w:val="000000"/>
                <w:szCs w:val="21"/>
              </w:rPr>
              <w:t>两个计算机主机，两套液体供应系统。</w:t>
            </w:r>
          </w:p>
          <w:p w14:paraId="55A7B97E" w14:textId="77777777" w:rsidR="007A2B72" w:rsidRDefault="007A2B72" w:rsidP="00C72A87">
            <w:pPr>
              <w:numPr>
                <w:ilvl w:val="0"/>
                <w:numId w:val="7"/>
              </w:numPr>
              <w:rPr>
                <w:color w:val="000000"/>
                <w:szCs w:val="21"/>
              </w:rPr>
            </w:pPr>
            <w:r w:rsidRPr="00785726">
              <w:rPr>
                <w:rFonts w:hint="eastAsia"/>
                <w:color w:val="000000"/>
                <w:szCs w:val="21"/>
                <w:highlight w:val="yellow"/>
              </w:rPr>
              <w:t>两套加样系统可同时操作，也可单独操作</w:t>
            </w:r>
            <w:r>
              <w:rPr>
                <w:rFonts w:hint="eastAsia"/>
                <w:color w:val="000000"/>
                <w:szCs w:val="21"/>
              </w:rPr>
              <w:t>。</w:t>
            </w:r>
          </w:p>
          <w:p w14:paraId="1E840838" w14:textId="77777777" w:rsidR="007A2B72" w:rsidRPr="00A10798" w:rsidRDefault="007A2B72" w:rsidP="00C72A87">
            <w:pPr>
              <w:numPr>
                <w:ilvl w:val="0"/>
                <w:numId w:val="7"/>
              </w:numPr>
              <w:rPr>
                <w:color w:val="000000"/>
                <w:szCs w:val="21"/>
              </w:rPr>
            </w:pPr>
            <w:r>
              <w:rPr>
                <w:rFonts w:hint="eastAsia"/>
                <w:color w:val="000000"/>
                <w:szCs w:val="21"/>
              </w:rPr>
              <w:t>凝胶</w:t>
            </w:r>
            <w:r w:rsidRPr="00C0399F">
              <w:rPr>
                <w:rFonts w:hint="eastAsia"/>
                <w:color w:val="000000"/>
                <w:szCs w:val="21"/>
              </w:rPr>
              <w:t>卡、试剂添加以及废液和洗涤液更换无须停机</w:t>
            </w:r>
            <w:r>
              <w:rPr>
                <w:rFonts w:hint="eastAsia"/>
                <w:color w:val="000000"/>
                <w:szCs w:val="21"/>
              </w:rPr>
              <w:t>，样本连续进样，自动启动，无需人为干预。</w:t>
            </w:r>
          </w:p>
          <w:p w14:paraId="4A3BFFF8" w14:textId="77777777" w:rsidR="007A2B72" w:rsidRDefault="007A2B72" w:rsidP="00C72A87">
            <w:pPr>
              <w:numPr>
                <w:ilvl w:val="0"/>
                <w:numId w:val="7"/>
              </w:numPr>
              <w:rPr>
                <w:color w:val="000000"/>
                <w:szCs w:val="21"/>
              </w:rPr>
            </w:pPr>
            <w:r w:rsidRPr="00A10798">
              <w:rPr>
                <w:rFonts w:hint="eastAsia"/>
                <w:color w:val="000000"/>
                <w:szCs w:val="21"/>
              </w:rPr>
              <w:t>平行加样，一个标本作多个测试仅需处理细胞和血浆各一次，速度快，节省试剂</w:t>
            </w:r>
            <w:r>
              <w:rPr>
                <w:rFonts w:hint="eastAsia"/>
                <w:color w:val="000000"/>
                <w:szCs w:val="21"/>
              </w:rPr>
              <w:t>。</w:t>
            </w:r>
          </w:p>
          <w:p w14:paraId="7AD7ACB3" w14:textId="77777777" w:rsidR="007A2B72" w:rsidRDefault="007A2B72" w:rsidP="00C72A87">
            <w:pPr>
              <w:numPr>
                <w:ilvl w:val="0"/>
                <w:numId w:val="7"/>
              </w:numPr>
              <w:rPr>
                <w:color w:val="000000"/>
                <w:szCs w:val="21"/>
              </w:rPr>
            </w:pPr>
            <w:r>
              <w:rPr>
                <w:rFonts w:hint="eastAsia"/>
                <w:color w:val="000000"/>
                <w:szCs w:val="21"/>
              </w:rPr>
              <w:t>超大容量储存凝胶卡，可无人值守</w:t>
            </w:r>
            <w:proofErr w:type="gramStart"/>
            <w:r>
              <w:rPr>
                <w:rFonts w:hint="eastAsia"/>
                <w:color w:val="000000"/>
                <w:szCs w:val="21"/>
              </w:rPr>
              <w:t>操作达</w:t>
            </w:r>
            <w:proofErr w:type="gramEnd"/>
            <w:r w:rsidR="003574F9">
              <w:rPr>
                <w:rFonts w:hint="eastAsia"/>
                <w:color w:val="000000"/>
                <w:szCs w:val="21"/>
              </w:rPr>
              <w:t>最长达</w:t>
            </w:r>
            <w:r>
              <w:rPr>
                <w:rFonts w:hint="eastAsia"/>
                <w:color w:val="000000"/>
                <w:szCs w:val="21"/>
              </w:rPr>
              <w:t>9</w:t>
            </w:r>
            <w:r>
              <w:rPr>
                <w:rFonts w:hint="eastAsia"/>
                <w:color w:val="000000"/>
                <w:szCs w:val="21"/>
              </w:rPr>
              <w:t>小时。</w:t>
            </w:r>
          </w:p>
          <w:p w14:paraId="3F09468A" w14:textId="77777777" w:rsidR="007A2B72" w:rsidRDefault="007A2B72" w:rsidP="00C72A87">
            <w:pPr>
              <w:numPr>
                <w:ilvl w:val="0"/>
                <w:numId w:val="7"/>
              </w:numPr>
              <w:rPr>
                <w:color w:val="000000"/>
                <w:szCs w:val="21"/>
              </w:rPr>
            </w:pPr>
            <w:r w:rsidRPr="00785726">
              <w:rPr>
                <w:rFonts w:hint="eastAsia"/>
                <w:color w:val="000000"/>
                <w:szCs w:val="21"/>
                <w:highlight w:val="yellow"/>
              </w:rPr>
              <w:t>所有卡均可回收，未用完的卡在规定时间内亦能继续使用，避免浪费</w:t>
            </w:r>
            <w:r>
              <w:rPr>
                <w:rFonts w:hint="eastAsia"/>
                <w:color w:val="000000"/>
                <w:szCs w:val="21"/>
              </w:rPr>
              <w:t>。</w:t>
            </w:r>
          </w:p>
          <w:p w14:paraId="61E3EB2E" w14:textId="77777777" w:rsidR="007A2B72" w:rsidRPr="00243A8C" w:rsidRDefault="007A2B72" w:rsidP="00C72A87">
            <w:pPr>
              <w:numPr>
                <w:ilvl w:val="0"/>
                <w:numId w:val="7"/>
              </w:numPr>
              <w:rPr>
                <w:color w:val="000000"/>
                <w:szCs w:val="21"/>
              </w:rPr>
            </w:pPr>
            <w:r w:rsidRPr="00243A8C">
              <w:rPr>
                <w:rFonts w:hint="eastAsia"/>
                <w:color w:val="000000"/>
                <w:szCs w:val="21"/>
              </w:rPr>
              <w:t>无须专门的系统洗液，可以</w:t>
            </w:r>
            <w:proofErr w:type="spellStart"/>
            <w:r w:rsidRPr="00243A8C">
              <w:rPr>
                <w:color w:val="000000"/>
                <w:szCs w:val="21"/>
              </w:rPr>
              <w:t>Decon</w:t>
            </w:r>
            <w:proofErr w:type="spellEnd"/>
            <w:r w:rsidRPr="00243A8C">
              <w:rPr>
                <w:color w:val="000000"/>
                <w:szCs w:val="21"/>
              </w:rPr>
              <w:t xml:space="preserve"> 90</w:t>
            </w:r>
            <w:r w:rsidRPr="00243A8C">
              <w:rPr>
                <w:rFonts w:hint="eastAsia"/>
                <w:color w:val="000000"/>
                <w:szCs w:val="21"/>
              </w:rPr>
              <w:t>配置系统洗液</w:t>
            </w:r>
            <w:r w:rsidRPr="00243A8C">
              <w:rPr>
                <w:rFonts w:hint="eastAsia"/>
                <w:color w:val="000000"/>
                <w:szCs w:val="21"/>
              </w:rPr>
              <w:t xml:space="preserve">, </w:t>
            </w:r>
            <w:r w:rsidRPr="00243A8C">
              <w:rPr>
                <w:rFonts w:hint="eastAsia"/>
                <w:color w:val="000000"/>
                <w:szCs w:val="21"/>
              </w:rPr>
              <w:t>节约成本</w:t>
            </w:r>
          </w:p>
          <w:p w14:paraId="7FC235C0" w14:textId="77777777" w:rsidR="007A2B72" w:rsidRPr="00243A8C" w:rsidRDefault="007A2B72" w:rsidP="00C72A87">
            <w:pPr>
              <w:numPr>
                <w:ilvl w:val="0"/>
                <w:numId w:val="7"/>
              </w:numPr>
              <w:rPr>
                <w:color w:val="000000"/>
                <w:szCs w:val="21"/>
              </w:rPr>
            </w:pPr>
            <w:r w:rsidRPr="00243A8C">
              <w:rPr>
                <w:rFonts w:hint="eastAsia"/>
                <w:color w:val="000000"/>
                <w:szCs w:val="21"/>
              </w:rPr>
              <w:t>适应各种样本管</w:t>
            </w:r>
            <w:r w:rsidRPr="00243A8C">
              <w:rPr>
                <w:rFonts w:hint="eastAsia"/>
                <w:color w:val="000000"/>
                <w:szCs w:val="21"/>
              </w:rPr>
              <w:t xml:space="preserve">, </w:t>
            </w:r>
            <w:r w:rsidRPr="00243A8C">
              <w:rPr>
                <w:rFonts w:hint="eastAsia"/>
                <w:color w:val="000000"/>
                <w:szCs w:val="21"/>
              </w:rPr>
              <w:t>包括</w:t>
            </w:r>
            <w:r w:rsidRPr="00243A8C">
              <w:rPr>
                <w:color w:val="000000"/>
                <w:szCs w:val="21"/>
              </w:rPr>
              <w:t>Eppendorf</w:t>
            </w:r>
            <w:r w:rsidRPr="00243A8C">
              <w:rPr>
                <w:rFonts w:hint="eastAsia"/>
                <w:color w:val="000000"/>
                <w:szCs w:val="21"/>
              </w:rPr>
              <w:t xml:space="preserve"> </w:t>
            </w:r>
            <w:r w:rsidRPr="00243A8C">
              <w:rPr>
                <w:rFonts w:hint="eastAsia"/>
                <w:color w:val="000000"/>
                <w:szCs w:val="21"/>
              </w:rPr>
              <w:t>管装的少量的标本</w:t>
            </w:r>
          </w:p>
          <w:p w14:paraId="5894F21F" w14:textId="77777777" w:rsidR="007A2B72" w:rsidRPr="005B7ACC" w:rsidRDefault="007A2B72" w:rsidP="005B7ACC">
            <w:pPr>
              <w:numPr>
                <w:ilvl w:val="0"/>
                <w:numId w:val="7"/>
              </w:numPr>
              <w:rPr>
                <w:color w:val="000000"/>
                <w:szCs w:val="21"/>
              </w:rPr>
            </w:pPr>
            <w:r w:rsidRPr="00785726">
              <w:rPr>
                <w:rFonts w:hint="eastAsia"/>
                <w:color w:val="000000"/>
                <w:szCs w:val="21"/>
                <w:highlight w:val="yellow"/>
              </w:rPr>
              <w:t>优越的急诊功能。</w:t>
            </w:r>
          </w:p>
        </w:tc>
        <w:tc>
          <w:tcPr>
            <w:tcW w:w="1214" w:type="dxa"/>
          </w:tcPr>
          <w:p w14:paraId="65197457" w14:textId="77777777" w:rsidR="007A2B72" w:rsidRDefault="007A2B72" w:rsidP="00172E6C">
            <w:pPr>
              <w:rPr>
                <w:rFonts w:ascii="宋体" w:hAnsi="宋体"/>
                <w:b/>
              </w:rPr>
            </w:pPr>
            <w:r>
              <w:rPr>
                <w:rFonts w:ascii="宋体" w:hAnsi="宋体" w:hint="eastAsia"/>
                <w:b/>
              </w:rPr>
              <w:t>★</w:t>
            </w:r>
          </w:p>
        </w:tc>
      </w:tr>
      <w:tr w:rsidR="007A2B72" w14:paraId="24D07B41" w14:textId="77777777" w:rsidTr="00172E6C">
        <w:tc>
          <w:tcPr>
            <w:tcW w:w="828" w:type="dxa"/>
          </w:tcPr>
          <w:p w14:paraId="03084FE4" w14:textId="77777777" w:rsidR="007A2B72" w:rsidRPr="005A11F3" w:rsidRDefault="007A2B72" w:rsidP="00172E6C">
            <w:pPr>
              <w:jc w:val="center"/>
              <w:rPr>
                <w:b/>
              </w:rPr>
            </w:pPr>
            <w:r>
              <w:rPr>
                <w:rFonts w:hint="eastAsia"/>
                <w:b/>
              </w:rPr>
              <w:t>10</w:t>
            </w:r>
          </w:p>
        </w:tc>
        <w:tc>
          <w:tcPr>
            <w:tcW w:w="2160" w:type="dxa"/>
          </w:tcPr>
          <w:p w14:paraId="70ED9785" w14:textId="77777777" w:rsidR="007A2B72" w:rsidRPr="00A10798" w:rsidRDefault="007A2B72" w:rsidP="00172E6C">
            <w:pPr>
              <w:rPr>
                <w:color w:val="000000"/>
              </w:rPr>
            </w:pPr>
            <w:r w:rsidRPr="00A10798">
              <w:rPr>
                <w:rFonts w:hint="eastAsia"/>
                <w:color w:val="000000"/>
              </w:rPr>
              <w:t>加样针</w:t>
            </w:r>
          </w:p>
        </w:tc>
        <w:tc>
          <w:tcPr>
            <w:tcW w:w="4320" w:type="dxa"/>
          </w:tcPr>
          <w:p w14:paraId="65DAC446" w14:textId="77777777" w:rsidR="007A2B72" w:rsidRPr="00785726" w:rsidRDefault="007A2B72" w:rsidP="00172E6C">
            <w:pPr>
              <w:rPr>
                <w:color w:val="000000"/>
                <w:szCs w:val="21"/>
                <w:highlight w:val="yellow"/>
              </w:rPr>
            </w:pPr>
            <w:r w:rsidRPr="00785726">
              <w:rPr>
                <w:rFonts w:hint="eastAsia"/>
                <w:color w:val="000000"/>
                <w:szCs w:val="21"/>
                <w:highlight w:val="yellow"/>
              </w:rPr>
              <w:t>两个独立加样针；</w:t>
            </w:r>
          </w:p>
        </w:tc>
        <w:tc>
          <w:tcPr>
            <w:tcW w:w="1214" w:type="dxa"/>
          </w:tcPr>
          <w:p w14:paraId="14A8A50C" w14:textId="77777777" w:rsidR="007A2B72" w:rsidRDefault="007A2B72" w:rsidP="00172E6C">
            <w:pPr>
              <w:rPr>
                <w:rFonts w:ascii="宋体" w:hAnsi="宋体"/>
                <w:b/>
              </w:rPr>
            </w:pPr>
            <w:r>
              <w:rPr>
                <w:rFonts w:ascii="宋体" w:hAnsi="宋体" w:hint="eastAsia"/>
                <w:b/>
              </w:rPr>
              <w:t>★</w:t>
            </w:r>
          </w:p>
        </w:tc>
      </w:tr>
      <w:tr w:rsidR="007A2B72" w14:paraId="1B4E429E" w14:textId="77777777" w:rsidTr="00172E6C">
        <w:tc>
          <w:tcPr>
            <w:tcW w:w="828" w:type="dxa"/>
          </w:tcPr>
          <w:p w14:paraId="6D15216F" w14:textId="77777777" w:rsidR="007A2B72" w:rsidRPr="005A11F3" w:rsidRDefault="007A2B72" w:rsidP="00172E6C">
            <w:pPr>
              <w:jc w:val="center"/>
              <w:rPr>
                <w:b/>
              </w:rPr>
            </w:pPr>
            <w:r>
              <w:rPr>
                <w:rFonts w:hint="eastAsia"/>
                <w:b/>
              </w:rPr>
              <w:t>11</w:t>
            </w:r>
          </w:p>
        </w:tc>
        <w:tc>
          <w:tcPr>
            <w:tcW w:w="2160" w:type="dxa"/>
          </w:tcPr>
          <w:p w14:paraId="5EB0A1B3" w14:textId="77777777" w:rsidR="007A2B72" w:rsidRPr="00A10798" w:rsidRDefault="007A2B72" w:rsidP="00172E6C">
            <w:pPr>
              <w:rPr>
                <w:color w:val="000000"/>
              </w:rPr>
            </w:pPr>
            <w:r>
              <w:rPr>
                <w:rFonts w:hint="eastAsia"/>
                <w:color w:val="000000"/>
              </w:rPr>
              <w:t>器械臂</w:t>
            </w:r>
          </w:p>
        </w:tc>
        <w:tc>
          <w:tcPr>
            <w:tcW w:w="4320" w:type="dxa"/>
          </w:tcPr>
          <w:p w14:paraId="39382BF7" w14:textId="77777777" w:rsidR="007A2B72" w:rsidRPr="00785726" w:rsidRDefault="007A2B72" w:rsidP="00172E6C">
            <w:pPr>
              <w:rPr>
                <w:color w:val="000000"/>
                <w:highlight w:val="yellow"/>
              </w:rPr>
            </w:pPr>
            <w:r w:rsidRPr="00785726">
              <w:rPr>
                <w:rFonts w:hint="eastAsia"/>
                <w:color w:val="000000"/>
                <w:highlight w:val="yellow"/>
              </w:rPr>
              <w:t>2</w:t>
            </w:r>
            <w:r w:rsidRPr="00785726">
              <w:rPr>
                <w:rFonts w:hint="eastAsia"/>
                <w:color w:val="000000"/>
                <w:highlight w:val="yellow"/>
              </w:rPr>
              <w:t>个独立加样臂；</w:t>
            </w:r>
          </w:p>
          <w:p w14:paraId="3AFB77B3" w14:textId="77777777" w:rsidR="007A2B72" w:rsidRPr="00785726" w:rsidRDefault="007A2B72" w:rsidP="00172E6C">
            <w:pPr>
              <w:rPr>
                <w:color w:val="000000"/>
                <w:highlight w:val="yellow"/>
              </w:rPr>
            </w:pPr>
            <w:r w:rsidRPr="00785726">
              <w:rPr>
                <w:rFonts w:hint="eastAsia"/>
                <w:color w:val="000000"/>
                <w:highlight w:val="yellow"/>
              </w:rPr>
              <w:t>1</w:t>
            </w:r>
            <w:r w:rsidRPr="00785726">
              <w:rPr>
                <w:rFonts w:hint="eastAsia"/>
                <w:color w:val="000000"/>
                <w:highlight w:val="yellow"/>
              </w:rPr>
              <w:t>个凝胶卡传送臂</w:t>
            </w:r>
          </w:p>
        </w:tc>
        <w:tc>
          <w:tcPr>
            <w:tcW w:w="1214" w:type="dxa"/>
          </w:tcPr>
          <w:p w14:paraId="5C2BE71E" w14:textId="77777777" w:rsidR="007A2B72" w:rsidRDefault="007A2B72" w:rsidP="00172E6C">
            <w:pPr>
              <w:rPr>
                <w:rFonts w:ascii="宋体" w:hAnsi="宋体"/>
                <w:b/>
              </w:rPr>
            </w:pPr>
            <w:r>
              <w:rPr>
                <w:rFonts w:ascii="宋体" w:hAnsi="宋体" w:hint="eastAsia"/>
                <w:b/>
              </w:rPr>
              <w:t>★</w:t>
            </w:r>
          </w:p>
        </w:tc>
      </w:tr>
      <w:tr w:rsidR="007A2B72" w14:paraId="68078B62" w14:textId="77777777" w:rsidTr="00172E6C">
        <w:tc>
          <w:tcPr>
            <w:tcW w:w="828" w:type="dxa"/>
          </w:tcPr>
          <w:p w14:paraId="245E5D46" w14:textId="77777777" w:rsidR="007A2B72" w:rsidRPr="005A11F3" w:rsidRDefault="007A2B72" w:rsidP="00172E6C">
            <w:pPr>
              <w:jc w:val="center"/>
              <w:rPr>
                <w:b/>
              </w:rPr>
            </w:pPr>
            <w:r>
              <w:rPr>
                <w:rFonts w:hint="eastAsia"/>
                <w:b/>
              </w:rPr>
              <w:t>12</w:t>
            </w:r>
          </w:p>
        </w:tc>
        <w:tc>
          <w:tcPr>
            <w:tcW w:w="2160" w:type="dxa"/>
          </w:tcPr>
          <w:p w14:paraId="532D10E8" w14:textId="77777777" w:rsidR="007A2B72" w:rsidRPr="00A10798" w:rsidRDefault="007A2B72" w:rsidP="00172E6C">
            <w:pPr>
              <w:rPr>
                <w:color w:val="000000"/>
              </w:rPr>
            </w:pPr>
            <w:r w:rsidRPr="00A10798">
              <w:rPr>
                <w:rFonts w:hint="eastAsia"/>
                <w:color w:val="000000"/>
              </w:rPr>
              <w:t>精密注射器</w:t>
            </w:r>
          </w:p>
        </w:tc>
        <w:tc>
          <w:tcPr>
            <w:tcW w:w="4320" w:type="dxa"/>
          </w:tcPr>
          <w:p w14:paraId="02EE8341" w14:textId="77777777" w:rsidR="007A2B72" w:rsidRPr="00A10798" w:rsidRDefault="007A2B72" w:rsidP="00172E6C">
            <w:pPr>
              <w:rPr>
                <w:color w:val="000000"/>
              </w:rPr>
            </w:pPr>
            <w:r w:rsidRPr="00A10798">
              <w:rPr>
                <w:rFonts w:hint="eastAsia"/>
                <w:color w:val="000000"/>
              </w:rPr>
              <w:t>精密度</w:t>
            </w:r>
            <w:r w:rsidRPr="00A10798">
              <w:rPr>
                <w:rFonts w:ascii="宋体" w:hAnsi="宋体" w:hint="eastAsia"/>
                <w:color w:val="000000"/>
              </w:rPr>
              <w:t>±</w:t>
            </w:r>
            <w:r w:rsidRPr="00A10798">
              <w:rPr>
                <w:rFonts w:hint="eastAsia"/>
                <w:color w:val="000000"/>
              </w:rPr>
              <w:t>0.1ml</w:t>
            </w:r>
          </w:p>
        </w:tc>
        <w:tc>
          <w:tcPr>
            <w:tcW w:w="1214" w:type="dxa"/>
          </w:tcPr>
          <w:p w14:paraId="132E0877" w14:textId="77777777" w:rsidR="007A2B72" w:rsidRDefault="007A2B72" w:rsidP="00172E6C">
            <w:pPr>
              <w:rPr>
                <w:rFonts w:ascii="宋体" w:hAnsi="宋体"/>
                <w:b/>
              </w:rPr>
            </w:pPr>
            <w:r>
              <w:rPr>
                <w:rFonts w:ascii="宋体" w:hAnsi="宋体" w:hint="eastAsia"/>
                <w:b/>
              </w:rPr>
              <w:t>★</w:t>
            </w:r>
          </w:p>
        </w:tc>
      </w:tr>
      <w:tr w:rsidR="007A2B72" w14:paraId="13ECF714" w14:textId="77777777" w:rsidTr="00172E6C">
        <w:tc>
          <w:tcPr>
            <w:tcW w:w="828" w:type="dxa"/>
          </w:tcPr>
          <w:p w14:paraId="047B0A65" w14:textId="77777777" w:rsidR="007A2B72" w:rsidRPr="005A11F3" w:rsidRDefault="007A2B72" w:rsidP="00172E6C">
            <w:pPr>
              <w:jc w:val="center"/>
              <w:rPr>
                <w:b/>
              </w:rPr>
            </w:pPr>
            <w:r>
              <w:rPr>
                <w:rFonts w:hint="eastAsia"/>
                <w:b/>
              </w:rPr>
              <w:t>13</w:t>
            </w:r>
          </w:p>
        </w:tc>
        <w:tc>
          <w:tcPr>
            <w:tcW w:w="2160" w:type="dxa"/>
          </w:tcPr>
          <w:p w14:paraId="7F4A655B" w14:textId="77777777" w:rsidR="007A2B72" w:rsidRPr="00A10798" w:rsidRDefault="007A2B72" w:rsidP="00172E6C">
            <w:pPr>
              <w:rPr>
                <w:color w:val="000000"/>
              </w:rPr>
            </w:pPr>
            <w:r w:rsidRPr="00A10798">
              <w:rPr>
                <w:rFonts w:hint="eastAsia"/>
                <w:color w:val="000000"/>
              </w:rPr>
              <w:t>LCD</w:t>
            </w:r>
            <w:r w:rsidRPr="00A10798">
              <w:rPr>
                <w:rFonts w:hint="eastAsia"/>
                <w:color w:val="000000"/>
              </w:rPr>
              <w:t>屏</w:t>
            </w:r>
          </w:p>
        </w:tc>
        <w:tc>
          <w:tcPr>
            <w:tcW w:w="4320" w:type="dxa"/>
          </w:tcPr>
          <w:p w14:paraId="641F5BC0" w14:textId="77777777" w:rsidR="007A2B72" w:rsidRPr="00A10798" w:rsidRDefault="003574F9" w:rsidP="00C72A87">
            <w:pPr>
              <w:numPr>
                <w:ilvl w:val="0"/>
                <w:numId w:val="8"/>
              </w:numPr>
              <w:rPr>
                <w:color w:val="000000"/>
              </w:rPr>
            </w:pPr>
            <w:r>
              <w:rPr>
                <w:rFonts w:hint="eastAsia"/>
                <w:color w:val="000000"/>
              </w:rPr>
              <w:t>17</w:t>
            </w:r>
            <w:r>
              <w:rPr>
                <w:rFonts w:hint="eastAsia"/>
                <w:color w:val="000000"/>
              </w:rPr>
              <w:t>寸</w:t>
            </w:r>
            <w:r w:rsidR="007A2B72" w:rsidRPr="00A10798">
              <w:rPr>
                <w:rFonts w:hint="eastAsia"/>
                <w:color w:val="000000"/>
              </w:rPr>
              <w:t>触摸屏；</w:t>
            </w:r>
          </w:p>
          <w:p w14:paraId="220FD328" w14:textId="77777777" w:rsidR="007A2B72" w:rsidRPr="00A10798" w:rsidRDefault="007A2B72" w:rsidP="00C72A87">
            <w:pPr>
              <w:numPr>
                <w:ilvl w:val="0"/>
                <w:numId w:val="8"/>
              </w:numPr>
              <w:rPr>
                <w:color w:val="000000"/>
              </w:rPr>
            </w:pPr>
            <w:r w:rsidRPr="00A10798">
              <w:rPr>
                <w:rFonts w:hint="eastAsia"/>
                <w:color w:val="000000"/>
              </w:rPr>
              <w:t>即现功能，可以直观了解目前的运行位置</w:t>
            </w:r>
            <w:r>
              <w:rPr>
                <w:rFonts w:hint="eastAsia"/>
                <w:color w:val="000000"/>
              </w:rPr>
              <w:t>，状态</w:t>
            </w:r>
            <w:r w:rsidRPr="00A10798">
              <w:rPr>
                <w:rFonts w:hint="eastAsia"/>
                <w:color w:val="000000"/>
              </w:rPr>
              <w:t>及样本位，卡位，试剂位</w:t>
            </w:r>
            <w:r>
              <w:rPr>
                <w:rFonts w:hint="eastAsia"/>
                <w:color w:val="000000"/>
              </w:rPr>
              <w:t>等</w:t>
            </w:r>
            <w:r w:rsidRPr="00A10798">
              <w:rPr>
                <w:rFonts w:hint="eastAsia"/>
                <w:color w:val="000000"/>
              </w:rPr>
              <w:t>的情况。</w:t>
            </w:r>
          </w:p>
        </w:tc>
        <w:tc>
          <w:tcPr>
            <w:tcW w:w="1214" w:type="dxa"/>
          </w:tcPr>
          <w:p w14:paraId="5424696A" w14:textId="77777777" w:rsidR="007A2B72" w:rsidRDefault="007A2B72" w:rsidP="00172E6C">
            <w:pPr>
              <w:rPr>
                <w:rFonts w:ascii="宋体" w:hAnsi="宋体"/>
                <w:b/>
              </w:rPr>
            </w:pPr>
          </w:p>
        </w:tc>
      </w:tr>
      <w:tr w:rsidR="007A2B72" w14:paraId="79716E4B" w14:textId="77777777" w:rsidTr="00172E6C">
        <w:tc>
          <w:tcPr>
            <w:tcW w:w="828" w:type="dxa"/>
          </w:tcPr>
          <w:p w14:paraId="04CF7F81" w14:textId="77777777" w:rsidR="007A2B72" w:rsidRPr="00E717F5" w:rsidRDefault="007A2B72" w:rsidP="00172E6C">
            <w:pPr>
              <w:jc w:val="center"/>
              <w:rPr>
                <w:b/>
              </w:rPr>
            </w:pPr>
            <w:r w:rsidRPr="00E717F5">
              <w:rPr>
                <w:rFonts w:hint="eastAsia"/>
                <w:b/>
              </w:rPr>
              <w:t>14</w:t>
            </w:r>
          </w:p>
        </w:tc>
        <w:tc>
          <w:tcPr>
            <w:tcW w:w="2160" w:type="dxa"/>
          </w:tcPr>
          <w:p w14:paraId="275B250C" w14:textId="77777777" w:rsidR="007A2B72" w:rsidRPr="00E717F5" w:rsidRDefault="007A2B72" w:rsidP="00172E6C">
            <w:pPr>
              <w:rPr>
                <w:color w:val="000000"/>
              </w:rPr>
            </w:pPr>
            <w:r w:rsidRPr="00E717F5">
              <w:rPr>
                <w:rFonts w:hint="eastAsia"/>
                <w:color w:val="000000"/>
              </w:rPr>
              <w:t>液面检测</w:t>
            </w:r>
          </w:p>
        </w:tc>
        <w:tc>
          <w:tcPr>
            <w:tcW w:w="4320" w:type="dxa"/>
          </w:tcPr>
          <w:p w14:paraId="6EA90523" w14:textId="77777777" w:rsidR="007A2B72" w:rsidRPr="00A10798" w:rsidRDefault="007A2B72" w:rsidP="00C72A87">
            <w:pPr>
              <w:numPr>
                <w:ilvl w:val="0"/>
                <w:numId w:val="9"/>
              </w:numPr>
              <w:rPr>
                <w:color w:val="000000"/>
              </w:rPr>
            </w:pPr>
            <w:r w:rsidRPr="00A10798">
              <w:rPr>
                <w:rFonts w:hint="eastAsia"/>
                <w:color w:val="000000"/>
              </w:rPr>
              <w:t>样本管，加样器，稀释液，试剂瓶，</w:t>
            </w:r>
            <w:r>
              <w:rPr>
                <w:rFonts w:hint="eastAsia"/>
                <w:color w:val="000000"/>
              </w:rPr>
              <w:t>系统液，</w:t>
            </w:r>
            <w:r w:rsidRPr="00A10798">
              <w:rPr>
                <w:rFonts w:hint="eastAsia"/>
                <w:color w:val="000000"/>
              </w:rPr>
              <w:t>废液均具有液面检测功能。</w:t>
            </w:r>
          </w:p>
          <w:p w14:paraId="6537105D" w14:textId="77777777" w:rsidR="007A2B72" w:rsidRPr="00A10798" w:rsidRDefault="007A2B72" w:rsidP="00C72A87">
            <w:pPr>
              <w:numPr>
                <w:ilvl w:val="0"/>
                <w:numId w:val="9"/>
              </w:numPr>
              <w:rPr>
                <w:color w:val="000000"/>
              </w:rPr>
            </w:pPr>
            <w:r w:rsidRPr="00A10798">
              <w:rPr>
                <w:rFonts w:hint="eastAsia"/>
                <w:color w:val="000000"/>
              </w:rPr>
              <w:t>液面检测功能可以提醒操作人员及时准备</w:t>
            </w:r>
          </w:p>
          <w:p w14:paraId="0C7BBB58" w14:textId="77777777" w:rsidR="007A2B72" w:rsidRPr="00A10798" w:rsidRDefault="007A2B72" w:rsidP="00C72A87">
            <w:pPr>
              <w:numPr>
                <w:ilvl w:val="0"/>
                <w:numId w:val="9"/>
              </w:numPr>
              <w:rPr>
                <w:color w:val="000000"/>
              </w:rPr>
            </w:pPr>
            <w:r w:rsidRPr="00A10798">
              <w:rPr>
                <w:rFonts w:hint="eastAsia"/>
                <w:color w:val="000000"/>
              </w:rPr>
              <w:t>也可以保护仪器，减少试剂浪费</w:t>
            </w:r>
          </w:p>
        </w:tc>
        <w:tc>
          <w:tcPr>
            <w:tcW w:w="1214" w:type="dxa"/>
          </w:tcPr>
          <w:p w14:paraId="01CEE69B" w14:textId="77777777" w:rsidR="007A2B72" w:rsidRDefault="007A2B72" w:rsidP="00172E6C">
            <w:pPr>
              <w:rPr>
                <w:rFonts w:ascii="宋体" w:hAnsi="宋体"/>
                <w:b/>
              </w:rPr>
            </w:pPr>
            <w:r>
              <w:rPr>
                <w:rFonts w:ascii="宋体" w:hAnsi="宋体" w:hint="eastAsia"/>
                <w:b/>
              </w:rPr>
              <w:t>★</w:t>
            </w:r>
          </w:p>
        </w:tc>
      </w:tr>
      <w:tr w:rsidR="007A2B72" w14:paraId="5DDA9D61" w14:textId="77777777" w:rsidTr="00172E6C">
        <w:tc>
          <w:tcPr>
            <w:tcW w:w="828" w:type="dxa"/>
          </w:tcPr>
          <w:p w14:paraId="0FA136FA" w14:textId="77777777" w:rsidR="007A2B72" w:rsidRPr="005A11F3" w:rsidRDefault="007A2B72" w:rsidP="00172E6C">
            <w:pPr>
              <w:jc w:val="center"/>
              <w:rPr>
                <w:b/>
              </w:rPr>
            </w:pPr>
            <w:r>
              <w:rPr>
                <w:rFonts w:hint="eastAsia"/>
                <w:b/>
              </w:rPr>
              <w:t>15</w:t>
            </w:r>
          </w:p>
        </w:tc>
        <w:tc>
          <w:tcPr>
            <w:tcW w:w="2160" w:type="dxa"/>
          </w:tcPr>
          <w:p w14:paraId="36C6C573" w14:textId="77777777" w:rsidR="007A2B72" w:rsidRPr="00A10798" w:rsidRDefault="007A2B72" w:rsidP="00172E6C">
            <w:pPr>
              <w:rPr>
                <w:color w:val="000000"/>
              </w:rPr>
            </w:pPr>
            <w:r w:rsidRPr="00A10798">
              <w:rPr>
                <w:rFonts w:hint="eastAsia"/>
                <w:color w:val="000000"/>
              </w:rPr>
              <w:t>凝块检测</w:t>
            </w:r>
            <w:r>
              <w:rPr>
                <w:rFonts w:hint="eastAsia"/>
                <w:color w:val="000000"/>
              </w:rPr>
              <w:t>功能和瓶盖</w:t>
            </w:r>
            <w:r>
              <w:rPr>
                <w:rFonts w:hint="eastAsia"/>
                <w:color w:val="000000"/>
              </w:rPr>
              <w:lastRenderedPageBreak/>
              <w:t>探测功能</w:t>
            </w:r>
          </w:p>
        </w:tc>
        <w:tc>
          <w:tcPr>
            <w:tcW w:w="4320" w:type="dxa"/>
          </w:tcPr>
          <w:p w14:paraId="0291A233" w14:textId="77777777" w:rsidR="007A2B72" w:rsidRPr="00A10798" w:rsidRDefault="007A2B72" w:rsidP="00172E6C">
            <w:pPr>
              <w:rPr>
                <w:color w:val="000000"/>
              </w:rPr>
            </w:pPr>
            <w:r w:rsidRPr="00785726">
              <w:rPr>
                <w:rFonts w:hint="eastAsia"/>
                <w:color w:val="000000"/>
                <w:highlight w:val="yellow"/>
              </w:rPr>
              <w:lastRenderedPageBreak/>
              <w:t>其中一个照相机能探测样本是否有凝块，亦能</w:t>
            </w:r>
            <w:r w:rsidRPr="00785726">
              <w:rPr>
                <w:rFonts w:hint="eastAsia"/>
                <w:color w:val="000000"/>
                <w:highlight w:val="yellow"/>
              </w:rPr>
              <w:lastRenderedPageBreak/>
              <w:t>很精准的探测试管或（和）试剂瓶是否有盖子，如果有，则系统提示，从而能避免因误操作而损坏设备零件，提高了安全性能。</w:t>
            </w:r>
          </w:p>
        </w:tc>
        <w:tc>
          <w:tcPr>
            <w:tcW w:w="1214" w:type="dxa"/>
          </w:tcPr>
          <w:p w14:paraId="280834B4" w14:textId="77777777" w:rsidR="007A2B72" w:rsidRDefault="007A2B72" w:rsidP="00172E6C">
            <w:pPr>
              <w:rPr>
                <w:rFonts w:ascii="宋体" w:hAnsi="宋体"/>
                <w:b/>
              </w:rPr>
            </w:pPr>
            <w:r>
              <w:rPr>
                <w:rFonts w:ascii="宋体" w:hAnsi="宋体" w:hint="eastAsia"/>
                <w:b/>
              </w:rPr>
              <w:lastRenderedPageBreak/>
              <w:t>★</w:t>
            </w:r>
          </w:p>
        </w:tc>
      </w:tr>
      <w:tr w:rsidR="007A2B72" w14:paraId="31AED867" w14:textId="77777777" w:rsidTr="00172E6C">
        <w:tc>
          <w:tcPr>
            <w:tcW w:w="828" w:type="dxa"/>
          </w:tcPr>
          <w:p w14:paraId="26D487BA" w14:textId="77777777" w:rsidR="007A2B72" w:rsidRPr="005A11F3" w:rsidRDefault="007A2B72" w:rsidP="00172E6C">
            <w:pPr>
              <w:jc w:val="center"/>
              <w:rPr>
                <w:b/>
              </w:rPr>
            </w:pPr>
            <w:r>
              <w:rPr>
                <w:rFonts w:hint="eastAsia"/>
                <w:b/>
              </w:rPr>
              <w:t>16</w:t>
            </w:r>
          </w:p>
        </w:tc>
        <w:tc>
          <w:tcPr>
            <w:tcW w:w="2160" w:type="dxa"/>
          </w:tcPr>
          <w:p w14:paraId="4267BD37" w14:textId="77777777" w:rsidR="007A2B72" w:rsidRPr="00A10798" w:rsidRDefault="007A2B72" w:rsidP="00172E6C">
            <w:pPr>
              <w:rPr>
                <w:color w:val="000000"/>
              </w:rPr>
            </w:pPr>
            <w:r w:rsidRPr="00A10798">
              <w:rPr>
                <w:rFonts w:hint="eastAsia"/>
                <w:color w:val="000000"/>
              </w:rPr>
              <w:t>检测项目</w:t>
            </w:r>
            <w:r>
              <w:rPr>
                <w:rFonts w:hint="eastAsia"/>
                <w:color w:val="000000"/>
              </w:rPr>
              <w:t>对象考察</w:t>
            </w:r>
          </w:p>
        </w:tc>
        <w:tc>
          <w:tcPr>
            <w:tcW w:w="4320" w:type="dxa"/>
          </w:tcPr>
          <w:p w14:paraId="20D2CE3C" w14:textId="77777777" w:rsidR="007A2B72" w:rsidRPr="00A10798" w:rsidRDefault="007A2B72" w:rsidP="00C72A87">
            <w:pPr>
              <w:numPr>
                <w:ilvl w:val="0"/>
                <w:numId w:val="10"/>
              </w:numPr>
              <w:rPr>
                <w:color w:val="000000"/>
              </w:rPr>
            </w:pPr>
            <w:r w:rsidRPr="00A10798">
              <w:rPr>
                <w:rFonts w:hint="eastAsia"/>
                <w:color w:val="000000"/>
              </w:rPr>
              <w:t>能提供</w:t>
            </w:r>
            <w:r w:rsidRPr="00A10798">
              <w:rPr>
                <w:rFonts w:hint="eastAsia"/>
                <w:color w:val="000000"/>
              </w:rPr>
              <w:t>192</w:t>
            </w:r>
            <w:r w:rsidRPr="00A10798">
              <w:rPr>
                <w:rFonts w:hint="eastAsia"/>
                <w:color w:val="000000"/>
              </w:rPr>
              <w:t>种检测试剂</w:t>
            </w:r>
          </w:p>
          <w:p w14:paraId="523E92D0" w14:textId="77777777" w:rsidR="007A2B72" w:rsidRPr="00785726" w:rsidRDefault="007A2B72" w:rsidP="00C72A87">
            <w:pPr>
              <w:numPr>
                <w:ilvl w:val="0"/>
                <w:numId w:val="10"/>
              </w:numPr>
              <w:rPr>
                <w:color w:val="000000"/>
                <w:highlight w:val="yellow"/>
              </w:rPr>
            </w:pPr>
            <w:r w:rsidRPr="00785726">
              <w:rPr>
                <w:rFonts w:hint="eastAsia"/>
                <w:color w:val="000000"/>
                <w:highlight w:val="yellow"/>
              </w:rPr>
              <w:t>针对亚洲人群特种检测试剂</w:t>
            </w:r>
          </w:p>
          <w:p w14:paraId="4593062F" w14:textId="77777777" w:rsidR="007A2B72" w:rsidRPr="00A10798" w:rsidRDefault="007A2B72" w:rsidP="00C72A87">
            <w:pPr>
              <w:numPr>
                <w:ilvl w:val="0"/>
                <w:numId w:val="10"/>
              </w:numPr>
              <w:rPr>
                <w:color w:val="000000"/>
              </w:rPr>
            </w:pPr>
            <w:r w:rsidRPr="00A10798">
              <w:rPr>
                <w:rFonts w:hint="eastAsia"/>
                <w:color w:val="000000"/>
              </w:rPr>
              <w:t>生物化学凝胶筛卡</w:t>
            </w:r>
          </w:p>
          <w:p w14:paraId="346123FF" w14:textId="77777777" w:rsidR="007A2B72" w:rsidRPr="00A10798" w:rsidRDefault="007A2B72" w:rsidP="00C72A87">
            <w:pPr>
              <w:numPr>
                <w:ilvl w:val="0"/>
                <w:numId w:val="10"/>
              </w:numPr>
              <w:rPr>
                <w:color w:val="000000"/>
              </w:rPr>
            </w:pPr>
            <w:r w:rsidRPr="00A10798">
              <w:rPr>
                <w:rFonts w:hint="eastAsia"/>
                <w:color w:val="000000"/>
              </w:rPr>
              <w:t>亚洲地区普遍使用的细胞及血清</w:t>
            </w:r>
          </w:p>
          <w:p w14:paraId="0DAECF32" w14:textId="77777777" w:rsidR="007A2B72" w:rsidRPr="00A10798" w:rsidRDefault="007A2B72" w:rsidP="00C72A87">
            <w:pPr>
              <w:numPr>
                <w:ilvl w:val="0"/>
                <w:numId w:val="10"/>
              </w:numPr>
              <w:rPr>
                <w:color w:val="000000"/>
              </w:rPr>
            </w:pPr>
            <w:r w:rsidRPr="00785726">
              <w:rPr>
                <w:rFonts w:hint="eastAsia"/>
                <w:color w:val="000000"/>
                <w:highlight w:val="yellow"/>
              </w:rPr>
              <w:t>全球广泛使用的室内质控和室间质控</w:t>
            </w:r>
          </w:p>
        </w:tc>
        <w:tc>
          <w:tcPr>
            <w:tcW w:w="1214" w:type="dxa"/>
          </w:tcPr>
          <w:p w14:paraId="064F77AD" w14:textId="77777777" w:rsidR="007A2B72" w:rsidRDefault="007A2B72" w:rsidP="00172E6C">
            <w:pPr>
              <w:rPr>
                <w:rFonts w:ascii="宋体" w:hAnsi="宋体"/>
                <w:b/>
              </w:rPr>
            </w:pPr>
          </w:p>
        </w:tc>
      </w:tr>
      <w:tr w:rsidR="007A2B72" w14:paraId="68137036" w14:textId="77777777" w:rsidTr="00172E6C">
        <w:tc>
          <w:tcPr>
            <w:tcW w:w="828" w:type="dxa"/>
          </w:tcPr>
          <w:p w14:paraId="1BB0B5DF" w14:textId="77777777" w:rsidR="007A2B72" w:rsidRPr="005A11F3" w:rsidRDefault="007A2B72" w:rsidP="00172E6C">
            <w:pPr>
              <w:jc w:val="center"/>
              <w:rPr>
                <w:b/>
              </w:rPr>
            </w:pPr>
            <w:r>
              <w:rPr>
                <w:rFonts w:hint="eastAsia"/>
                <w:b/>
              </w:rPr>
              <w:t>17</w:t>
            </w:r>
          </w:p>
        </w:tc>
        <w:tc>
          <w:tcPr>
            <w:tcW w:w="2160" w:type="dxa"/>
          </w:tcPr>
          <w:p w14:paraId="653DE64E" w14:textId="77777777" w:rsidR="007A2B72" w:rsidRPr="00A10798" w:rsidRDefault="007A2B72" w:rsidP="00172E6C">
            <w:pPr>
              <w:rPr>
                <w:color w:val="000000"/>
              </w:rPr>
            </w:pPr>
            <w:r w:rsidRPr="00A10798">
              <w:rPr>
                <w:rFonts w:hint="eastAsia"/>
                <w:color w:val="000000"/>
              </w:rPr>
              <w:t>数字图像系统</w:t>
            </w:r>
          </w:p>
        </w:tc>
        <w:tc>
          <w:tcPr>
            <w:tcW w:w="4320" w:type="dxa"/>
          </w:tcPr>
          <w:p w14:paraId="12B92451" w14:textId="77777777" w:rsidR="007A2B72" w:rsidRPr="00A10798" w:rsidRDefault="007A2B72" w:rsidP="00C72A87">
            <w:pPr>
              <w:numPr>
                <w:ilvl w:val="0"/>
                <w:numId w:val="11"/>
              </w:numPr>
              <w:rPr>
                <w:color w:val="000000"/>
              </w:rPr>
            </w:pPr>
            <w:r w:rsidRPr="00A10798">
              <w:rPr>
                <w:rFonts w:hint="eastAsia"/>
                <w:color w:val="000000"/>
              </w:rPr>
              <w:t>可传送彩色图像报告</w:t>
            </w:r>
          </w:p>
          <w:p w14:paraId="63B2F311" w14:textId="77777777" w:rsidR="007A2B72" w:rsidRPr="00A10798" w:rsidRDefault="007A2B72" w:rsidP="00C72A87">
            <w:pPr>
              <w:numPr>
                <w:ilvl w:val="0"/>
                <w:numId w:val="11"/>
              </w:numPr>
              <w:rPr>
                <w:color w:val="000000"/>
              </w:rPr>
            </w:pPr>
            <w:r w:rsidRPr="00A10798">
              <w:rPr>
                <w:rFonts w:hint="eastAsia"/>
                <w:color w:val="000000"/>
              </w:rPr>
              <w:t>可打印彩色图像报告</w:t>
            </w:r>
          </w:p>
          <w:p w14:paraId="6323C37E" w14:textId="77777777" w:rsidR="007A2B72" w:rsidRPr="00A10798" w:rsidRDefault="007A2B72" w:rsidP="00C72A87">
            <w:pPr>
              <w:numPr>
                <w:ilvl w:val="0"/>
                <w:numId w:val="11"/>
              </w:numPr>
              <w:rPr>
                <w:color w:val="000000"/>
              </w:rPr>
            </w:pPr>
            <w:r w:rsidRPr="00A10798">
              <w:rPr>
                <w:rFonts w:hint="eastAsia"/>
                <w:color w:val="000000"/>
              </w:rPr>
              <w:t>可大量保存彩色图像报告</w:t>
            </w:r>
          </w:p>
        </w:tc>
        <w:tc>
          <w:tcPr>
            <w:tcW w:w="1214" w:type="dxa"/>
          </w:tcPr>
          <w:p w14:paraId="6E0F9D53" w14:textId="77777777" w:rsidR="007A2B72" w:rsidRDefault="007A2B72" w:rsidP="00172E6C">
            <w:pPr>
              <w:rPr>
                <w:rFonts w:ascii="宋体" w:hAnsi="宋体"/>
                <w:b/>
              </w:rPr>
            </w:pPr>
          </w:p>
        </w:tc>
      </w:tr>
      <w:tr w:rsidR="007A2B72" w14:paraId="21411709" w14:textId="77777777" w:rsidTr="00172E6C">
        <w:tc>
          <w:tcPr>
            <w:tcW w:w="828" w:type="dxa"/>
          </w:tcPr>
          <w:p w14:paraId="4CC4B995" w14:textId="77777777" w:rsidR="007A2B72" w:rsidRPr="005A11F3" w:rsidRDefault="007A2B72" w:rsidP="00172E6C">
            <w:pPr>
              <w:jc w:val="center"/>
              <w:rPr>
                <w:b/>
              </w:rPr>
            </w:pPr>
            <w:r>
              <w:rPr>
                <w:rFonts w:hint="eastAsia"/>
                <w:b/>
              </w:rPr>
              <w:t>18</w:t>
            </w:r>
          </w:p>
        </w:tc>
        <w:tc>
          <w:tcPr>
            <w:tcW w:w="2160" w:type="dxa"/>
          </w:tcPr>
          <w:p w14:paraId="32106D89" w14:textId="77777777" w:rsidR="007A2B72" w:rsidRPr="00A10798" w:rsidRDefault="007A2B72" w:rsidP="00172E6C">
            <w:pPr>
              <w:rPr>
                <w:color w:val="000000"/>
              </w:rPr>
            </w:pPr>
            <w:r w:rsidRPr="00A10798">
              <w:rPr>
                <w:rFonts w:hint="eastAsia"/>
                <w:color w:val="000000"/>
              </w:rPr>
              <w:t>系统管理</w:t>
            </w:r>
          </w:p>
        </w:tc>
        <w:tc>
          <w:tcPr>
            <w:tcW w:w="4320" w:type="dxa"/>
          </w:tcPr>
          <w:p w14:paraId="3B46E388" w14:textId="77777777" w:rsidR="007A2B72" w:rsidRPr="00A10798" w:rsidRDefault="007A2B72" w:rsidP="00172E6C">
            <w:pPr>
              <w:rPr>
                <w:color w:val="000000"/>
              </w:rPr>
            </w:pPr>
            <w:r w:rsidRPr="00785726">
              <w:rPr>
                <w:rFonts w:hint="eastAsia"/>
                <w:color w:val="000000"/>
                <w:highlight w:val="yellow"/>
              </w:rPr>
              <w:t>全信息化管理</w:t>
            </w:r>
          </w:p>
        </w:tc>
        <w:tc>
          <w:tcPr>
            <w:tcW w:w="1214" w:type="dxa"/>
          </w:tcPr>
          <w:p w14:paraId="2993AC2E" w14:textId="77777777" w:rsidR="007A2B72" w:rsidRDefault="007A2B72" w:rsidP="00172E6C">
            <w:pPr>
              <w:rPr>
                <w:rFonts w:ascii="宋体" w:hAnsi="宋体"/>
                <w:b/>
              </w:rPr>
            </w:pPr>
          </w:p>
        </w:tc>
      </w:tr>
      <w:tr w:rsidR="007A2B72" w14:paraId="4D9986CD" w14:textId="77777777" w:rsidTr="00172E6C">
        <w:tc>
          <w:tcPr>
            <w:tcW w:w="828" w:type="dxa"/>
          </w:tcPr>
          <w:p w14:paraId="591D8232" w14:textId="77777777" w:rsidR="007A2B72" w:rsidRPr="005A11F3" w:rsidRDefault="007A2B72" w:rsidP="00172E6C">
            <w:pPr>
              <w:jc w:val="center"/>
              <w:rPr>
                <w:b/>
              </w:rPr>
            </w:pPr>
            <w:r>
              <w:rPr>
                <w:rFonts w:hint="eastAsia"/>
                <w:b/>
              </w:rPr>
              <w:t>19</w:t>
            </w:r>
          </w:p>
        </w:tc>
        <w:tc>
          <w:tcPr>
            <w:tcW w:w="2160" w:type="dxa"/>
          </w:tcPr>
          <w:p w14:paraId="5C188E68" w14:textId="77777777" w:rsidR="007A2B72" w:rsidRPr="00A10798" w:rsidRDefault="007A2B72" w:rsidP="00172E6C">
            <w:pPr>
              <w:rPr>
                <w:color w:val="000000"/>
              </w:rPr>
            </w:pPr>
            <w:r w:rsidRPr="00A10798">
              <w:rPr>
                <w:rFonts w:hint="eastAsia"/>
                <w:color w:val="000000"/>
              </w:rPr>
              <w:t>试验过程控制</w:t>
            </w:r>
          </w:p>
        </w:tc>
        <w:tc>
          <w:tcPr>
            <w:tcW w:w="4320" w:type="dxa"/>
          </w:tcPr>
          <w:p w14:paraId="351C083E" w14:textId="77777777" w:rsidR="007A2B72" w:rsidRPr="00A10798" w:rsidRDefault="007A2B72" w:rsidP="00172E6C">
            <w:pPr>
              <w:rPr>
                <w:color w:val="000000"/>
                <w:szCs w:val="21"/>
              </w:rPr>
            </w:pPr>
            <w:r w:rsidRPr="00A10798">
              <w:rPr>
                <w:rFonts w:hint="eastAsia"/>
                <w:color w:val="000000"/>
                <w:szCs w:val="21"/>
              </w:rPr>
              <w:t>凝胶质量控制</w:t>
            </w:r>
          </w:p>
          <w:p w14:paraId="0F7511E9" w14:textId="77777777" w:rsidR="007A2B72" w:rsidRPr="00A10798" w:rsidRDefault="007A2B72" w:rsidP="00172E6C">
            <w:pPr>
              <w:rPr>
                <w:color w:val="000000"/>
              </w:rPr>
            </w:pPr>
            <w:r w:rsidRPr="00A10798">
              <w:rPr>
                <w:rFonts w:hint="eastAsia"/>
                <w:color w:val="000000"/>
                <w:szCs w:val="21"/>
              </w:rPr>
              <w:t>加样有效性控制</w:t>
            </w:r>
          </w:p>
        </w:tc>
        <w:tc>
          <w:tcPr>
            <w:tcW w:w="1214" w:type="dxa"/>
          </w:tcPr>
          <w:p w14:paraId="193CD3E4" w14:textId="77777777" w:rsidR="007A2B72" w:rsidRDefault="007A2B72" w:rsidP="00172E6C">
            <w:pPr>
              <w:rPr>
                <w:rFonts w:ascii="宋体" w:hAnsi="宋体"/>
                <w:b/>
              </w:rPr>
            </w:pPr>
          </w:p>
        </w:tc>
      </w:tr>
      <w:tr w:rsidR="007A2B72" w14:paraId="75715E6F" w14:textId="77777777" w:rsidTr="00172E6C">
        <w:tc>
          <w:tcPr>
            <w:tcW w:w="828" w:type="dxa"/>
          </w:tcPr>
          <w:p w14:paraId="15D5506D" w14:textId="77777777" w:rsidR="007A2B72" w:rsidRPr="005A11F3" w:rsidRDefault="007A2B72" w:rsidP="00172E6C">
            <w:pPr>
              <w:jc w:val="center"/>
              <w:rPr>
                <w:b/>
              </w:rPr>
            </w:pPr>
            <w:r>
              <w:rPr>
                <w:rFonts w:hint="eastAsia"/>
                <w:b/>
              </w:rPr>
              <w:t>20</w:t>
            </w:r>
          </w:p>
        </w:tc>
        <w:tc>
          <w:tcPr>
            <w:tcW w:w="2160" w:type="dxa"/>
          </w:tcPr>
          <w:p w14:paraId="337B12EE" w14:textId="77777777" w:rsidR="007A2B72" w:rsidRPr="00A10798" w:rsidRDefault="007A2B72" w:rsidP="00172E6C">
            <w:pPr>
              <w:rPr>
                <w:color w:val="000000"/>
              </w:rPr>
            </w:pPr>
            <w:r w:rsidRPr="00A10798">
              <w:rPr>
                <w:rFonts w:hint="eastAsia"/>
                <w:color w:val="000000"/>
              </w:rPr>
              <w:t>条码识别系统</w:t>
            </w:r>
          </w:p>
        </w:tc>
        <w:tc>
          <w:tcPr>
            <w:tcW w:w="4320" w:type="dxa"/>
          </w:tcPr>
          <w:p w14:paraId="13920A2F" w14:textId="77777777" w:rsidR="007A2B72" w:rsidRPr="00785726" w:rsidRDefault="007A2B72" w:rsidP="00C72A87">
            <w:pPr>
              <w:numPr>
                <w:ilvl w:val="0"/>
                <w:numId w:val="12"/>
              </w:numPr>
              <w:rPr>
                <w:color w:val="000000"/>
                <w:highlight w:val="yellow"/>
              </w:rPr>
            </w:pPr>
            <w:r w:rsidRPr="00785726">
              <w:rPr>
                <w:rFonts w:hint="eastAsia"/>
                <w:color w:val="000000"/>
                <w:highlight w:val="yellow"/>
              </w:rPr>
              <w:t>对样本试剂以及凝胶卡实行全条码管理</w:t>
            </w:r>
          </w:p>
          <w:p w14:paraId="649D58C1" w14:textId="77777777" w:rsidR="007A2B72" w:rsidRPr="00785726" w:rsidRDefault="007A2B72" w:rsidP="00C72A87">
            <w:pPr>
              <w:numPr>
                <w:ilvl w:val="0"/>
                <w:numId w:val="12"/>
              </w:numPr>
              <w:rPr>
                <w:color w:val="000000"/>
                <w:highlight w:val="yellow"/>
              </w:rPr>
            </w:pPr>
            <w:r w:rsidRPr="00785726">
              <w:rPr>
                <w:rFonts w:hint="eastAsia"/>
                <w:color w:val="000000"/>
                <w:highlight w:val="yellow"/>
              </w:rPr>
              <w:t>减少错误发生，可溯源错误，以便快速改正</w:t>
            </w:r>
          </w:p>
          <w:p w14:paraId="0362E059" w14:textId="77777777" w:rsidR="007A2B72" w:rsidRPr="00785726" w:rsidRDefault="007A2B72" w:rsidP="00C72A87">
            <w:pPr>
              <w:numPr>
                <w:ilvl w:val="0"/>
                <w:numId w:val="12"/>
              </w:numPr>
              <w:rPr>
                <w:color w:val="000000"/>
                <w:highlight w:val="yellow"/>
              </w:rPr>
            </w:pPr>
            <w:r w:rsidRPr="00785726">
              <w:rPr>
                <w:rFonts w:hint="eastAsia"/>
                <w:color w:val="000000"/>
                <w:highlight w:val="yellow"/>
              </w:rPr>
              <w:t>可检测试剂，凝胶卡批号及有效期，方便科室耗材管理</w:t>
            </w:r>
          </w:p>
          <w:p w14:paraId="03456FF5" w14:textId="77777777" w:rsidR="007A2B72" w:rsidRPr="00785726" w:rsidRDefault="007A2B72" w:rsidP="00C72A87">
            <w:pPr>
              <w:numPr>
                <w:ilvl w:val="0"/>
                <w:numId w:val="12"/>
              </w:numPr>
              <w:rPr>
                <w:color w:val="000000"/>
                <w:highlight w:val="yellow"/>
              </w:rPr>
            </w:pPr>
            <w:r w:rsidRPr="00785726">
              <w:rPr>
                <w:rFonts w:hint="eastAsia"/>
                <w:color w:val="000000"/>
                <w:highlight w:val="yellow"/>
              </w:rPr>
              <w:t>可识别未使用完的卡。</w:t>
            </w:r>
          </w:p>
        </w:tc>
        <w:tc>
          <w:tcPr>
            <w:tcW w:w="1214" w:type="dxa"/>
          </w:tcPr>
          <w:p w14:paraId="19E4B145" w14:textId="77777777" w:rsidR="007A2B72" w:rsidRDefault="007A2B72" w:rsidP="00172E6C">
            <w:pPr>
              <w:rPr>
                <w:rFonts w:ascii="宋体" w:hAnsi="宋体"/>
                <w:b/>
              </w:rPr>
            </w:pPr>
            <w:r>
              <w:rPr>
                <w:rFonts w:ascii="宋体" w:hAnsi="宋体" w:hint="eastAsia"/>
                <w:b/>
              </w:rPr>
              <w:t>★</w:t>
            </w:r>
          </w:p>
        </w:tc>
      </w:tr>
      <w:tr w:rsidR="007A2B72" w14:paraId="5AAB180F" w14:textId="77777777" w:rsidTr="00172E6C">
        <w:tc>
          <w:tcPr>
            <w:tcW w:w="828" w:type="dxa"/>
          </w:tcPr>
          <w:p w14:paraId="1940CC47" w14:textId="77777777" w:rsidR="007A2B72" w:rsidRPr="005A11F3" w:rsidRDefault="007A2B72" w:rsidP="00172E6C">
            <w:pPr>
              <w:jc w:val="center"/>
              <w:rPr>
                <w:b/>
              </w:rPr>
            </w:pPr>
            <w:r>
              <w:rPr>
                <w:rFonts w:hint="eastAsia"/>
                <w:b/>
              </w:rPr>
              <w:t>21</w:t>
            </w:r>
          </w:p>
        </w:tc>
        <w:tc>
          <w:tcPr>
            <w:tcW w:w="2160" w:type="dxa"/>
          </w:tcPr>
          <w:p w14:paraId="65E96E52" w14:textId="77777777" w:rsidR="007A2B72" w:rsidRPr="00A10798" w:rsidRDefault="007A2B72" w:rsidP="00172E6C">
            <w:pPr>
              <w:rPr>
                <w:color w:val="000000"/>
              </w:rPr>
            </w:pPr>
            <w:r>
              <w:rPr>
                <w:rFonts w:hint="eastAsia"/>
                <w:color w:val="000000"/>
              </w:rPr>
              <w:t>数据</w:t>
            </w:r>
            <w:r w:rsidRPr="00A10798">
              <w:rPr>
                <w:rFonts w:hint="eastAsia"/>
                <w:color w:val="000000"/>
              </w:rPr>
              <w:t>管理</w:t>
            </w:r>
            <w:r>
              <w:rPr>
                <w:rFonts w:hint="eastAsia"/>
                <w:color w:val="000000"/>
              </w:rPr>
              <w:t>IH-Com</w:t>
            </w:r>
          </w:p>
        </w:tc>
        <w:tc>
          <w:tcPr>
            <w:tcW w:w="4320" w:type="dxa"/>
          </w:tcPr>
          <w:p w14:paraId="473A3846" w14:textId="77777777" w:rsidR="007A2B72" w:rsidRPr="00785726" w:rsidRDefault="007A2B72" w:rsidP="00C72A87">
            <w:pPr>
              <w:numPr>
                <w:ilvl w:val="0"/>
                <w:numId w:val="13"/>
              </w:numPr>
              <w:rPr>
                <w:color w:val="000000"/>
                <w:highlight w:val="yellow"/>
              </w:rPr>
            </w:pPr>
            <w:r w:rsidRPr="00785726">
              <w:rPr>
                <w:rFonts w:hint="eastAsia"/>
                <w:color w:val="000000"/>
                <w:highlight w:val="yellow"/>
              </w:rPr>
              <w:t>随机</w:t>
            </w:r>
            <w:r w:rsidRPr="00785726">
              <w:rPr>
                <w:rFonts w:hint="eastAsia"/>
                <w:color w:val="000000"/>
                <w:highlight w:val="yellow"/>
              </w:rPr>
              <w:t>LCD</w:t>
            </w:r>
            <w:r w:rsidRPr="00785726">
              <w:rPr>
                <w:rFonts w:hint="eastAsia"/>
                <w:color w:val="000000"/>
                <w:highlight w:val="yellow"/>
              </w:rPr>
              <w:t>触摸屏，实现同步人机对话</w:t>
            </w:r>
          </w:p>
          <w:p w14:paraId="1F8DB245" w14:textId="77777777" w:rsidR="007A2B72" w:rsidRPr="00785726" w:rsidRDefault="007A2B72" w:rsidP="00C72A87">
            <w:pPr>
              <w:numPr>
                <w:ilvl w:val="0"/>
                <w:numId w:val="13"/>
              </w:numPr>
              <w:rPr>
                <w:color w:val="000000"/>
                <w:highlight w:val="yellow"/>
              </w:rPr>
            </w:pPr>
            <w:r w:rsidRPr="00785726">
              <w:rPr>
                <w:rFonts w:hint="eastAsia"/>
                <w:color w:val="000000"/>
                <w:highlight w:val="yellow"/>
              </w:rPr>
              <w:t>可追溯所有结果及错误报警</w:t>
            </w:r>
          </w:p>
          <w:p w14:paraId="19FCB691" w14:textId="77777777" w:rsidR="007A2B72" w:rsidRPr="00785726" w:rsidRDefault="007A2B72" w:rsidP="00C72A87">
            <w:pPr>
              <w:numPr>
                <w:ilvl w:val="0"/>
                <w:numId w:val="13"/>
              </w:numPr>
              <w:rPr>
                <w:color w:val="000000"/>
                <w:highlight w:val="yellow"/>
              </w:rPr>
            </w:pPr>
            <w:r w:rsidRPr="00785726">
              <w:rPr>
                <w:rFonts w:hint="eastAsia"/>
                <w:color w:val="000000"/>
                <w:highlight w:val="yellow"/>
              </w:rPr>
              <w:t>仪器可与医院提供的</w:t>
            </w:r>
            <w:r w:rsidRPr="00785726">
              <w:rPr>
                <w:rFonts w:hint="eastAsia"/>
                <w:color w:val="000000"/>
                <w:highlight w:val="yellow"/>
              </w:rPr>
              <w:t>LIS</w:t>
            </w:r>
            <w:r w:rsidRPr="00785726">
              <w:rPr>
                <w:rFonts w:hint="eastAsia"/>
                <w:color w:val="000000"/>
                <w:highlight w:val="yellow"/>
              </w:rPr>
              <w:t>及</w:t>
            </w:r>
            <w:r w:rsidRPr="00785726">
              <w:rPr>
                <w:rFonts w:hint="eastAsia"/>
                <w:color w:val="000000"/>
                <w:highlight w:val="yellow"/>
              </w:rPr>
              <w:t>HIS</w:t>
            </w:r>
            <w:r w:rsidRPr="00785726">
              <w:rPr>
                <w:rFonts w:hint="eastAsia"/>
                <w:color w:val="000000"/>
                <w:highlight w:val="yellow"/>
              </w:rPr>
              <w:t>系统连接，实现医院网络化管理</w:t>
            </w:r>
          </w:p>
        </w:tc>
        <w:tc>
          <w:tcPr>
            <w:tcW w:w="1214" w:type="dxa"/>
          </w:tcPr>
          <w:p w14:paraId="0EF4A6AE" w14:textId="77777777" w:rsidR="007A2B72" w:rsidRDefault="007A2B72" w:rsidP="00172E6C">
            <w:pPr>
              <w:rPr>
                <w:rFonts w:ascii="宋体" w:hAnsi="宋体"/>
                <w:b/>
              </w:rPr>
            </w:pPr>
            <w:r>
              <w:rPr>
                <w:rFonts w:ascii="宋体" w:hAnsi="宋体" w:hint="eastAsia"/>
                <w:b/>
              </w:rPr>
              <w:t>★</w:t>
            </w:r>
          </w:p>
        </w:tc>
      </w:tr>
      <w:tr w:rsidR="007A2B72" w14:paraId="4715F283" w14:textId="77777777" w:rsidTr="00172E6C">
        <w:tc>
          <w:tcPr>
            <w:tcW w:w="828" w:type="dxa"/>
          </w:tcPr>
          <w:p w14:paraId="70C6CFC9" w14:textId="77777777" w:rsidR="007A2B72" w:rsidRPr="00C72A87" w:rsidRDefault="007A2B72" w:rsidP="00172E6C">
            <w:pPr>
              <w:jc w:val="center"/>
              <w:rPr>
                <w:b/>
              </w:rPr>
            </w:pPr>
            <w:r>
              <w:rPr>
                <w:rFonts w:hint="eastAsia"/>
                <w:b/>
              </w:rPr>
              <w:t>22</w:t>
            </w:r>
          </w:p>
        </w:tc>
        <w:tc>
          <w:tcPr>
            <w:tcW w:w="2160" w:type="dxa"/>
          </w:tcPr>
          <w:p w14:paraId="161E5825" w14:textId="77777777" w:rsidR="007A2B72" w:rsidRPr="005A11F3" w:rsidRDefault="007A2B72" w:rsidP="005A11F3">
            <w:pPr>
              <w:jc w:val="left"/>
            </w:pPr>
            <w:r w:rsidRPr="005A11F3">
              <w:rPr>
                <w:rFonts w:hint="eastAsia"/>
              </w:rPr>
              <w:t>质控检测</w:t>
            </w:r>
          </w:p>
        </w:tc>
        <w:tc>
          <w:tcPr>
            <w:tcW w:w="4320" w:type="dxa"/>
          </w:tcPr>
          <w:p w14:paraId="25283C50" w14:textId="77777777" w:rsidR="007A2B72" w:rsidRPr="00785726" w:rsidRDefault="007A2B72" w:rsidP="005A11F3">
            <w:pPr>
              <w:jc w:val="left"/>
              <w:rPr>
                <w:highlight w:val="yellow"/>
              </w:rPr>
            </w:pPr>
            <w:r w:rsidRPr="00785726">
              <w:rPr>
                <w:rFonts w:hint="eastAsia"/>
                <w:highlight w:val="yellow"/>
              </w:rPr>
              <w:t>具有质控模块，可完成每日</w:t>
            </w:r>
            <w:proofErr w:type="gramStart"/>
            <w:r w:rsidRPr="00785726">
              <w:rPr>
                <w:rFonts w:hint="eastAsia"/>
                <w:highlight w:val="yellow"/>
              </w:rPr>
              <w:t>室内质控并</w:t>
            </w:r>
            <w:proofErr w:type="gramEnd"/>
            <w:r w:rsidRPr="00785726">
              <w:rPr>
                <w:rFonts w:hint="eastAsia"/>
                <w:highlight w:val="yellow"/>
              </w:rPr>
              <w:t>形成质</w:t>
            </w:r>
            <w:proofErr w:type="gramStart"/>
            <w:r w:rsidRPr="00785726">
              <w:rPr>
                <w:rFonts w:hint="eastAsia"/>
                <w:highlight w:val="yellow"/>
              </w:rPr>
              <w:t>控报告</w:t>
            </w:r>
            <w:proofErr w:type="gramEnd"/>
          </w:p>
        </w:tc>
        <w:tc>
          <w:tcPr>
            <w:tcW w:w="1214" w:type="dxa"/>
          </w:tcPr>
          <w:p w14:paraId="139E9DBC" w14:textId="77777777" w:rsidR="007A2B72" w:rsidRDefault="007A2B72" w:rsidP="00172E6C">
            <w:r>
              <w:rPr>
                <w:rFonts w:ascii="宋体" w:hAnsi="宋体" w:hint="eastAsia"/>
                <w:b/>
              </w:rPr>
              <w:t>★</w:t>
            </w:r>
          </w:p>
        </w:tc>
      </w:tr>
      <w:tr w:rsidR="007A2B72" w14:paraId="0417D627" w14:textId="77777777" w:rsidTr="00172E6C">
        <w:tc>
          <w:tcPr>
            <w:tcW w:w="828" w:type="dxa"/>
          </w:tcPr>
          <w:p w14:paraId="300574CA" w14:textId="77777777" w:rsidR="007A2B72" w:rsidRPr="00C72A87" w:rsidRDefault="007A2B72" w:rsidP="00172E6C">
            <w:pPr>
              <w:jc w:val="center"/>
              <w:rPr>
                <w:b/>
              </w:rPr>
            </w:pPr>
            <w:r>
              <w:rPr>
                <w:rFonts w:hint="eastAsia"/>
                <w:b/>
              </w:rPr>
              <w:t>三</w:t>
            </w:r>
          </w:p>
        </w:tc>
        <w:tc>
          <w:tcPr>
            <w:tcW w:w="2160" w:type="dxa"/>
          </w:tcPr>
          <w:p w14:paraId="5C5E441F" w14:textId="77777777" w:rsidR="007A2B72" w:rsidRPr="00C72A87" w:rsidRDefault="007A2B72" w:rsidP="00172E6C">
            <w:pPr>
              <w:rPr>
                <w:b/>
              </w:rPr>
            </w:pPr>
            <w:r w:rsidRPr="00C72A87">
              <w:rPr>
                <w:rFonts w:hint="eastAsia"/>
                <w:b/>
              </w:rPr>
              <w:t>售后服务</w:t>
            </w:r>
            <w:r w:rsidRPr="00C72A87">
              <w:rPr>
                <w:b/>
              </w:rPr>
              <w:t xml:space="preserve"> </w:t>
            </w:r>
          </w:p>
        </w:tc>
        <w:tc>
          <w:tcPr>
            <w:tcW w:w="4320" w:type="dxa"/>
          </w:tcPr>
          <w:p w14:paraId="276831D4" w14:textId="77777777" w:rsidR="007A2B72" w:rsidRDefault="007A2B72" w:rsidP="00172E6C"/>
        </w:tc>
        <w:tc>
          <w:tcPr>
            <w:tcW w:w="1214" w:type="dxa"/>
          </w:tcPr>
          <w:p w14:paraId="634C6050" w14:textId="77777777" w:rsidR="007A2B72" w:rsidRDefault="007A2B72" w:rsidP="00172E6C"/>
        </w:tc>
      </w:tr>
      <w:tr w:rsidR="007A2B72" w14:paraId="6D8F9536" w14:textId="77777777" w:rsidTr="00172E6C">
        <w:tc>
          <w:tcPr>
            <w:tcW w:w="828" w:type="dxa"/>
          </w:tcPr>
          <w:p w14:paraId="217F37AA" w14:textId="77777777" w:rsidR="007A2B72" w:rsidRDefault="003574F9" w:rsidP="00172E6C">
            <w:pPr>
              <w:jc w:val="center"/>
            </w:pPr>
            <w:r>
              <w:rPr>
                <w:rFonts w:hint="eastAsia"/>
              </w:rPr>
              <w:t>1</w:t>
            </w:r>
          </w:p>
        </w:tc>
        <w:tc>
          <w:tcPr>
            <w:tcW w:w="2160" w:type="dxa"/>
          </w:tcPr>
          <w:p w14:paraId="28872FA7" w14:textId="77777777" w:rsidR="007A2B72" w:rsidRDefault="007A2B72" w:rsidP="00172E6C">
            <w:r>
              <w:rPr>
                <w:rFonts w:hint="eastAsia"/>
              </w:rPr>
              <w:t>保修期</w:t>
            </w:r>
          </w:p>
        </w:tc>
        <w:tc>
          <w:tcPr>
            <w:tcW w:w="4320" w:type="dxa"/>
          </w:tcPr>
          <w:p w14:paraId="653BEAAA" w14:textId="77777777" w:rsidR="007A2B72" w:rsidRDefault="003574F9" w:rsidP="00172E6C">
            <w:r>
              <w:rPr>
                <w:rFonts w:hint="eastAsia"/>
              </w:rPr>
              <w:t>除特殊约定部件之外，整机保修一</w:t>
            </w:r>
            <w:r w:rsidR="007A2B72">
              <w:rPr>
                <w:rFonts w:hint="eastAsia"/>
              </w:rPr>
              <w:t>年，并对关键性部件维修价格进行报价。报保修之外包修费用。</w:t>
            </w:r>
          </w:p>
          <w:p w14:paraId="46A66329" w14:textId="77777777" w:rsidR="007A2B72" w:rsidRDefault="007A2B72" w:rsidP="00172E6C">
            <w:r>
              <w:rPr>
                <w:rFonts w:hint="eastAsia"/>
              </w:rPr>
              <w:t>报保修期后售后服务的承保单位及联系方式</w:t>
            </w:r>
          </w:p>
        </w:tc>
        <w:tc>
          <w:tcPr>
            <w:tcW w:w="1214" w:type="dxa"/>
          </w:tcPr>
          <w:p w14:paraId="7836E8D8" w14:textId="77777777" w:rsidR="007A2B72" w:rsidRDefault="007A2B72" w:rsidP="00172E6C"/>
        </w:tc>
      </w:tr>
      <w:tr w:rsidR="007A2B72" w14:paraId="6A22ABFA" w14:textId="77777777" w:rsidTr="00172E6C">
        <w:tc>
          <w:tcPr>
            <w:tcW w:w="828" w:type="dxa"/>
          </w:tcPr>
          <w:p w14:paraId="385C2471" w14:textId="77777777" w:rsidR="007A2B72" w:rsidRDefault="003574F9" w:rsidP="00172E6C">
            <w:pPr>
              <w:jc w:val="center"/>
            </w:pPr>
            <w:r>
              <w:rPr>
                <w:rFonts w:hint="eastAsia"/>
              </w:rPr>
              <w:t>2</w:t>
            </w:r>
          </w:p>
        </w:tc>
        <w:tc>
          <w:tcPr>
            <w:tcW w:w="2160" w:type="dxa"/>
          </w:tcPr>
          <w:p w14:paraId="41EEC536" w14:textId="77777777" w:rsidR="007A2B72" w:rsidRDefault="007A2B72" w:rsidP="00172E6C">
            <w:r>
              <w:rPr>
                <w:rFonts w:hint="eastAsia"/>
              </w:rPr>
              <w:t>技术培训</w:t>
            </w:r>
          </w:p>
        </w:tc>
        <w:tc>
          <w:tcPr>
            <w:tcW w:w="4320" w:type="dxa"/>
          </w:tcPr>
          <w:p w14:paraId="0010915F" w14:textId="77777777" w:rsidR="007A2B72" w:rsidRDefault="007A2B72" w:rsidP="00172E6C">
            <w:r>
              <w:rPr>
                <w:rFonts w:hint="eastAsia"/>
              </w:rPr>
              <w:t>按要求的格式编写所销售仪器设备的标准操作规程，以备人员培训使用。要求对医学工程保障管理中心技术人员进行现场或到公司进行不少于</w:t>
            </w:r>
            <w:r>
              <w:t>1</w:t>
            </w:r>
            <w:r>
              <w:rPr>
                <w:rFonts w:hint="eastAsia"/>
              </w:rPr>
              <w:t>周的维修维护培训，对使用科室人员进行操作及保养培训，直至掌握为止。如若外地培训，公司需承担食宿、差旅费。</w:t>
            </w:r>
          </w:p>
        </w:tc>
        <w:tc>
          <w:tcPr>
            <w:tcW w:w="1214" w:type="dxa"/>
          </w:tcPr>
          <w:p w14:paraId="16A59A71" w14:textId="77777777" w:rsidR="007A2B72" w:rsidRDefault="007A2B72" w:rsidP="00172E6C"/>
        </w:tc>
      </w:tr>
    </w:tbl>
    <w:p w14:paraId="4F2C95E4" w14:textId="77777777" w:rsidR="0070655E" w:rsidRDefault="0070655E">
      <w:pPr>
        <w:rPr>
          <w:b/>
          <w:szCs w:val="21"/>
        </w:rPr>
      </w:pPr>
    </w:p>
    <w:sectPr w:rsidR="0070655E" w:rsidSect="004014E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732ED" w14:textId="77777777" w:rsidR="00013731" w:rsidRDefault="00013731" w:rsidP="000E438C">
      <w:r>
        <w:separator/>
      </w:r>
    </w:p>
  </w:endnote>
  <w:endnote w:type="continuationSeparator" w:id="0">
    <w:p w14:paraId="59450FD0" w14:textId="77777777" w:rsidR="00013731" w:rsidRDefault="00013731" w:rsidP="000E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SimSun+1">
    <w:altName w:val="宋体"/>
    <w:charset w:val="86"/>
    <w:family w:val="auto"/>
    <w:pitch w:val="default"/>
    <w:sig w:usb0="00000000" w:usb1="00000000" w:usb2="00000010" w:usb3="00000000" w:csb0="00040000" w:csb1="00000000"/>
  </w:font>
  <w:font w:name="TimesNewRoman">
    <w:altName w:val="Times New Roman"/>
    <w:charset w:val="00"/>
    <w:family w:val="auto"/>
    <w:pitch w:val="default"/>
    <w:sig w:usb0="00000000"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97FCF" w14:textId="77777777" w:rsidR="00013731" w:rsidRDefault="00013731" w:rsidP="000E438C">
      <w:r>
        <w:separator/>
      </w:r>
    </w:p>
  </w:footnote>
  <w:footnote w:type="continuationSeparator" w:id="0">
    <w:p w14:paraId="7A154A6A" w14:textId="77777777" w:rsidR="00013731" w:rsidRDefault="00013731" w:rsidP="000E4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multilevel"/>
    <w:tmpl w:val="0000000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B204B8"/>
    <w:multiLevelType w:val="hybridMultilevel"/>
    <w:tmpl w:val="D0E46ECA"/>
    <w:lvl w:ilvl="0" w:tplc="864A4C2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60937C8"/>
    <w:multiLevelType w:val="hybridMultilevel"/>
    <w:tmpl w:val="030A0098"/>
    <w:lvl w:ilvl="0" w:tplc="437C48B4">
      <w:start w:val="1"/>
      <w:numFmt w:val="decimal"/>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3D7BFD"/>
    <w:multiLevelType w:val="hybridMultilevel"/>
    <w:tmpl w:val="D868A3D8"/>
    <w:lvl w:ilvl="0" w:tplc="D1008ED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8D11F55"/>
    <w:multiLevelType w:val="hybridMultilevel"/>
    <w:tmpl w:val="D186C01C"/>
    <w:lvl w:ilvl="0" w:tplc="3C5AC1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343615D"/>
    <w:multiLevelType w:val="hybridMultilevel"/>
    <w:tmpl w:val="E8ACB53E"/>
    <w:lvl w:ilvl="0" w:tplc="5426CCC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4EFF48DC"/>
    <w:multiLevelType w:val="hybridMultilevel"/>
    <w:tmpl w:val="117AD228"/>
    <w:lvl w:ilvl="0" w:tplc="377016E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6F34676"/>
    <w:multiLevelType w:val="singleLevel"/>
    <w:tmpl w:val="56F34676"/>
    <w:lvl w:ilvl="0">
      <w:start w:val="1"/>
      <w:numFmt w:val="decimal"/>
      <w:suff w:val="nothing"/>
      <w:lvlText w:val="%1."/>
      <w:lvlJc w:val="left"/>
    </w:lvl>
  </w:abstractNum>
  <w:abstractNum w:abstractNumId="8" w15:restartNumberingAfterBreak="0">
    <w:nsid w:val="59A83837"/>
    <w:multiLevelType w:val="hybridMultilevel"/>
    <w:tmpl w:val="9AC04040"/>
    <w:lvl w:ilvl="0" w:tplc="5426CCC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8FE299F"/>
    <w:multiLevelType w:val="hybridMultilevel"/>
    <w:tmpl w:val="E84AE750"/>
    <w:lvl w:ilvl="0" w:tplc="5426CCC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6998395A"/>
    <w:multiLevelType w:val="hybridMultilevel"/>
    <w:tmpl w:val="E81ACD14"/>
    <w:lvl w:ilvl="0" w:tplc="A468D6E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2544117"/>
    <w:multiLevelType w:val="hybridMultilevel"/>
    <w:tmpl w:val="43F46B0C"/>
    <w:lvl w:ilvl="0" w:tplc="09D2089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772D423C"/>
    <w:multiLevelType w:val="hybridMultilevel"/>
    <w:tmpl w:val="F64A3B52"/>
    <w:lvl w:ilvl="0" w:tplc="977C10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425033"/>
    <w:multiLevelType w:val="hybridMultilevel"/>
    <w:tmpl w:val="E68AE166"/>
    <w:lvl w:ilvl="0" w:tplc="0EE0EB0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0"/>
  </w:num>
  <w:num w:numId="3">
    <w:abstractNumId w:val="6"/>
  </w:num>
  <w:num w:numId="4">
    <w:abstractNumId w:val="5"/>
  </w:num>
  <w:num w:numId="5">
    <w:abstractNumId w:val="8"/>
  </w:num>
  <w:num w:numId="6">
    <w:abstractNumId w:val="9"/>
  </w:num>
  <w:num w:numId="7">
    <w:abstractNumId w:val="2"/>
  </w:num>
  <w:num w:numId="8">
    <w:abstractNumId w:val="1"/>
  </w:num>
  <w:num w:numId="9">
    <w:abstractNumId w:val="3"/>
  </w:num>
  <w:num w:numId="10">
    <w:abstractNumId w:val="13"/>
  </w:num>
  <w:num w:numId="11">
    <w:abstractNumId w:val="10"/>
  </w:num>
  <w:num w:numId="12">
    <w:abstractNumId w:val="4"/>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7BEF"/>
    <w:rsid w:val="00005F3E"/>
    <w:rsid w:val="00013731"/>
    <w:rsid w:val="00096D68"/>
    <w:rsid w:val="000E438C"/>
    <w:rsid w:val="000E7C8C"/>
    <w:rsid w:val="000F3F33"/>
    <w:rsid w:val="00130F2A"/>
    <w:rsid w:val="00173933"/>
    <w:rsid w:val="001A2ED8"/>
    <w:rsid w:val="001E6C28"/>
    <w:rsid w:val="002216A6"/>
    <w:rsid w:val="00226497"/>
    <w:rsid w:val="00235C93"/>
    <w:rsid w:val="0028391C"/>
    <w:rsid w:val="002B0E45"/>
    <w:rsid w:val="002B6A10"/>
    <w:rsid w:val="00344FA1"/>
    <w:rsid w:val="00345AC4"/>
    <w:rsid w:val="003574F9"/>
    <w:rsid w:val="00372B86"/>
    <w:rsid w:val="003B6EBD"/>
    <w:rsid w:val="003C646C"/>
    <w:rsid w:val="003D71CC"/>
    <w:rsid w:val="004014EE"/>
    <w:rsid w:val="00427236"/>
    <w:rsid w:val="004650AF"/>
    <w:rsid w:val="00484E1A"/>
    <w:rsid w:val="0056013F"/>
    <w:rsid w:val="00570877"/>
    <w:rsid w:val="00590F22"/>
    <w:rsid w:val="005A11F3"/>
    <w:rsid w:val="005B5394"/>
    <w:rsid w:val="005B7ACC"/>
    <w:rsid w:val="005C3B8B"/>
    <w:rsid w:val="005D0468"/>
    <w:rsid w:val="006A06AB"/>
    <w:rsid w:val="0070655E"/>
    <w:rsid w:val="00717F16"/>
    <w:rsid w:val="00733E03"/>
    <w:rsid w:val="007720A9"/>
    <w:rsid w:val="007750E2"/>
    <w:rsid w:val="00784730"/>
    <w:rsid w:val="00785726"/>
    <w:rsid w:val="007873B8"/>
    <w:rsid w:val="007920A1"/>
    <w:rsid w:val="007A2B72"/>
    <w:rsid w:val="007B1E06"/>
    <w:rsid w:val="007F0DC3"/>
    <w:rsid w:val="007F1C89"/>
    <w:rsid w:val="007F3A59"/>
    <w:rsid w:val="00811D75"/>
    <w:rsid w:val="00825640"/>
    <w:rsid w:val="00825BA1"/>
    <w:rsid w:val="00830A39"/>
    <w:rsid w:val="008441FF"/>
    <w:rsid w:val="00847924"/>
    <w:rsid w:val="008B70EA"/>
    <w:rsid w:val="008D61A1"/>
    <w:rsid w:val="009046F4"/>
    <w:rsid w:val="009215BF"/>
    <w:rsid w:val="00930EB7"/>
    <w:rsid w:val="00945A1F"/>
    <w:rsid w:val="00965594"/>
    <w:rsid w:val="009B2FE2"/>
    <w:rsid w:val="009C6FED"/>
    <w:rsid w:val="00A14D86"/>
    <w:rsid w:val="00A6682D"/>
    <w:rsid w:val="00AC0955"/>
    <w:rsid w:val="00B461DE"/>
    <w:rsid w:val="00B6435E"/>
    <w:rsid w:val="00B73E17"/>
    <w:rsid w:val="00B9034C"/>
    <w:rsid w:val="00BA6368"/>
    <w:rsid w:val="00BA7BEF"/>
    <w:rsid w:val="00BE381E"/>
    <w:rsid w:val="00BF6641"/>
    <w:rsid w:val="00C1440B"/>
    <w:rsid w:val="00C2483E"/>
    <w:rsid w:val="00C72A87"/>
    <w:rsid w:val="00CB3F18"/>
    <w:rsid w:val="00CF537D"/>
    <w:rsid w:val="00DC60CF"/>
    <w:rsid w:val="00DE4AB7"/>
    <w:rsid w:val="00DF2206"/>
    <w:rsid w:val="00DF3295"/>
    <w:rsid w:val="00E179FC"/>
    <w:rsid w:val="00E45914"/>
    <w:rsid w:val="00E717F5"/>
    <w:rsid w:val="00E7688B"/>
    <w:rsid w:val="00E956C2"/>
    <w:rsid w:val="00EC0893"/>
    <w:rsid w:val="00EF1261"/>
    <w:rsid w:val="00F02065"/>
    <w:rsid w:val="00F11BB5"/>
    <w:rsid w:val="00F272DC"/>
    <w:rsid w:val="00F73090"/>
    <w:rsid w:val="00F9105B"/>
    <w:rsid w:val="00FB2039"/>
    <w:rsid w:val="00FB7CBD"/>
    <w:rsid w:val="00FD06C6"/>
    <w:rsid w:val="11D01E34"/>
    <w:rsid w:val="1B252D51"/>
    <w:rsid w:val="20310094"/>
    <w:rsid w:val="21E01EA3"/>
    <w:rsid w:val="46DF4B36"/>
    <w:rsid w:val="52C644F3"/>
    <w:rsid w:val="5A460738"/>
    <w:rsid w:val="5D9E23EE"/>
    <w:rsid w:val="613B299B"/>
    <w:rsid w:val="690327E6"/>
    <w:rsid w:val="6A9E0008"/>
    <w:rsid w:val="6EF76EE9"/>
    <w:rsid w:val="7ABE6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F46AB35"/>
  <w15:docId w15:val="{6B9A4954-4B5A-4A93-84A7-4D48933F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14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4014EE"/>
    <w:pPr>
      <w:ind w:firstLineChars="225" w:firstLine="225"/>
    </w:pPr>
    <w:rPr>
      <w:rFonts w:ascii="楷体_GB2312" w:eastAsia="楷体_GB2312" w:hAnsi="楷体_GB2312"/>
      <w:sz w:val="32"/>
    </w:rPr>
  </w:style>
  <w:style w:type="paragraph" w:styleId="a5">
    <w:name w:val="Balloon Text"/>
    <w:basedOn w:val="a"/>
    <w:semiHidden/>
    <w:qFormat/>
    <w:rsid w:val="004014EE"/>
    <w:rPr>
      <w:sz w:val="18"/>
      <w:szCs w:val="18"/>
    </w:rPr>
  </w:style>
  <w:style w:type="paragraph" w:styleId="a6">
    <w:name w:val="footer"/>
    <w:basedOn w:val="a"/>
    <w:link w:val="a7"/>
    <w:qFormat/>
    <w:rsid w:val="004014EE"/>
    <w:pPr>
      <w:tabs>
        <w:tab w:val="center" w:pos="4153"/>
        <w:tab w:val="right" w:pos="8306"/>
      </w:tabs>
      <w:snapToGrid w:val="0"/>
      <w:jc w:val="left"/>
    </w:pPr>
    <w:rPr>
      <w:sz w:val="18"/>
      <w:szCs w:val="18"/>
    </w:rPr>
  </w:style>
  <w:style w:type="paragraph" w:styleId="a8">
    <w:name w:val="header"/>
    <w:basedOn w:val="a"/>
    <w:link w:val="a9"/>
    <w:qFormat/>
    <w:rsid w:val="004014EE"/>
    <w:pPr>
      <w:pBdr>
        <w:bottom w:val="single" w:sz="6" w:space="1" w:color="auto"/>
      </w:pBdr>
      <w:tabs>
        <w:tab w:val="center" w:pos="4153"/>
        <w:tab w:val="right" w:pos="8306"/>
      </w:tabs>
      <w:snapToGrid w:val="0"/>
      <w:jc w:val="center"/>
    </w:pPr>
    <w:rPr>
      <w:sz w:val="18"/>
      <w:szCs w:val="18"/>
    </w:rPr>
  </w:style>
  <w:style w:type="table" w:styleId="aa">
    <w:name w:val="Table Grid"/>
    <w:basedOn w:val="a1"/>
    <w:qFormat/>
    <w:rsid w:val="004014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脚 字符"/>
    <w:link w:val="a6"/>
    <w:qFormat/>
    <w:rsid w:val="004014EE"/>
    <w:rPr>
      <w:kern w:val="2"/>
      <w:sz w:val="18"/>
      <w:szCs w:val="18"/>
    </w:rPr>
  </w:style>
  <w:style w:type="character" w:customStyle="1" w:styleId="a9">
    <w:name w:val="页眉 字符"/>
    <w:link w:val="a8"/>
    <w:qFormat/>
    <w:rsid w:val="004014EE"/>
    <w:rPr>
      <w:kern w:val="2"/>
      <w:sz w:val="18"/>
      <w:szCs w:val="18"/>
    </w:rPr>
  </w:style>
  <w:style w:type="character" w:customStyle="1" w:styleId="a4">
    <w:name w:val="正文文本缩进 字符"/>
    <w:link w:val="a3"/>
    <w:qFormat/>
    <w:rsid w:val="004014EE"/>
    <w:rPr>
      <w:rFonts w:ascii="楷体_GB2312" w:eastAsia="楷体_GB2312" w:hAnsi="楷体_GB2312"/>
      <w:kern w:val="2"/>
      <w:sz w:val="32"/>
      <w:szCs w:val="24"/>
    </w:rPr>
  </w:style>
  <w:style w:type="paragraph" w:styleId="ab">
    <w:name w:val="List Paragraph"/>
    <w:basedOn w:val="a"/>
    <w:uiPriority w:val="99"/>
    <w:unhideWhenUsed/>
    <w:rsid w:val="000E4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302</Words>
  <Characters>1724</Characters>
  <Application>Microsoft Office Word</Application>
  <DocSecurity>0</DocSecurity>
  <Lines>14</Lines>
  <Paragraphs>4</Paragraphs>
  <ScaleCrop>false</ScaleCrop>
  <Company>Bio-Rad</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XXXXXX采购技术参数要求表</dc:title>
  <dc:creator>user</dc:creator>
  <cp:lastModifiedBy>li xiying</cp:lastModifiedBy>
  <cp:revision>4</cp:revision>
  <cp:lastPrinted>2016-03-11T03:30:00Z</cp:lastPrinted>
  <dcterms:created xsi:type="dcterms:W3CDTF">2016-12-27T06:03:00Z</dcterms:created>
  <dcterms:modified xsi:type="dcterms:W3CDTF">2020-11-30T01:48:00Z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