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CC5" w:rsidRPr="00F85AB6" w:rsidRDefault="0017155D">
      <w:pPr>
        <w:pStyle w:val="a6"/>
        <w:rPr>
          <w:color w:val="000000" w:themeColor="text1"/>
          <w:sz w:val="52"/>
          <w:szCs w:val="52"/>
        </w:rPr>
      </w:pPr>
      <w:r w:rsidRPr="00F85AB6">
        <w:rPr>
          <w:rFonts w:hint="eastAsia"/>
          <w:color w:val="000000" w:themeColor="text1"/>
          <w:sz w:val="52"/>
          <w:szCs w:val="52"/>
        </w:rPr>
        <w:t>生物样本库信息管理系统</w:t>
      </w:r>
      <w:r w:rsidRPr="00F85AB6">
        <w:rPr>
          <w:color w:val="000000" w:themeColor="text1"/>
          <w:sz w:val="52"/>
          <w:szCs w:val="52"/>
        </w:rPr>
        <w:br/>
      </w:r>
      <w:r w:rsidRPr="00F85AB6">
        <w:rPr>
          <w:rFonts w:hint="eastAsia"/>
          <w:color w:val="000000" w:themeColor="text1"/>
          <w:sz w:val="52"/>
          <w:szCs w:val="52"/>
        </w:rPr>
        <w:t>功能参数</w:t>
      </w:r>
    </w:p>
    <w:p w:rsidR="00B27CC5" w:rsidRPr="00F85AB6" w:rsidRDefault="00B27CC5">
      <w:pPr>
        <w:rPr>
          <w:color w:val="000000" w:themeColor="text1"/>
        </w:rPr>
      </w:pPr>
    </w:p>
    <w:p w:rsidR="00B27CC5" w:rsidRPr="00F85AB6" w:rsidRDefault="0017155D">
      <w:pPr>
        <w:pStyle w:val="1"/>
        <w:rPr>
          <w:color w:val="000000" w:themeColor="text1"/>
        </w:rPr>
      </w:pPr>
      <w:r w:rsidRPr="00F85AB6">
        <w:rPr>
          <w:rFonts w:hint="eastAsia"/>
          <w:color w:val="000000" w:themeColor="text1"/>
        </w:rPr>
        <w:t>技术功能</w:t>
      </w:r>
      <w:r w:rsidR="008B3874" w:rsidRPr="00F85AB6">
        <w:rPr>
          <w:rFonts w:hint="eastAsia"/>
          <w:color w:val="000000" w:themeColor="text1"/>
        </w:rPr>
        <w:t xml:space="preserve">（加 </w:t>
      </w:r>
      <w:r w:rsidR="008B3874" w:rsidRPr="00F85AB6">
        <w:rPr>
          <w:rFonts w:ascii="宋体" w:hAnsi="宋体" w:hint="eastAsia"/>
          <w:color w:val="000000" w:themeColor="text1"/>
        </w:rPr>
        <w:t xml:space="preserve">★ </w:t>
      </w:r>
      <w:r w:rsidR="008B3874" w:rsidRPr="00F85AB6">
        <w:rPr>
          <w:rFonts w:hint="eastAsia"/>
          <w:color w:val="000000" w:themeColor="text1"/>
        </w:rPr>
        <w:t>的参数为重要参数）</w:t>
      </w:r>
    </w:p>
    <w:p w:rsidR="00B27CC5" w:rsidRPr="00F85AB6" w:rsidRDefault="0017155D">
      <w:pPr>
        <w:pStyle w:val="2"/>
        <w:rPr>
          <w:color w:val="000000" w:themeColor="text1"/>
        </w:rPr>
      </w:pPr>
      <w:r w:rsidRPr="00F85AB6">
        <w:rPr>
          <w:rFonts w:hint="eastAsia"/>
          <w:color w:val="000000" w:themeColor="text1"/>
        </w:rPr>
        <w:t>功能参数</w:t>
      </w:r>
    </w:p>
    <w:p w:rsidR="00B27CC5" w:rsidRPr="00F85AB6" w:rsidRDefault="0017155D">
      <w:pPr>
        <w:pStyle w:val="3"/>
        <w:rPr>
          <w:color w:val="000000" w:themeColor="text1"/>
        </w:rPr>
      </w:pPr>
      <w:r w:rsidRPr="00F85AB6">
        <w:rPr>
          <w:rFonts w:hint="eastAsia"/>
          <w:color w:val="000000" w:themeColor="text1"/>
        </w:rPr>
        <w:t>样本源（患者）管理</w:t>
      </w:r>
    </w:p>
    <w:p w:rsidR="00D65B0D" w:rsidRPr="00F85AB6" w:rsidRDefault="00D65B0D" w:rsidP="00D65B0D">
      <w:pPr>
        <w:pStyle w:val="10"/>
        <w:numPr>
          <w:ilvl w:val="0"/>
          <w:numId w:val="20"/>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宋体" w:hAnsi="宋体" w:hint="eastAsia"/>
          <w:color w:val="000000" w:themeColor="text1"/>
          <w:sz w:val="24"/>
        </w:rPr>
        <w:t xml:space="preserve">★ </w:t>
      </w:r>
      <w:r w:rsidRPr="00F85AB6">
        <w:rPr>
          <w:rFonts w:asciiTheme="minorEastAsia" w:eastAsiaTheme="minorEastAsia" w:hAnsiTheme="minorEastAsia" w:cs="宋体" w:hint="eastAsia"/>
          <w:color w:val="000000" w:themeColor="text1"/>
          <w:kern w:val="0"/>
          <w:sz w:val="24"/>
        </w:rPr>
        <w:t>系统支持“患者-病例-样本”三级树形管理模式。使患者和样本信息实现最大程度的数据关联；</w:t>
      </w:r>
    </w:p>
    <w:p w:rsidR="00D65B0D" w:rsidRPr="001E3242" w:rsidRDefault="00D65B0D" w:rsidP="00D65B0D">
      <w:pPr>
        <w:pStyle w:val="10"/>
        <w:numPr>
          <w:ilvl w:val="0"/>
          <w:numId w:val="20"/>
        </w:numPr>
        <w:snapToGrid w:val="0"/>
        <w:spacing w:line="300" w:lineRule="auto"/>
        <w:ind w:firstLineChars="0"/>
        <w:rPr>
          <w:rFonts w:ascii="宋体" w:hAnsi="宋体"/>
          <w:color w:val="000000" w:themeColor="text1"/>
          <w:sz w:val="24"/>
        </w:rPr>
      </w:pPr>
      <w:r w:rsidRPr="001E3242">
        <w:rPr>
          <w:rFonts w:ascii="宋体" w:hAnsi="宋体" w:hint="eastAsia"/>
          <w:color w:val="000000" w:themeColor="text1"/>
          <w:sz w:val="24"/>
        </w:rPr>
        <w:t>能够单个/批量创建</w:t>
      </w:r>
      <w:r w:rsidRPr="001E3242">
        <w:rPr>
          <w:rFonts w:ascii="宋体" w:hAnsi="宋体"/>
          <w:color w:val="000000" w:themeColor="text1"/>
          <w:sz w:val="24"/>
        </w:rPr>
        <w:t>样本源</w:t>
      </w:r>
      <w:r w:rsidRPr="001E3242">
        <w:rPr>
          <w:rFonts w:ascii="宋体" w:hAnsi="宋体" w:hint="eastAsia"/>
          <w:color w:val="000000" w:themeColor="text1"/>
          <w:sz w:val="24"/>
        </w:rPr>
        <w:t>，支持</w:t>
      </w:r>
      <w:r w:rsidRPr="001E3242">
        <w:rPr>
          <w:rFonts w:ascii="宋体" w:hAnsi="宋体"/>
          <w:color w:val="000000" w:themeColor="text1"/>
          <w:sz w:val="24"/>
        </w:rPr>
        <w:t>样本源</w:t>
      </w:r>
      <w:r w:rsidRPr="001E3242">
        <w:rPr>
          <w:rFonts w:ascii="宋体" w:hAnsi="宋体" w:hint="eastAsia"/>
          <w:color w:val="000000" w:themeColor="text1"/>
          <w:sz w:val="24"/>
        </w:rPr>
        <w:t>信息的修改、删除、查看。</w:t>
      </w:r>
    </w:p>
    <w:p w:rsidR="00D65B0D" w:rsidRPr="00F85AB6" w:rsidRDefault="00D65B0D" w:rsidP="00D65B0D">
      <w:pPr>
        <w:pStyle w:val="10"/>
        <w:numPr>
          <w:ilvl w:val="0"/>
          <w:numId w:val="20"/>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能够实现</w:t>
      </w:r>
      <w:r w:rsidRPr="00F85AB6">
        <w:rPr>
          <w:rFonts w:asciiTheme="minorEastAsia" w:eastAsiaTheme="minorEastAsia" w:hAnsiTheme="minorEastAsia" w:cs="宋体"/>
          <w:color w:val="000000" w:themeColor="text1"/>
          <w:kern w:val="0"/>
          <w:sz w:val="24"/>
        </w:rPr>
        <w:t>样本源</w:t>
      </w:r>
      <w:r w:rsidRPr="00F85AB6">
        <w:rPr>
          <w:rFonts w:asciiTheme="minorEastAsia" w:eastAsiaTheme="minorEastAsia" w:hAnsiTheme="minorEastAsia" w:cs="宋体" w:hint="eastAsia"/>
          <w:color w:val="000000" w:themeColor="text1"/>
          <w:kern w:val="0"/>
          <w:sz w:val="24"/>
        </w:rPr>
        <w:t>信息扩展及自定义，可最大限度的收集并登记</w:t>
      </w:r>
      <w:r w:rsidRPr="00F85AB6">
        <w:rPr>
          <w:rFonts w:asciiTheme="minorEastAsia" w:eastAsiaTheme="minorEastAsia" w:hAnsiTheme="minorEastAsia" w:cs="宋体"/>
          <w:color w:val="000000" w:themeColor="text1"/>
          <w:kern w:val="0"/>
          <w:sz w:val="24"/>
        </w:rPr>
        <w:t>样本源</w:t>
      </w:r>
      <w:r w:rsidRPr="00F85AB6">
        <w:rPr>
          <w:rFonts w:asciiTheme="minorEastAsia" w:eastAsiaTheme="minorEastAsia" w:hAnsiTheme="minorEastAsia" w:cs="宋体" w:hint="eastAsia"/>
          <w:color w:val="000000" w:themeColor="text1"/>
          <w:kern w:val="0"/>
          <w:sz w:val="24"/>
        </w:rPr>
        <w:t>信息，确保数据升级的扩展性及数据延续性；</w:t>
      </w:r>
    </w:p>
    <w:p w:rsidR="00B27CC5" w:rsidRPr="00F85AB6" w:rsidRDefault="0017155D" w:rsidP="001539E4">
      <w:pPr>
        <w:pStyle w:val="10"/>
        <w:numPr>
          <w:ilvl w:val="0"/>
          <w:numId w:val="20"/>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可通过手工录入、批量导入</w:t>
      </w:r>
      <w:r w:rsidR="00EF63E4">
        <w:rPr>
          <w:rFonts w:asciiTheme="minorEastAsia" w:eastAsiaTheme="minorEastAsia" w:hAnsiTheme="minorEastAsia" w:cs="宋体" w:hint="eastAsia"/>
          <w:color w:val="000000" w:themeColor="text1"/>
          <w:kern w:val="0"/>
          <w:sz w:val="24"/>
        </w:rPr>
        <w:t>两</w:t>
      </w:r>
      <w:r w:rsidRPr="00F85AB6">
        <w:rPr>
          <w:rFonts w:asciiTheme="minorEastAsia" w:eastAsiaTheme="minorEastAsia" w:hAnsiTheme="minorEastAsia" w:cs="宋体" w:hint="eastAsia"/>
          <w:color w:val="000000" w:themeColor="text1"/>
          <w:kern w:val="0"/>
          <w:sz w:val="24"/>
        </w:rPr>
        <w:t>种途径进行相关数据的录入；</w:t>
      </w:r>
    </w:p>
    <w:p w:rsidR="00B27CC5" w:rsidRDefault="0017155D" w:rsidP="001539E4">
      <w:pPr>
        <w:pStyle w:val="10"/>
        <w:numPr>
          <w:ilvl w:val="0"/>
          <w:numId w:val="20"/>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可以将样本源信息以excel表格的方式批量导出，导出模版可自定义；</w:t>
      </w:r>
    </w:p>
    <w:p w:rsidR="00D65B0D" w:rsidRDefault="00D65B0D" w:rsidP="001539E4">
      <w:pPr>
        <w:pStyle w:val="10"/>
        <w:numPr>
          <w:ilvl w:val="0"/>
          <w:numId w:val="20"/>
        </w:numPr>
        <w:snapToGrid w:val="0"/>
        <w:spacing w:line="300" w:lineRule="auto"/>
        <w:ind w:firstLineChars="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系统支持</w:t>
      </w:r>
      <w:r w:rsidRPr="00D65B0D">
        <w:rPr>
          <w:rFonts w:asciiTheme="minorEastAsia" w:eastAsiaTheme="minorEastAsia" w:hAnsiTheme="minorEastAsia" w:cs="宋体" w:hint="eastAsia"/>
          <w:color w:val="000000" w:themeColor="text1"/>
          <w:kern w:val="0"/>
          <w:sz w:val="24"/>
        </w:rPr>
        <w:t>知情同意书和伦理审查文件</w:t>
      </w:r>
      <w:r>
        <w:rPr>
          <w:rFonts w:asciiTheme="minorEastAsia" w:eastAsiaTheme="minorEastAsia" w:hAnsiTheme="minorEastAsia" w:cs="宋体" w:hint="eastAsia"/>
          <w:color w:val="000000" w:themeColor="text1"/>
          <w:kern w:val="0"/>
          <w:sz w:val="24"/>
        </w:rPr>
        <w:t>的存储。</w:t>
      </w:r>
    </w:p>
    <w:p w:rsidR="00B27CC5" w:rsidRPr="00F85AB6" w:rsidRDefault="0017155D">
      <w:pPr>
        <w:pStyle w:val="3"/>
        <w:rPr>
          <w:color w:val="000000" w:themeColor="text1"/>
        </w:rPr>
      </w:pPr>
      <w:r w:rsidRPr="00F85AB6">
        <w:rPr>
          <w:rFonts w:hint="eastAsia"/>
          <w:color w:val="000000" w:themeColor="text1"/>
        </w:rPr>
        <w:t>样本管理</w:t>
      </w:r>
    </w:p>
    <w:p w:rsidR="00B27CC5" w:rsidRPr="00F85AB6" w:rsidRDefault="0017155D">
      <w:pPr>
        <w:pStyle w:val="10"/>
        <w:numPr>
          <w:ilvl w:val="0"/>
          <w:numId w:val="3"/>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系统可依据</w:t>
      </w:r>
      <w:r w:rsidR="00CB77FB">
        <w:rPr>
          <w:rFonts w:asciiTheme="minorEastAsia" w:eastAsiaTheme="minorEastAsia" w:hAnsiTheme="minorEastAsia" w:cs="宋体" w:hint="eastAsia"/>
          <w:color w:val="000000" w:themeColor="text1"/>
          <w:kern w:val="0"/>
          <w:sz w:val="24"/>
        </w:rPr>
        <w:t>用户自定义</w:t>
      </w:r>
      <w:r w:rsidRPr="00F85AB6">
        <w:rPr>
          <w:rFonts w:asciiTheme="minorEastAsia" w:eastAsiaTheme="minorEastAsia" w:hAnsiTheme="minorEastAsia" w:cs="宋体" w:hint="eastAsia"/>
          <w:color w:val="000000" w:themeColor="text1"/>
          <w:kern w:val="0"/>
          <w:sz w:val="24"/>
        </w:rPr>
        <w:t>样本编码规则自动生成样本唯一编码，可根据用户实际业务需求设置多种样本编码规则；</w:t>
      </w:r>
    </w:p>
    <w:p w:rsidR="00B27CC5" w:rsidRPr="00F85AB6" w:rsidRDefault="0017155D">
      <w:pPr>
        <w:pStyle w:val="10"/>
        <w:numPr>
          <w:ilvl w:val="0"/>
          <w:numId w:val="3"/>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样本类型及其相关关联信息均可以根据用户业务需求进行自定义设置；</w:t>
      </w:r>
    </w:p>
    <w:p w:rsidR="00B27CC5" w:rsidRPr="00F85AB6" w:rsidRDefault="0017155D">
      <w:pPr>
        <w:pStyle w:val="10"/>
        <w:numPr>
          <w:ilvl w:val="0"/>
          <w:numId w:val="3"/>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能够实现样本信息以excel表格的方式导入系统实现快速信息录入，同时系统支持将样本信息以excel表格的方式批量导出，导出模版可自定义；</w:t>
      </w:r>
    </w:p>
    <w:p w:rsidR="00B27CC5" w:rsidRPr="00F85AB6" w:rsidRDefault="0017155D">
      <w:pPr>
        <w:pStyle w:val="10"/>
        <w:numPr>
          <w:ilvl w:val="0"/>
          <w:numId w:val="3"/>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样本管理，包含样本的修改、入库、出库、</w:t>
      </w:r>
      <w:r w:rsidR="003F2A23">
        <w:rPr>
          <w:rFonts w:asciiTheme="minorEastAsia" w:eastAsiaTheme="minorEastAsia" w:hAnsiTheme="minorEastAsia" w:cs="宋体" w:hint="eastAsia"/>
          <w:color w:val="000000" w:themeColor="text1"/>
          <w:kern w:val="0"/>
          <w:sz w:val="24"/>
        </w:rPr>
        <w:t>复存</w:t>
      </w:r>
      <w:r w:rsidRPr="00F85AB6">
        <w:rPr>
          <w:rFonts w:asciiTheme="minorEastAsia" w:eastAsiaTheme="minorEastAsia" w:hAnsiTheme="minorEastAsia" w:cs="宋体" w:hint="eastAsia"/>
          <w:color w:val="000000" w:themeColor="text1"/>
          <w:kern w:val="0"/>
          <w:sz w:val="24"/>
        </w:rPr>
        <w:t>等常规样本操作记录。</w:t>
      </w:r>
    </w:p>
    <w:p w:rsidR="00B27CC5" w:rsidRPr="00F85AB6" w:rsidRDefault="0017155D">
      <w:pPr>
        <w:pStyle w:val="10"/>
        <w:numPr>
          <w:ilvl w:val="0"/>
          <w:numId w:val="3"/>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系统支持多种方案对样本进行查询筛选，如条件组合查询。</w:t>
      </w:r>
    </w:p>
    <w:p w:rsidR="00B27CC5" w:rsidRPr="00F85AB6" w:rsidRDefault="00B443FE">
      <w:pPr>
        <w:pStyle w:val="10"/>
        <w:numPr>
          <w:ilvl w:val="0"/>
          <w:numId w:val="3"/>
        </w:numPr>
        <w:snapToGrid w:val="0"/>
        <w:spacing w:line="300" w:lineRule="auto"/>
        <w:ind w:firstLineChars="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w:t>
      </w:r>
      <w:r w:rsidR="0017155D" w:rsidRPr="00F85AB6">
        <w:rPr>
          <w:rFonts w:asciiTheme="minorEastAsia" w:eastAsiaTheme="minorEastAsia" w:hAnsiTheme="minorEastAsia" w:cs="宋体" w:hint="eastAsia"/>
          <w:color w:val="000000" w:themeColor="text1"/>
          <w:kern w:val="0"/>
          <w:sz w:val="24"/>
        </w:rPr>
        <w:t>系统可自动记录样本的实际冻融次数和连带冻融次数。</w:t>
      </w:r>
    </w:p>
    <w:p w:rsidR="00B27CC5" w:rsidRDefault="00D27605">
      <w:pPr>
        <w:pStyle w:val="10"/>
        <w:numPr>
          <w:ilvl w:val="0"/>
          <w:numId w:val="3"/>
        </w:numPr>
        <w:snapToGrid w:val="0"/>
        <w:spacing w:line="300" w:lineRule="auto"/>
        <w:ind w:firstLineChars="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具有对</w:t>
      </w:r>
      <w:r w:rsidR="0017155D" w:rsidRPr="00F85AB6">
        <w:rPr>
          <w:rFonts w:asciiTheme="minorEastAsia" w:eastAsiaTheme="minorEastAsia" w:hAnsiTheme="minorEastAsia" w:cs="宋体" w:hint="eastAsia"/>
          <w:color w:val="000000" w:themeColor="text1"/>
          <w:kern w:val="0"/>
          <w:sz w:val="24"/>
        </w:rPr>
        <w:t>出库样本的二维码验证功能。</w:t>
      </w:r>
    </w:p>
    <w:p w:rsidR="00BF0F9B" w:rsidRPr="00A60BF5" w:rsidRDefault="00BF0F9B" w:rsidP="00A60BF5">
      <w:pPr>
        <w:pStyle w:val="10"/>
        <w:numPr>
          <w:ilvl w:val="0"/>
          <w:numId w:val="3"/>
        </w:numPr>
        <w:snapToGrid w:val="0"/>
        <w:spacing w:line="30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color w:val="000000" w:themeColor="text1"/>
          <w:kern w:val="0"/>
          <w:sz w:val="24"/>
        </w:rPr>
        <w:t>★</w:t>
      </w:r>
      <w:r>
        <w:rPr>
          <w:rFonts w:asciiTheme="minorEastAsia" w:eastAsiaTheme="minorEastAsia" w:hAnsiTheme="minorEastAsia" w:cs="宋体" w:hint="eastAsia"/>
          <w:kern w:val="0"/>
          <w:sz w:val="24"/>
        </w:rPr>
        <w:t>样本预警，系统支持样本</w:t>
      </w:r>
      <w:r w:rsidR="00AA0FF2">
        <w:rPr>
          <w:rFonts w:asciiTheme="minorEastAsia" w:eastAsiaTheme="minorEastAsia" w:hAnsiTheme="minorEastAsia" w:cs="宋体" w:hint="eastAsia"/>
          <w:kern w:val="0"/>
          <w:sz w:val="24"/>
        </w:rPr>
        <w:t>剩余管数</w:t>
      </w:r>
      <w:r>
        <w:rPr>
          <w:rFonts w:asciiTheme="minorEastAsia" w:eastAsiaTheme="minorEastAsia" w:hAnsiTheme="minorEastAsia" w:cs="宋体" w:hint="eastAsia"/>
          <w:kern w:val="0"/>
          <w:sz w:val="24"/>
        </w:rPr>
        <w:t>预警；</w:t>
      </w:r>
    </w:p>
    <w:p w:rsidR="00B27CC5" w:rsidRPr="00F85AB6" w:rsidRDefault="0017155D">
      <w:pPr>
        <w:pStyle w:val="3"/>
        <w:rPr>
          <w:color w:val="000000" w:themeColor="text1"/>
        </w:rPr>
      </w:pPr>
      <w:r w:rsidRPr="00F85AB6">
        <w:rPr>
          <w:rFonts w:hint="eastAsia"/>
          <w:color w:val="000000" w:themeColor="text1"/>
        </w:rPr>
        <w:t>软件页面的自定义字段显示</w:t>
      </w:r>
    </w:p>
    <w:p w:rsidR="00B27CC5" w:rsidRPr="00F85AB6" w:rsidRDefault="0017155D">
      <w:pPr>
        <w:pStyle w:val="10"/>
        <w:numPr>
          <w:ilvl w:val="0"/>
          <w:numId w:val="4"/>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软件页面中的字段可受控显示</w:t>
      </w:r>
      <w:r w:rsidR="007C2758">
        <w:rPr>
          <w:rFonts w:asciiTheme="minorEastAsia" w:eastAsiaTheme="minorEastAsia" w:hAnsiTheme="minorEastAsia" w:cs="宋体" w:hint="eastAsia"/>
          <w:color w:val="000000" w:themeColor="text1"/>
          <w:kern w:val="0"/>
          <w:sz w:val="24"/>
        </w:rPr>
        <w:t>；</w:t>
      </w:r>
    </w:p>
    <w:p w:rsidR="00B27CC5" w:rsidRPr="00F85AB6" w:rsidRDefault="0017155D">
      <w:pPr>
        <w:pStyle w:val="10"/>
        <w:numPr>
          <w:ilvl w:val="0"/>
          <w:numId w:val="4"/>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宋体" w:hAnsi="宋体" w:hint="eastAsia"/>
          <w:color w:val="000000" w:themeColor="text1"/>
          <w:sz w:val="24"/>
        </w:rPr>
        <w:t xml:space="preserve">★ </w:t>
      </w:r>
      <w:r w:rsidR="00D27605">
        <w:rPr>
          <w:rFonts w:ascii="宋体" w:hAnsi="宋体" w:hint="eastAsia"/>
          <w:color w:val="000000" w:themeColor="text1"/>
          <w:sz w:val="24"/>
        </w:rPr>
        <w:t>用户可</w:t>
      </w:r>
      <w:r w:rsidR="00A60BF5">
        <w:rPr>
          <w:rFonts w:asciiTheme="minorEastAsia" w:eastAsiaTheme="minorEastAsia" w:hAnsiTheme="minorEastAsia" w:cs="宋体" w:hint="eastAsia"/>
          <w:color w:val="000000" w:themeColor="text1"/>
          <w:kern w:val="0"/>
          <w:sz w:val="24"/>
        </w:rPr>
        <w:t>根据自己的需要</w:t>
      </w:r>
      <w:r w:rsidR="00D27605">
        <w:rPr>
          <w:rFonts w:ascii="宋体" w:hAnsi="宋体" w:hint="eastAsia"/>
          <w:color w:val="000000" w:themeColor="text1"/>
          <w:sz w:val="24"/>
        </w:rPr>
        <w:t>自定义</w:t>
      </w:r>
      <w:r w:rsidRPr="00F85AB6">
        <w:rPr>
          <w:rFonts w:ascii="宋体" w:hAnsi="宋体" w:hint="eastAsia"/>
          <w:color w:val="000000" w:themeColor="text1"/>
          <w:sz w:val="24"/>
        </w:rPr>
        <w:t>字段</w:t>
      </w:r>
      <w:r w:rsidR="00A60BF5">
        <w:rPr>
          <w:rFonts w:ascii="宋体" w:hAnsi="宋体" w:hint="eastAsia"/>
          <w:color w:val="000000" w:themeColor="text1"/>
          <w:sz w:val="24"/>
        </w:rPr>
        <w:t>；</w:t>
      </w:r>
      <w:r w:rsidR="00A60BF5" w:rsidRPr="00F85AB6">
        <w:rPr>
          <w:rFonts w:asciiTheme="minorEastAsia" w:eastAsiaTheme="minorEastAsia" w:hAnsiTheme="minorEastAsia" w:cs="宋体"/>
          <w:color w:val="000000" w:themeColor="text1"/>
          <w:kern w:val="0"/>
          <w:sz w:val="24"/>
        </w:rPr>
        <w:t xml:space="preserve"> </w:t>
      </w:r>
    </w:p>
    <w:p w:rsidR="00B27CC5" w:rsidRDefault="0017155D">
      <w:pPr>
        <w:pStyle w:val="10"/>
        <w:numPr>
          <w:ilvl w:val="0"/>
          <w:numId w:val="4"/>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 xml:space="preserve">★ </w:t>
      </w:r>
      <w:r w:rsidR="00206D20">
        <w:rPr>
          <w:rFonts w:asciiTheme="minorEastAsia" w:eastAsiaTheme="minorEastAsia" w:hAnsiTheme="minorEastAsia" w:cs="宋体" w:hint="eastAsia"/>
          <w:color w:val="000000" w:themeColor="text1"/>
          <w:kern w:val="0"/>
          <w:sz w:val="24"/>
        </w:rPr>
        <w:t>用户可根据自己的需要</w:t>
      </w:r>
      <w:r w:rsidR="00A60BF5">
        <w:rPr>
          <w:rFonts w:asciiTheme="minorEastAsia" w:eastAsiaTheme="minorEastAsia" w:hAnsiTheme="minorEastAsia" w:cs="宋体" w:hint="eastAsia"/>
          <w:color w:val="000000" w:themeColor="text1"/>
          <w:kern w:val="0"/>
          <w:sz w:val="24"/>
        </w:rPr>
        <w:t>自定义</w:t>
      </w:r>
      <w:r w:rsidRPr="00F85AB6">
        <w:rPr>
          <w:rFonts w:asciiTheme="minorEastAsia" w:eastAsiaTheme="minorEastAsia" w:hAnsiTheme="minorEastAsia" w:cs="宋体" w:hint="eastAsia"/>
          <w:color w:val="000000" w:themeColor="text1"/>
          <w:kern w:val="0"/>
          <w:sz w:val="24"/>
        </w:rPr>
        <w:t>弹出页面</w:t>
      </w:r>
      <w:r w:rsidR="00E85471">
        <w:rPr>
          <w:rFonts w:asciiTheme="minorEastAsia" w:eastAsiaTheme="minorEastAsia" w:hAnsiTheme="minorEastAsia" w:cs="宋体" w:hint="eastAsia"/>
          <w:color w:val="000000" w:themeColor="text1"/>
          <w:kern w:val="0"/>
          <w:sz w:val="24"/>
        </w:rPr>
        <w:t>，</w:t>
      </w:r>
      <w:r w:rsidR="00E85471" w:rsidRPr="00E85471">
        <w:rPr>
          <w:rFonts w:asciiTheme="minorEastAsia" w:eastAsiaTheme="minorEastAsia" w:hAnsiTheme="minorEastAsia" w:cs="宋体" w:hint="eastAsia"/>
          <w:color w:val="000000" w:themeColor="text1"/>
          <w:kern w:val="0"/>
          <w:sz w:val="24"/>
        </w:rPr>
        <w:t>自定义弹出页面内可以自定义字段</w:t>
      </w:r>
      <w:r w:rsidR="007C2758">
        <w:rPr>
          <w:rFonts w:asciiTheme="minorEastAsia" w:eastAsiaTheme="minorEastAsia" w:hAnsiTheme="minorEastAsia" w:cs="宋体" w:hint="eastAsia"/>
          <w:color w:val="000000" w:themeColor="text1"/>
          <w:kern w:val="0"/>
          <w:sz w:val="24"/>
        </w:rPr>
        <w:t>；</w:t>
      </w:r>
    </w:p>
    <w:p w:rsidR="007C2758" w:rsidRPr="00F85AB6" w:rsidRDefault="007C2758">
      <w:pPr>
        <w:pStyle w:val="10"/>
        <w:numPr>
          <w:ilvl w:val="0"/>
          <w:numId w:val="4"/>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w:t>
      </w:r>
      <w:r>
        <w:rPr>
          <w:rFonts w:asciiTheme="minorEastAsia" w:eastAsiaTheme="minorEastAsia" w:hAnsiTheme="minorEastAsia" w:cs="宋体" w:hint="eastAsia"/>
          <w:color w:val="000000" w:themeColor="text1"/>
          <w:kern w:val="0"/>
          <w:sz w:val="24"/>
        </w:rPr>
        <w:t>自定义字段可</w:t>
      </w:r>
      <w:r w:rsidRPr="007C2758">
        <w:rPr>
          <w:rFonts w:asciiTheme="minorEastAsia" w:eastAsiaTheme="minorEastAsia" w:hAnsiTheme="minorEastAsia" w:cs="宋体" w:hint="eastAsia"/>
          <w:color w:val="000000" w:themeColor="text1"/>
          <w:kern w:val="0"/>
          <w:sz w:val="24"/>
        </w:rPr>
        <w:t>自动计算分值</w:t>
      </w:r>
      <w:r>
        <w:rPr>
          <w:rFonts w:asciiTheme="minorEastAsia" w:eastAsiaTheme="minorEastAsia" w:hAnsiTheme="minorEastAsia" w:cs="宋体" w:hint="eastAsia"/>
          <w:color w:val="000000" w:themeColor="text1"/>
          <w:kern w:val="0"/>
          <w:sz w:val="24"/>
        </w:rPr>
        <w:t>；</w:t>
      </w:r>
    </w:p>
    <w:p w:rsidR="00B27CC5" w:rsidRPr="00F85AB6" w:rsidRDefault="0017155D">
      <w:pPr>
        <w:pStyle w:val="3"/>
        <w:rPr>
          <w:color w:val="000000" w:themeColor="text1"/>
        </w:rPr>
      </w:pPr>
      <w:r w:rsidRPr="00F85AB6">
        <w:rPr>
          <w:rFonts w:hint="eastAsia"/>
          <w:color w:val="000000" w:themeColor="text1"/>
        </w:rPr>
        <w:lastRenderedPageBreak/>
        <w:t>存储设备管理</w:t>
      </w:r>
    </w:p>
    <w:p w:rsidR="00B27CC5" w:rsidRPr="00F85AB6" w:rsidRDefault="0017155D">
      <w:pPr>
        <w:pStyle w:val="10"/>
        <w:numPr>
          <w:ilvl w:val="0"/>
          <w:numId w:val="5"/>
        </w:numPr>
        <w:snapToGrid w:val="0"/>
        <w:spacing w:line="300" w:lineRule="auto"/>
        <w:ind w:left="907" w:firstLineChars="0" w:hanging="482"/>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系统</w:t>
      </w:r>
      <w:r w:rsidR="00B75D28">
        <w:rPr>
          <w:rFonts w:asciiTheme="minorEastAsia" w:eastAsiaTheme="minorEastAsia" w:hAnsiTheme="minorEastAsia" w:cs="宋体" w:hint="eastAsia"/>
          <w:color w:val="000000" w:themeColor="text1"/>
          <w:kern w:val="0"/>
          <w:sz w:val="24"/>
        </w:rPr>
        <w:t>支持三维图形化展示多种类型的存储容器，包括：</w:t>
      </w:r>
      <w:r w:rsidRPr="00F85AB6">
        <w:rPr>
          <w:rFonts w:asciiTheme="minorEastAsia" w:eastAsiaTheme="minorEastAsia" w:hAnsiTheme="minorEastAsia" w:cs="宋体" w:hint="eastAsia"/>
          <w:color w:val="000000" w:themeColor="text1"/>
          <w:kern w:val="0"/>
          <w:sz w:val="24"/>
        </w:rPr>
        <w:t>立式冰箱、卧式冰箱、液氮罐；</w:t>
      </w:r>
    </w:p>
    <w:p w:rsidR="00B27CC5" w:rsidRPr="00F85AB6" w:rsidRDefault="0017155D">
      <w:pPr>
        <w:pStyle w:val="10"/>
        <w:numPr>
          <w:ilvl w:val="0"/>
          <w:numId w:val="5"/>
        </w:numPr>
        <w:snapToGrid w:val="0"/>
        <w:spacing w:line="300" w:lineRule="auto"/>
        <w:ind w:left="907" w:firstLineChars="0" w:hanging="482"/>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支持灵活配置容器内部结构，并可以通过图形化方式模拟显示容器分区，冻存盒、架等结构；</w:t>
      </w:r>
    </w:p>
    <w:p w:rsidR="00B27CC5" w:rsidRPr="00F85AB6" w:rsidRDefault="0017155D">
      <w:pPr>
        <w:pStyle w:val="10"/>
        <w:numPr>
          <w:ilvl w:val="0"/>
          <w:numId w:val="5"/>
        </w:numPr>
        <w:snapToGrid w:val="0"/>
        <w:spacing w:line="300" w:lineRule="auto"/>
        <w:ind w:left="907" w:firstLineChars="0" w:hanging="482"/>
        <w:rPr>
          <w:rFonts w:ascii="宋体" w:hAnsi="宋体"/>
          <w:color w:val="000000" w:themeColor="text1"/>
          <w:sz w:val="24"/>
        </w:rPr>
      </w:pPr>
      <w:r w:rsidRPr="00F85AB6">
        <w:rPr>
          <w:rFonts w:ascii="宋体" w:hAnsi="宋体" w:hint="eastAsia"/>
          <w:color w:val="000000" w:themeColor="text1"/>
          <w:sz w:val="24"/>
        </w:rPr>
        <w:t>支持冻存管、冻存盒及冻存架的剪切移动</w:t>
      </w:r>
      <w:r w:rsidR="00E85471">
        <w:rPr>
          <w:rFonts w:ascii="宋体" w:hAnsi="宋体" w:hint="eastAsia"/>
          <w:color w:val="000000" w:themeColor="text1"/>
          <w:sz w:val="24"/>
        </w:rPr>
        <w:t>；</w:t>
      </w:r>
    </w:p>
    <w:p w:rsidR="00B27CC5" w:rsidRPr="00F85AB6" w:rsidRDefault="0017155D">
      <w:pPr>
        <w:pStyle w:val="10"/>
        <w:numPr>
          <w:ilvl w:val="0"/>
          <w:numId w:val="5"/>
        </w:numPr>
        <w:snapToGrid w:val="0"/>
        <w:spacing w:line="300" w:lineRule="auto"/>
        <w:ind w:left="907" w:firstLineChars="0" w:hanging="482"/>
        <w:rPr>
          <w:rFonts w:asciiTheme="minorEastAsia" w:eastAsiaTheme="minorEastAsia" w:hAnsiTheme="minorEastAsia" w:cs="宋体"/>
          <w:color w:val="000000" w:themeColor="text1"/>
          <w:kern w:val="0"/>
          <w:sz w:val="24"/>
        </w:rPr>
      </w:pPr>
      <w:r w:rsidRPr="00F85AB6">
        <w:rPr>
          <w:rFonts w:ascii="宋体" w:hAnsi="宋体" w:hint="eastAsia"/>
          <w:color w:val="000000" w:themeColor="text1"/>
          <w:sz w:val="24"/>
        </w:rPr>
        <w:t xml:space="preserve">★ </w:t>
      </w:r>
      <w:r w:rsidRPr="00F85AB6">
        <w:rPr>
          <w:rFonts w:asciiTheme="minorEastAsia" w:eastAsiaTheme="minorEastAsia" w:hAnsiTheme="minorEastAsia" w:cs="宋体" w:hint="eastAsia"/>
          <w:color w:val="000000" w:themeColor="text1"/>
          <w:kern w:val="0"/>
          <w:sz w:val="24"/>
        </w:rPr>
        <w:t>支持冻存管摘要信息显示。当用鼠标</w:t>
      </w:r>
      <w:r w:rsidR="006C4045">
        <w:rPr>
          <w:rFonts w:asciiTheme="minorEastAsia" w:eastAsiaTheme="minorEastAsia" w:hAnsiTheme="minorEastAsia" w:cs="宋体" w:hint="eastAsia"/>
          <w:color w:val="000000" w:themeColor="text1"/>
          <w:kern w:val="0"/>
          <w:sz w:val="24"/>
        </w:rPr>
        <w:t>箭头在屏幕上指向一个冻存管时，系统可弹出该冻存管的样本摘要信息</w:t>
      </w:r>
      <w:r w:rsidR="008316ED">
        <w:rPr>
          <w:rFonts w:asciiTheme="minorEastAsia" w:eastAsiaTheme="minorEastAsia" w:hAnsiTheme="minorEastAsia" w:cs="宋体" w:hint="eastAsia"/>
          <w:color w:val="000000" w:themeColor="text1"/>
          <w:kern w:val="0"/>
          <w:sz w:val="24"/>
        </w:rPr>
        <w:t>，</w:t>
      </w:r>
      <w:r w:rsidR="00A420CA">
        <w:rPr>
          <w:rFonts w:asciiTheme="minorEastAsia" w:eastAsiaTheme="minorEastAsia" w:hAnsiTheme="minorEastAsia" w:cs="宋体" w:hint="eastAsia"/>
          <w:color w:val="000000" w:themeColor="text1"/>
          <w:kern w:val="0"/>
          <w:sz w:val="24"/>
        </w:rPr>
        <w:t>且样本摘要信息可自定义</w:t>
      </w:r>
      <w:r w:rsidR="008316ED">
        <w:rPr>
          <w:rFonts w:asciiTheme="minorEastAsia" w:eastAsiaTheme="minorEastAsia" w:hAnsiTheme="minorEastAsia" w:cs="宋体" w:hint="eastAsia"/>
          <w:color w:val="000000" w:themeColor="text1"/>
          <w:kern w:val="0"/>
          <w:sz w:val="24"/>
        </w:rPr>
        <w:t>；</w:t>
      </w:r>
    </w:p>
    <w:p w:rsidR="00B27CC5" w:rsidRDefault="0017155D">
      <w:pPr>
        <w:pStyle w:val="10"/>
        <w:numPr>
          <w:ilvl w:val="0"/>
          <w:numId w:val="5"/>
        </w:numPr>
        <w:snapToGrid w:val="0"/>
        <w:spacing w:line="300" w:lineRule="auto"/>
        <w:ind w:left="907" w:firstLineChars="0" w:hanging="482"/>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用户可</w:t>
      </w:r>
      <w:r w:rsidR="00893DE7">
        <w:rPr>
          <w:rFonts w:asciiTheme="minorEastAsia" w:eastAsiaTheme="minorEastAsia" w:hAnsiTheme="minorEastAsia" w:cs="宋体" w:hint="eastAsia"/>
          <w:color w:val="000000" w:themeColor="text1"/>
          <w:kern w:val="0"/>
          <w:sz w:val="24"/>
        </w:rPr>
        <w:t>以</w:t>
      </w:r>
      <w:r w:rsidRPr="00F85AB6">
        <w:rPr>
          <w:rFonts w:asciiTheme="minorEastAsia" w:eastAsiaTheme="minorEastAsia" w:hAnsiTheme="minorEastAsia" w:cs="宋体" w:hint="eastAsia"/>
          <w:color w:val="000000" w:themeColor="text1"/>
          <w:kern w:val="0"/>
          <w:sz w:val="24"/>
        </w:rPr>
        <w:t>设置样本类型的图标</w:t>
      </w:r>
      <w:r w:rsidR="00893DE7">
        <w:rPr>
          <w:rFonts w:asciiTheme="minorEastAsia" w:eastAsiaTheme="minorEastAsia" w:hAnsiTheme="minorEastAsia" w:cs="宋体" w:hint="eastAsia"/>
          <w:color w:val="000000" w:themeColor="text1"/>
          <w:kern w:val="0"/>
          <w:sz w:val="24"/>
        </w:rPr>
        <w:t>用以</w:t>
      </w:r>
      <w:r w:rsidR="00893DE7" w:rsidRPr="00F85AB6">
        <w:rPr>
          <w:rFonts w:asciiTheme="minorEastAsia" w:eastAsiaTheme="minorEastAsia" w:hAnsiTheme="minorEastAsia" w:cs="宋体" w:hint="eastAsia"/>
          <w:color w:val="000000" w:themeColor="text1"/>
          <w:kern w:val="0"/>
          <w:sz w:val="24"/>
        </w:rPr>
        <w:t>标识不同类型的样本</w:t>
      </w:r>
      <w:r w:rsidRPr="00F85AB6">
        <w:rPr>
          <w:rFonts w:asciiTheme="minorEastAsia" w:eastAsiaTheme="minorEastAsia" w:hAnsiTheme="minorEastAsia" w:cs="宋体" w:hint="eastAsia"/>
          <w:color w:val="000000" w:themeColor="text1"/>
          <w:kern w:val="0"/>
          <w:sz w:val="24"/>
        </w:rPr>
        <w:t>；</w:t>
      </w:r>
    </w:p>
    <w:p w:rsidR="00BF0F9B" w:rsidRPr="00BF0F9B" w:rsidRDefault="00BF0F9B" w:rsidP="00BF0F9B">
      <w:pPr>
        <w:pStyle w:val="10"/>
        <w:numPr>
          <w:ilvl w:val="0"/>
          <w:numId w:val="5"/>
        </w:numPr>
        <w:snapToGrid w:val="0"/>
        <w:spacing w:line="300" w:lineRule="auto"/>
        <w:ind w:left="907" w:firstLineChars="0" w:hanging="482"/>
        <w:rPr>
          <w:rFonts w:ascii="宋体" w:hAnsi="宋体"/>
          <w:color w:val="000000" w:themeColor="text1"/>
          <w:sz w:val="24"/>
        </w:rPr>
      </w:pPr>
      <w:r w:rsidRPr="00BF0F9B">
        <w:rPr>
          <w:rFonts w:ascii="宋体" w:hAnsi="宋体" w:hint="eastAsia"/>
          <w:color w:val="000000" w:themeColor="text1"/>
          <w:sz w:val="24"/>
        </w:rPr>
        <w:t xml:space="preserve">★ </w:t>
      </w:r>
      <w:r w:rsidR="00E85471">
        <w:rPr>
          <w:rFonts w:ascii="宋体" w:hAnsi="宋体" w:hint="eastAsia"/>
          <w:color w:val="000000" w:themeColor="text1"/>
          <w:sz w:val="24"/>
        </w:rPr>
        <w:t>自定义</w:t>
      </w:r>
      <w:r w:rsidRPr="00BF0F9B">
        <w:rPr>
          <w:rFonts w:ascii="宋体" w:hAnsi="宋体" w:hint="eastAsia"/>
          <w:color w:val="000000" w:themeColor="text1"/>
          <w:sz w:val="24"/>
        </w:rPr>
        <w:t>存储</w:t>
      </w:r>
      <w:r w:rsidR="00E85471">
        <w:rPr>
          <w:rFonts w:ascii="宋体" w:hAnsi="宋体" w:hint="eastAsia"/>
          <w:color w:val="000000" w:themeColor="text1"/>
          <w:sz w:val="24"/>
        </w:rPr>
        <w:t>设备可以随键盘上下左右键</w:t>
      </w:r>
      <w:r w:rsidRPr="00BF0F9B">
        <w:rPr>
          <w:rFonts w:ascii="宋体" w:hAnsi="宋体" w:hint="eastAsia"/>
          <w:color w:val="000000" w:themeColor="text1"/>
          <w:sz w:val="24"/>
        </w:rPr>
        <w:t>360度</w:t>
      </w:r>
      <w:r w:rsidR="00535B30">
        <w:rPr>
          <w:rFonts w:ascii="宋体" w:hAnsi="宋体" w:hint="eastAsia"/>
          <w:color w:val="000000" w:themeColor="text1"/>
          <w:sz w:val="24"/>
        </w:rPr>
        <w:t>自由</w:t>
      </w:r>
      <w:r w:rsidRPr="00BF0F9B">
        <w:rPr>
          <w:rFonts w:ascii="宋体" w:hAnsi="宋体" w:hint="eastAsia"/>
          <w:color w:val="000000" w:themeColor="text1"/>
          <w:sz w:val="24"/>
        </w:rPr>
        <w:t>旋转全景查看</w:t>
      </w:r>
      <w:r w:rsidR="00E85471">
        <w:rPr>
          <w:rFonts w:ascii="宋体" w:hAnsi="宋体" w:hint="eastAsia"/>
          <w:color w:val="000000" w:themeColor="text1"/>
          <w:sz w:val="24"/>
        </w:rPr>
        <w:t>；</w:t>
      </w:r>
    </w:p>
    <w:p w:rsidR="00BF0F9B" w:rsidRDefault="00E85471">
      <w:pPr>
        <w:pStyle w:val="10"/>
        <w:numPr>
          <w:ilvl w:val="0"/>
          <w:numId w:val="5"/>
        </w:numPr>
        <w:snapToGrid w:val="0"/>
        <w:spacing w:line="300" w:lineRule="auto"/>
        <w:ind w:left="907" w:firstLineChars="0" w:hanging="482"/>
        <w:rPr>
          <w:rFonts w:asciiTheme="minorEastAsia" w:eastAsiaTheme="minorEastAsia" w:hAnsiTheme="minorEastAsia" w:cs="宋体"/>
          <w:color w:val="000000" w:themeColor="text1"/>
          <w:kern w:val="0"/>
          <w:sz w:val="24"/>
        </w:rPr>
      </w:pPr>
      <w:r w:rsidRPr="00BF0F9B">
        <w:rPr>
          <w:rFonts w:ascii="宋体" w:hAnsi="宋体" w:hint="eastAsia"/>
          <w:color w:val="000000" w:themeColor="text1"/>
          <w:sz w:val="24"/>
        </w:rPr>
        <w:t>★</w:t>
      </w:r>
      <w:r w:rsidR="00A246D8">
        <w:rPr>
          <w:rFonts w:ascii="宋体" w:hAnsi="宋体" w:hint="eastAsia"/>
          <w:color w:val="000000" w:themeColor="text1"/>
          <w:sz w:val="24"/>
        </w:rPr>
        <w:t xml:space="preserve"> </w:t>
      </w:r>
      <w:r w:rsidR="00A246D8" w:rsidRPr="00A246D8">
        <w:rPr>
          <w:rFonts w:ascii="宋体" w:hAnsi="宋体" w:hint="eastAsia"/>
          <w:color w:val="000000" w:themeColor="text1"/>
          <w:sz w:val="24"/>
        </w:rPr>
        <w:t>可通过鼠标滚轮</w:t>
      </w:r>
      <w:r w:rsidR="00A246D8">
        <w:rPr>
          <w:rFonts w:ascii="宋体" w:hAnsi="宋体" w:hint="eastAsia"/>
          <w:color w:val="000000" w:themeColor="text1"/>
          <w:sz w:val="24"/>
        </w:rPr>
        <w:t>对</w:t>
      </w:r>
      <w:r w:rsidR="00A246D8" w:rsidRPr="00A246D8">
        <w:rPr>
          <w:rFonts w:ascii="宋体" w:hAnsi="宋体" w:hint="eastAsia"/>
          <w:color w:val="000000" w:themeColor="text1"/>
          <w:sz w:val="24"/>
        </w:rPr>
        <w:t>存储设备放大和缩小</w:t>
      </w:r>
      <w:r>
        <w:rPr>
          <w:rFonts w:ascii="宋体" w:hAnsi="宋体" w:hint="eastAsia"/>
          <w:color w:val="000000" w:themeColor="text1"/>
          <w:sz w:val="24"/>
        </w:rPr>
        <w:t>；</w:t>
      </w:r>
    </w:p>
    <w:p w:rsidR="00B27CC5" w:rsidRPr="00F85AB6" w:rsidRDefault="0017155D">
      <w:pPr>
        <w:pStyle w:val="3"/>
        <w:rPr>
          <w:color w:val="000000" w:themeColor="text1"/>
        </w:rPr>
      </w:pPr>
      <w:r w:rsidRPr="00F85AB6">
        <w:rPr>
          <w:rFonts w:hint="eastAsia"/>
          <w:color w:val="000000" w:themeColor="text1"/>
        </w:rPr>
        <w:t>条码及打印</w:t>
      </w:r>
    </w:p>
    <w:p w:rsidR="00B27CC5" w:rsidRPr="00F85AB6" w:rsidRDefault="0017155D">
      <w:pPr>
        <w:pStyle w:val="10"/>
        <w:numPr>
          <w:ilvl w:val="0"/>
          <w:numId w:val="6"/>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系统支持二维码</w:t>
      </w:r>
      <w:r w:rsidR="00722162">
        <w:rPr>
          <w:rFonts w:asciiTheme="minorEastAsia" w:eastAsiaTheme="minorEastAsia" w:hAnsiTheme="minorEastAsia" w:cs="宋体" w:hint="eastAsia"/>
          <w:color w:val="000000" w:themeColor="text1"/>
          <w:kern w:val="0"/>
          <w:sz w:val="24"/>
        </w:rPr>
        <w:t>打印</w:t>
      </w:r>
      <w:r w:rsidRPr="00F85AB6">
        <w:rPr>
          <w:rFonts w:asciiTheme="minorEastAsia" w:eastAsiaTheme="minorEastAsia" w:hAnsiTheme="minorEastAsia" w:cs="宋体" w:hint="eastAsia"/>
          <w:color w:val="000000" w:themeColor="text1"/>
          <w:kern w:val="0"/>
          <w:sz w:val="24"/>
        </w:rPr>
        <w:t>；</w:t>
      </w:r>
    </w:p>
    <w:p w:rsidR="00B27CC5" w:rsidRPr="00F85AB6" w:rsidRDefault="00112F47">
      <w:pPr>
        <w:pStyle w:val="10"/>
        <w:numPr>
          <w:ilvl w:val="0"/>
          <w:numId w:val="6"/>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宋体" w:hAnsi="宋体" w:hint="eastAsia"/>
          <w:color w:val="000000" w:themeColor="text1"/>
          <w:sz w:val="24"/>
        </w:rPr>
        <w:t>★</w:t>
      </w:r>
      <w:r w:rsidR="0017155D" w:rsidRPr="00F85AB6">
        <w:rPr>
          <w:rFonts w:asciiTheme="minorEastAsia" w:eastAsiaTheme="minorEastAsia" w:hAnsiTheme="minorEastAsia" w:cs="宋体" w:hint="eastAsia"/>
          <w:color w:val="000000" w:themeColor="text1"/>
          <w:kern w:val="0"/>
          <w:sz w:val="24"/>
        </w:rPr>
        <w:t>支持在标签上打印样本所需关键信息元素，如样本类型，样本来源，采集日期等；各打印元素可便捷调整位置；</w:t>
      </w:r>
    </w:p>
    <w:p w:rsidR="00B27CC5" w:rsidRPr="00F85AB6" w:rsidRDefault="0017155D">
      <w:pPr>
        <w:pStyle w:val="10"/>
        <w:numPr>
          <w:ilvl w:val="0"/>
          <w:numId w:val="6"/>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支持批量条码打印；</w:t>
      </w:r>
    </w:p>
    <w:p w:rsidR="00B27CC5" w:rsidRPr="00F85AB6" w:rsidRDefault="0017155D">
      <w:pPr>
        <w:pStyle w:val="3"/>
        <w:rPr>
          <w:color w:val="000000" w:themeColor="text1"/>
        </w:rPr>
      </w:pPr>
      <w:r w:rsidRPr="00F85AB6">
        <w:rPr>
          <w:rFonts w:hint="eastAsia"/>
          <w:color w:val="000000" w:themeColor="text1"/>
        </w:rPr>
        <w:t>统计查询</w:t>
      </w:r>
    </w:p>
    <w:p w:rsidR="00136736" w:rsidRDefault="00CB341A">
      <w:pPr>
        <w:pStyle w:val="10"/>
        <w:numPr>
          <w:ilvl w:val="0"/>
          <w:numId w:val="10"/>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宋体" w:hAnsi="宋体" w:hint="eastAsia"/>
          <w:color w:val="000000" w:themeColor="text1"/>
          <w:sz w:val="24"/>
        </w:rPr>
        <w:t>★</w:t>
      </w:r>
      <w:r w:rsidR="00136736">
        <w:rPr>
          <w:rFonts w:asciiTheme="minorEastAsia" w:eastAsiaTheme="minorEastAsia" w:hAnsiTheme="minorEastAsia" w:cs="宋体" w:hint="eastAsia"/>
          <w:color w:val="000000" w:themeColor="text1"/>
          <w:kern w:val="0"/>
          <w:sz w:val="24"/>
        </w:rPr>
        <w:t>系统支持逻辑条件组合查询</w:t>
      </w:r>
      <w:r w:rsidR="0019156E">
        <w:rPr>
          <w:rFonts w:asciiTheme="minorEastAsia" w:eastAsiaTheme="minorEastAsia" w:hAnsiTheme="minorEastAsia" w:cs="宋体" w:hint="eastAsia"/>
          <w:color w:val="000000" w:themeColor="text1"/>
          <w:kern w:val="0"/>
          <w:sz w:val="24"/>
        </w:rPr>
        <w:t>。</w:t>
      </w:r>
    </w:p>
    <w:p w:rsidR="00E85471" w:rsidRDefault="00E85471" w:rsidP="00E85471">
      <w:pPr>
        <w:pStyle w:val="10"/>
        <w:numPr>
          <w:ilvl w:val="0"/>
          <w:numId w:val="10"/>
        </w:numPr>
        <w:snapToGrid w:val="0"/>
        <w:spacing w:line="300" w:lineRule="auto"/>
        <w:ind w:firstLineChars="0"/>
        <w:rPr>
          <w:rFonts w:asciiTheme="minorEastAsia" w:eastAsiaTheme="minorEastAsia" w:hAnsiTheme="minorEastAsia" w:cs="宋体"/>
          <w:kern w:val="0"/>
          <w:sz w:val="24"/>
        </w:rPr>
      </w:pPr>
      <w:r w:rsidRPr="00F85AB6">
        <w:rPr>
          <w:rFonts w:ascii="宋体" w:hAnsi="宋体" w:hint="eastAsia"/>
          <w:color w:val="000000" w:themeColor="text1"/>
          <w:sz w:val="24"/>
        </w:rPr>
        <w:t>★</w:t>
      </w:r>
      <w:r>
        <w:rPr>
          <w:rFonts w:asciiTheme="minorEastAsia" w:eastAsiaTheme="minorEastAsia" w:hAnsiTheme="minorEastAsia" w:cs="宋体" w:hint="eastAsia"/>
          <w:kern w:val="0"/>
          <w:sz w:val="24"/>
        </w:rPr>
        <w:t>系统支持各项明细查询，如出入库明细，操作明细，登录明细等；</w:t>
      </w:r>
    </w:p>
    <w:p w:rsidR="00B27CC5" w:rsidRPr="00F85AB6" w:rsidRDefault="0017155D">
      <w:pPr>
        <w:pStyle w:val="3"/>
        <w:rPr>
          <w:color w:val="000000" w:themeColor="text1"/>
        </w:rPr>
      </w:pPr>
      <w:r w:rsidRPr="00F85AB6">
        <w:rPr>
          <w:rFonts w:hint="eastAsia"/>
          <w:color w:val="000000" w:themeColor="text1"/>
        </w:rPr>
        <w:t>系统管理</w:t>
      </w:r>
    </w:p>
    <w:p w:rsidR="00E85471" w:rsidRDefault="00E27D09" w:rsidP="00E85471">
      <w:pPr>
        <w:pStyle w:val="10"/>
        <w:snapToGrid w:val="0"/>
        <w:spacing w:line="300" w:lineRule="auto"/>
        <w:ind w:left="425" w:firstLineChars="0" w:firstLine="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w:t>
      </w:r>
      <w:r>
        <w:rPr>
          <w:rFonts w:asciiTheme="minorEastAsia" w:eastAsiaTheme="minorEastAsia" w:hAnsiTheme="minorEastAsia" w:cs="宋体"/>
          <w:color w:val="000000" w:themeColor="text1"/>
          <w:kern w:val="0"/>
          <w:sz w:val="24"/>
        </w:rPr>
        <w:t xml:space="preserve">.  </w:t>
      </w:r>
      <w:r w:rsidR="00136736">
        <w:rPr>
          <w:rFonts w:asciiTheme="minorEastAsia" w:eastAsiaTheme="minorEastAsia" w:hAnsiTheme="minorEastAsia" w:cs="宋体" w:hint="eastAsia"/>
          <w:color w:val="000000" w:themeColor="text1"/>
          <w:kern w:val="0"/>
          <w:sz w:val="24"/>
        </w:rPr>
        <w:t>系统管理员可设定用户的使用权限和查询范围。</w:t>
      </w:r>
    </w:p>
    <w:p w:rsidR="00E85471" w:rsidRPr="00E85471" w:rsidRDefault="00E85471" w:rsidP="00E85471">
      <w:pPr>
        <w:pStyle w:val="10"/>
        <w:snapToGrid w:val="0"/>
        <w:spacing w:line="300" w:lineRule="auto"/>
        <w:ind w:firstLineChars="0"/>
        <w:rPr>
          <w:rFonts w:asciiTheme="minorEastAsia" w:eastAsiaTheme="minorEastAsia" w:hAnsiTheme="minorEastAsia" w:cs="宋体"/>
          <w:color w:val="000000" w:themeColor="text1"/>
          <w:kern w:val="0"/>
          <w:sz w:val="24"/>
        </w:rPr>
      </w:pPr>
      <w:r>
        <w:rPr>
          <w:rFonts w:asciiTheme="minorEastAsia" w:eastAsiaTheme="minorEastAsia" w:hAnsiTheme="minorEastAsia" w:cs="宋体"/>
          <w:color w:val="000000" w:themeColor="text1"/>
          <w:kern w:val="0"/>
          <w:sz w:val="24"/>
        </w:rPr>
        <w:t xml:space="preserve">2.  </w:t>
      </w:r>
      <w:r w:rsidRPr="00F85AB6">
        <w:rPr>
          <w:rFonts w:ascii="宋体" w:hAnsi="宋体" w:hint="eastAsia"/>
          <w:color w:val="000000" w:themeColor="text1"/>
          <w:sz w:val="24"/>
        </w:rPr>
        <w:t>★</w:t>
      </w:r>
      <w:r>
        <w:rPr>
          <w:rFonts w:asciiTheme="minorEastAsia" w:eastAsiaTheme="minorEastAsia" w:hAnsiTheme="minorEastAsia" w:cs="宋体" w:hint="eastAsia"/>
          <w:color w:val="000000" w:themeColor="text1"/>
          <w:kern w:val="0"/>
          <w:sz w:val="24"/>
        </w:rPr>
        <w:t>对</w:t>
      </w:r>
      <w:r w:rsidR="009123DA">
        <w:rPr>
          <w:rFonts w:asciiTheme="minorEastAsia" w:eastAsiaTheme="minorEastAsia" w:hAnsiTheme="minorEastAsia" w:cs="宋体" w:hint="eastAsia"/>
          <w:color w:val="000000" w:themeColor="text1"/>
          <w:kern w:val="0"/>
          <w:sz w:val="24"/>
        </w:rPr>
        <w:t>自定义</w:t>
      </w:r>
      <w:r>
        <w:rPr>
          <w:rFonts w:asciiTheme="minorEastAsia" w:eastAsiaTheme="minorEastAsia" w:hAnsiTheme="minorEastAsia" w:cs="宋体" w:hint="eastAsia"/>
          <w:color w:val="000000" w:themeColor="text1"/>
          <w:kern w:val="0"/>
          <w:sz w:val="24"/>
        </w:rPr>
        <w:t>字段可以鼠标右键查询修改记录。</w:t>
      </w:r>
    </w:p>
    <w:p w:rsidR="00B27CC5" w:rsidRPr="00F85AB6" w:rsidRDefault="0017155D">
      <w:pPr>
        <w:pStyle w:val="3"/>
        <w:rPr>
          <w:rStyle w:val="a7"/>
          <w:b/>
          <w:bCs/>
          <w:color w:val="000000" w:themeColor="text1"/>
        </w:rPr>
      </w:pPr>
      <w:r w:rsidRPr="00F85AB6">
        <w:rPr>
          <w:rStyle w:val="a7"/>
          <w:rFonts w:hint="eastAsia"/>
          <w:b/>
          <w:bCs/>
          <w:color w:val="000000" w:themeColor="text1"/>
        </w:rPr>
        <w:t>系统安全</w:t>
      </w:r>
    </w:p>
    <w:p w:rsidR="00B27CC5" w:rsidRPr="00F85AB6" w:rsidRDefault="0017155D">
      <w:pPr>
        <w:pStyle w:val="10"/>
        <w:numPr>
          <w:ilvl w:val="0"/>
          <w:numId w:val="13"/>
        </w:numPr>
        <w:snapToGrid w:val="0"/>
        <w:spacing w:line="300" w:lineRule="auto"/>
        <w:ind w:firstLineChars="0"/>
        <w:rPr>
          <w:rFonts w:asciiTheme="minorEastAsia" w:eastAsiaTheme="minorEastAsia" w:hAnsiTheme="minorEastAsia" w:cs="宋体"/>
          <w:color w:val="000000" w:themeColor="text1"/>
          <w:kern w:val="0"/>
          <w:sz w:val="24"/>
        </w:rPr>
      </w:pPr>
      <w:r w:rsidRPr="00F85AB6">
        <w:rPr>
          <w:rFonts w:asciiTheme="minorEastAsia" w:eastAsiaTheme="minorEastAsia" w:hAnsiTheme="minorEastAsia" w:cs="宋体" w:hint="eastAsia"/>
          <w:color w:val="000000" w:themeColor="text1"/>
          <w:kern w:val="0"/>
          <w:sz w:val="24"/>
        </w:rPr>
        <w:t>系统只允许经过预先授权的用户访问登录。</w:t>
      </w:r>
    </w:p>
    <w:p w:rsidR="00F07EF2" w:rsidRDefault="00905B34" w:rsidP="00F07EF2">
      <w:pPr>
        <w:pStyle w:val="10"/>
        <w:numPr>
          <w:ilvl w:val="0"/>
          <w:numId w:val="13"/>
        </w:numPr>
        <w:snapToGrid w:val="0"/>
        <w:spacing w:line="300" w:lineRule="auto"/>
        <w:ind w:firstLineChars="0"/>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hint="eastAsia"/>
          <w:color w:val="000000" w:themeColor="text1"/>
          <w:kern w:val="0"/>
          <w:sz w:val="24"/>
        </w:rPr>
        <w:t>系统支持数据</w:t>
      </w:r>
      <w:r w:rsidR="00D23858">
        <w:rPr>
          <w:rFonts w:asciiTheme="minorEastAsia" w:eastAsiaTheme="minorEastAsia" w:hAnsiTheme="minorEastAsia" w:cs="宋体" w:hint="eastAsia"/>
          <w:color w:val="000000" w:themeColor="text1"/>
          <w:kern w:val="0"/>
          <w:sz w:val="24"/>
        </w:rPr>
        <w:t>库</w:t>
      </w:r>
      <w:r>
        <w:rPr>
          <w:rFonts w:asciiTheme="minorEastAsia" w:eastAsiaTheme="minorEastAsia" w:hAnsiTheme="minorEastAsia" w:cs="宋体" w:hint="eastAsia"/>
          <w:color w:val="000000" w:themeColor="text1"/>
          <w:kern w:val="0"/>
          <w:sz w:val="24"/>
        </w:rPr>
        <w:t>备份</w:t>
      </w:r>
      <w:r w:rsidR="00263F5F">
        <w:rPr>
          <w:rFonts w:asciiTheme="minorEastAsia" w:eastAsiaTheme="minorEastAsia" w:hAnsiTheme="minorEastAsia" w:cs="宋体" w:hint="eastAsia"/>
          <w:color w:val="000000" w:themeColor="text1"/>
          <w:kern w:val="0"/>
          <w:sz w:val="24"/>
        </w:rPr>
        <w:t>，可</w:t>
      </w:r>
      <w:r w:rsidR="003116A4">
        <w:rPr>
          <w:rFonts w:asciiTheme="minorEastAsia" w:eastAsiaTheme="minorEastAsia" w:hAnsiTheme="minorEastAsia" w:cs="宋体" w:hint="eastAsia"/>
          <w:color w:val="000000" w:themeColor="text1"/>
          <w:kern w:val="0"/>
          <w:sz w:val="24"/>
        </w:rPr>
        <w:t>确保</w:t>
      </w:r>
      <w:r w:rsidR="0017155D" w:rsidRPr="00F85AB6">
        <w:rPr>
          <w:rFonts w:asciiTheme="minorEastAsia" w:eastAsiaTheme="minorEastAsia" w:hAnsiTheme="minorEastAsia" w:cs="宋体" w:hint="eastAsia"/>
          <w:color w:val="000000" w:themeColor="text1"/>
          <w:kern w:val="0"/>
          <w:sz w:val="24"/>
        </w:rPr>
        <w:t>数据安全</w:t>
      </w:r>
      <w:r w:rsidR="00F07EF2">
        <w:rPr>
          <w:rFonts w:asciiTheme="minorEastAsia" w:eastAsiaTheme="minorEastAsia" w:hAnsiTheme="minorEastAsia" w:cs="宋体" w:hint="eastAsia"/>
          <w:color w:val="000000" w:themeColor="text1"/>
          <w:kern w:val="0"/>
          <w:sz w:val="24"/>
        </w:rPr>
        <w:t>。</w:t>
      </w:r>
    </w:p>
    <w:p w:rsidR="00F07EF2" w:rsidRPr="00F85AB6" w:rsidRDefault="00F07EF2" w:rsidP="00F07EF2">
      <w:pPr>
        <w:pStyle w:val="3"/>
        <w:rPr>
          <w:rStyle w:val="a7"/>
          <w:b/>
          <w:bCs/>
          <w:color w:val="000000" w:themeColor="text1"/>
        </w:rPr>
      </w:pPr>
      <w:r>
        <w:rPr>
          <w:rStyle w:val="a7"/>
          <w:rFonts w:hint="eastAsia"/>
          <w:b/>
          <w:bCs/>
          <w:color w:val="000000" w:themeColor="text1"/>
        </w:rPr>
        <w:t>保修</w:t>
      </w:r>
    </w:p>
    <w:p w:rsidR="00F07EF2" w:rsidRPr="00F85AB6" w:rsidRDefault="00F07EF2" w:rsidP="00F07EF2">
      <w:pPr>
        <w:pStyle w:val="10"/>
        <w:snapToGrid w:val="0"/>
        <w:spacing w:line="300" w:lineRule="auto"/>
        <w:ind w:left="905" w:firstLineChars="0" w:firstLine="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系统整体保修3年。</w:t>
      </w:r>
    </w:p>
    <w:p w:rsidR="00F07EF2" w:rsidRPr="00F07EF2" w:rsidRDefault="00F07EF2" w:rsidP="00F07EF2">
      <w:pPr>
        <w:pStyle w:val="10"/>
        <w:snapToGrid w:val="0"/>
        <w:spacing w:line="300" w:lineRule="auto"/>
        <w:ind w:left="905" w:firstLineChars="0" w:firstLine="0"/>
        <w:rPr>
          <w:rFonts w:asciiTheme="minorEastAsia" w:eastAsiaTheme="minorEastAsia" w:hAnsiTheme="minorEastAsia" w:cs="宋体"/>
          <w:color w:val="000000" w:themeColor="text1"/>
          <w:kern w:val="0"/>
          <w:sz w:val="24"/>
        </w:rPr>
      </w:pPr>
    </w:p>
    <w:sectPr w:rsidR="00F07EF2" w:rsidRPr="00F07EF2" w:rsidSect="00C35FE3">
      <w:headerReference w:type="default" r:id="rId9"/>
      <w:pgSz w:w="11906" w:h="16838"/>
      <w:pgMar w:top="935" w:right="180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F1B" w:rsidRDefault="00664F1B">
      <w:r>
        <w:separator/>
      </w:r>
    </w:p>
  </w:endnote>
  <w:endnote w:type="continuationSeparator" w:id="0">
    <w:p w:rsidR="00664F1B" w:rsidRDefault="00664F1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F1B" w:rsidRDefault="00664F1B">
      <w:r>
        <w:separator/>
      </w:r>
    </w:p>
  </w:footnote>
  <w:footnote w:type="continuationSeparator" w:id="0">
    <w:p w:rsidR="00664F1B" w:rsidRDefault="00664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C5" w:rsidRDefault="00B27CC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448"/>
    <w:multiLevelType w:val="multilevel"/>
    <w:tmpl w:val="00CE0448"/>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1">
    <w:nsid w:val="099A01D2"/>
    <w:multiLevelType w:val="multilevel"/>
    <w:tmpl w:val="099A01D2"/>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2">
    <w:nsid w:val="16AE51CF"/>
    <w:multiLevelType w:val="multilevel"/>
    <w:tmpl w:val="16AE51CF"/>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3">
    <w:nsid w:val="264B4853"/>
    <w:multiLevelType w:val="hybridMultilevel"/>
    <w:tmpl w:val="7F985420"/>
    <w:lvl w:ilvl="0" w:tplc="AE2E8D5C">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EBA6018"/>
    <w:multiLevelType w:val="multilevel"/>
    <w:tmpl w:val="2EBA6018"/>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5">
    <w:nsid w:val="3DFA4DDB"/>
    <w:multiLevelType w:val="multilevel"/>
    <w:tmpl w:val="3DFA4DDB"/>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6">
    <w:nsid w:val="3E101FD3"/>
    <w:multiLevelType w:val="multilevel"/>
    <w:tmpl w:val="C06C68DC"/>
    <w:lvl w:ilvl="0">
      <w:start w:val="1"/>
      <w:numFmt w:val="decimal"/>
      <w:lvlText w:val="%1、"/>
      <w:lvlJc w:val="left"/>
      <w:pPr>
        <w:ind w:left="906" w:hanging="480"/>
      </w:pPr>
      <w:rPr>
        <w:rFonts w:hint="default"/>
      </w:r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7">
    <w:nsid w:val="56F12E51"/>
    <w:multiLevelType w:val="multilevel"/>
    <w:tmpl w:val="56F12E51"/>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8">
    <w:nsid w:val="59806083"/>
    <w:multiLevelType w:val="multilevel"/>
    <w:tmpl w:val="59806083"/>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9">
    <w:nsid w:val="5C3A7292"/>
    <w:multiLevelType w:val="multilevel"/>
    <w:tmpl w:val="64A0CABE"/>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10">
    <w:nsid w:val="60A02FB9"/>
    <w:multiLevelType w:val="multilevel"/>
    <w:tmpl w:val="C06C68DC"/>
    <w:lvl w:ilvl="0">
      <w:start w:val="1"/>
      <w:numFmt w:val="decimal"/>
      <w:lvlText w:val="%1、"/>
      <w:lvlJc w:val="left"/>
      <w:pPr>
        <w:ind w:left="906" w:hanging="480"/>
      </w:pPr>
      <w:rPr>
        <w:rFonts w:hint="default"/>
      </w:r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11">
    <w:nsid w:val="63C67E6C"/>
    <w:multiLevelType w:val="multilevel"/>
    <w:tmpl w:val="63C67E6C"/>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12">
    <w:nsid w:val="657512DA"/>
    <w:multiLevelType w:val="multilevel"/>
    <w:tmpl w:val="657512DA"/>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13">
    <w:nsid w:val="69DB493F"/>
    <w:multiLevelType w:val="multilevel"/>
    <w:tmpl w:val="69DB493F"/>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14">
    <w:nsid w:val="75C851F8"/>
    <w:multiLevelType w:val="multilevel"/>
    <w:tmpl w:val="75C851F8"/>
    <w:lvl w:ilvl="0">
      <w:start w:val="1"/>
      <w:numFmt w:val="decimal"/>
      <w:lvlText w:val="%1."/>
      <w:lvlJc w:val="left"/>
      <w:pPr>
        <w:ind w:left="905" w:hanging="480"/>
      </w:p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15">
    <w:nsid w:val="7BE4269B"/>
    <w:multiLevelType w:val="multilevel"/>
    <w:tmpl w:val="7BE4269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28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5"/>
  </w:num>
  <w:num w:numId="2">
    <w:abstractNumId w:val="6"/>
  </w:num>
  <w:num w:numId="3">
    <w:abstractNumId w:val="9"/>
  </w:num>
  <w:num w:numId="4">
    <w:abstractNumId w:val="7"/>
  </w:num>
  <w:num w:numId="5">
    <w:abstractNumId w:val="13"/>
  </w:num>
  <w:num w:numId="6">
    <w:abstractNumId w:val="4"/>
  </w:num>
  <w:num w:numId="7">
    <w:abstractNumId w:val="1"/>
  </w:num>
  <w:num w:numId="8">
    <w:abstractNumId w:val="0"/>
  </w:num>
  <w:num w:numId="9">
    <w:abstractNumId w:val="8"/>
  </w:num>
  <w:num w:numId="10">
    <w:abstractNumId w:val="14"/>
  </w:num>
  <w:num w:numId="11">
    <w:abstractNumId w:val="5"/>
  </w:num>
  <w:num w:numId="12">
    <w:abstractNumId w:val="12"/>
  </w:num>
  <w:num w:numId="13">
    <w:abstractNumId w:val="2"/>
  </w:num>
  <w:num w:numId="14">
    <w:abstractNumId w:val="11"/>
  </w:num>
  <w:num w:numId="15">
    <w:abstractNumId w:val="3"/>
  </w:num>
  <w:num w:numId="16">
    <w:abstractNumId w:val="15"/>
  </w:num>
  <w:num w:numId="17">
    <w:abstractNumId w:val="15"/>
  </w:num>
  <w:num w:numId="18">
    <w:abstractNumId w:val="15"/>
  </w:num>
  <w:num w:numId="19">
    <w:abstractNumId w:val="1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0A1"/>
    <w:rsid w:val="00005DF4"/>
    <w:rsid w:val="00010649"/>
    <w:rsid w:val="00014931"/>
    <w:rsid w:val="00022ED7"/>
    <w:rsid w:val="0002430B"/>
    <w:rsid w:val="00024E03"/>
    <w:rsid w:val="00027221"/>
    <w:rsid w:val="00030EFE"/>
    <w:rsid w:val="000405EF"/>
    <w:rsid w:val="0004723C"/>
    <w:rsid w:val="000523A9"/>
    <w:rsid w:val="000539EB"/>
    <w:rsid w:val="000607E9"/>
    <w:rsid w:val="000635AE"/>
    <w:rsid w:val="00067F51"/>
    <w:rsid w:val="00071BAC"/>
    <w:rsid w:val="00080DAC"/>
    <w:rsid w:val="00082CAC"/>
    <w:rsid w:val="000906E1"/>
    <w:rsid w:val="00097A26"/>
    <w:rsid w:val="000A22A5"/>
    <w:rsid w:val="000A28E1"/>
    <w:rsid w:val="000A4125"/>
    <w:rsid w:val="000B0F7A"/>
    <w:rsid w:val="000B39C5"/>
    <w:rsid w:val="000B7ED3"/>
    <w:rsid w:val="000C313C"/>
    <w:rsid w:val="000D0548"/>
    <w:rsid w:val="000E1358"/>
    <w:rsid w:val="000E14C7"/>
    <w:rsid w:val="000E5C10"/>
    <w:rsid w:val="000F355C"/>
    <w:rsid w:val="000F76C3"/>
    <w:rsid w:val="001000D8"/>
    <w:rsid w:val="00100C8A"/>
    <w:rsid w:val="00107468"/>
    <w:rsid w:val="00112F47"/>
    <w:rsid w:val="00117FED"/>
    <w:rsid w:val="00125953"/>
    <w:rsid w:val="001349A2"/>
    <w:rsid w:val="00134E20"/>
    <w:rsid w:val="00136736"/>
    <w:rsid w:val="001539E4"/>
    <w:rsid w:val="00154E31"/>
    <w:rsid w:val="0015686D"/>
    <w:rsid w:val="001616C3"/>
    <w:rsid w:val="001624EE"/>
    <w:rsid w:val="00165471"/>
    <w:rsid w:val="0017155D"/>
    <w:rsid w:val="0017293D"/>
    <w:rsid w:val="00176FD1"/>
    <w:rsid w:val="00182F3F"/>
    <w:rsid w:val="001907AF"/>
    <w:rsid w:val="0019156E"/>
    <w:rsid w:val="00191CA0"/>
    <w:rsid w:val="0019374A"/>
    <w:rsid w:val="001A0E3B"/>
    <w:rsid w:val="001A2E46"/>
    <w:rsid w:val="001A5B67"/>
    <w:rsid w:val="001B1E2A"/>
    <w:rsid w:val="001C451E"/>
    <w:rsid w:val="001C4710"/>
    <w:rsid w:val="001C4B09"/>
    <w:rsid w:val="001D211F"/>
    <w:rsid w:val="001D4393"/>
    <w:rsid w:val="001E1253"/>
    <w:rsid w:val="001E21CC"/>
    <w:rsid w:val="001E3242"/>
    <w:rsid w:val="001E7705"/>
    <w:rsid w:val="001F0792"/>
    <w:rsid w:val="001F2858"/>
    <w:rsid w:val="001F3527"/>
    <w:rsid w:val="00201872"/>
    <w:rsid w:val="00205655"/>
    <w:rsid w:val="00205A7D"/>
    <w:rsid w:val="00206D20"/>
    <w:rsid w:val="00207088"/>
    <w:rsid w:val="002079CC"/>
    <w:rsid w:val="00216428"/>
    <w:rsid w:val="00225BC1"/>
    <w:rsid w:val="00230755"/>
    <w:rsid w:val="0023202E"/>
    <w:rsid w:val="0023580B"/>
    <w:rsid w:val="00236BAC"/>
    <w:rsid w:val="00237473"/>
    <w:rsid w:val="0023792B"/>
    <w:rsid w:val="00247030"/>
    <w:rsid w:val="0025022B"/>
    <w:rsid w:val="00255A2A"/>
    <w:rsid w:val="00262EE6"/>
    <w:rsid w:val="00263F5F"/>
    <w:rsid w:val="00264CA8"/>
    <w:rsid w:val="002731EC"/>
    <w:rsid w:val="00274686"/>
    <w:rsid w:val="002808AB"/>
    <w:rsid w:val="00283AC5"/>
    <w:rsid w:val="00284391"/>
    <w:rsid w:val="00285954"/>
    <w:rsid w:val="00293A07"/>
    <w:rsid w:val="002B225D"/>
    <w:rsid w:val="002C2997"/>
    <w:rsid w:val="002C5F8D"/>
    <w:rsid w:val="002C7377"/>
    <w:rsid w:val="002D565D"/>
    <w:rsid w:val="002E30BE"/>
    <w:rsid w:val="002E7AE9"/>
    <w:rsid w:val="002F1494"/>
    <w:rsid w:val="002F2D42"/>
    <w:rsid w:val="002F5208"/>
    <w:rsid w:val="003009F9"/>
    <w:rsid w:val="00300F5A"/>
    <w:rsid w:val="003053BD"/>
    <w:rsid w:val="0030579B"/>
    <w:rsid w:val="0030595B"/>
    <w:rsid w:val="003116A4"/>
    <w:rsid w:val="00322B16"/>
    <w:rsid w:val="0033085A"/>
    <w:rsid w:val="003354E5"/>
    <w:rsid w:val="00335D1F"/>
    <w:rsid w:val="0033799B"/>
    <w:rsid w:val="00343006"/>
    <w:rsid w:val="003468DE"/>
    <w:rsid w:val="00346A79"/>
    <w:rsid w:val="00350075"/>
    <w:rsid w:val="00355677"/>
    <w:rsid w:val="00373247"/>
    <w:rsid w:val="00386560"/>
    <w:rsid w:val="003A16D4"/>
    <w:rsid w:val="003A51CE"/>
    <w:rsid w:val="003A6FE7"/>
    <w:rsid w:val="003B1EDA"/>
    <w:rsid w:val="003B217E"/>
    <w:rsid w:val="003C42D5"/>
    <w:rsid w:val="003D3D8E"/>
    <w:rsid w:val="003D6324"/>
    <w:rsid w:val="003E0374"/>
    <w:rsid w:val="003E05C1"/>
    <w:rsid w:val="003E7E6E"/>
    <w:rsid w:val="003F2423"/>
    <w:rsid w:val="003F2A23"/>
    <w:rsid w:val="003F7260"/>
    <w:rsid w:val="003F75DC"/>
    <w:rsid w:val="003F7EBC"/>
    <w:rsid w:val="00412EEC"/>
    <w:rsid w:val="0041558D"/>
    <w:rsid w:val="00416378"/>
    <w:rsid w:val="00416FB4"/>
    <w:rsid w:val="0041769A"/>
    <w:rsid w:val="0042201C"/>
    <w:rsid w:val="004266B0"/>
    <w:rsid w:val="00426F10"/>
    <w:rsid w:val="004400BC"/>
    <w:rsid w:val="00442179"/>
    <w:rsid w:val="00444CA8"/>
    <w:rsid w:val="0044690E"/>
    <w:rsid w:val="004556F7"/>
    <w:rsid w:val="00462BC2"/>
    <w:rsid w:val="00463C72"/>
    <w:rsid w:val="004666D3"/>
    <w:rsid w:val="004713CB"/>
    <w:rsid w:val="00471D7A"/>
    <w:rsid w:val="0047301F"/>
    <w:rsid w:val="004743A6"/>
    <w:rsid w:val="004744B1"/>
    <w:rsid w:val="0047521A"/>
    <w:rsid w:val="00477BC7"/>
    <w:rsid w:val="00477F7A"/>
    <w:rsid w:val="004802F5"/>
    <w:rsid w:val="004840B8"/>
    <w:rsid w:val="004875C2"/>
    <w:rsid w:val="00490581"/>
    <w:rsid w:val="0049212E"/>
    <w:rsid w:val="004967B3"/>
    <w:rsid w:val="00497005"/>
    <w:rsid w:val="0049796C"/>
    <w:rsid w:val="00497C03"/>
    <w:rsid w:val="004A7462"/>
    <w:rsid w:val="004B37E1"/>
    <w:rsid w:val="004B7873"/>
    <w:rsid w:val="004D3F41"/>
    <w:rsid w:val="004D4D94"/>
    <w:rsid w:val="004E0A68"/>
    <w:rsid w:val="004E7293"/>
    <w:rsid w:val="004E730F"/>
    <w:rsid w:val="004F1317"/>
    <w:rsid w:val="004F54E4"/>
    <w:rsid w:val="004F6CD7"/>
    <w:rsid w:val="00503777"/>
    <w:rsid w:val="00503DB7"/>
    <w:rsid w:val="005054DE"/>
    <w:rsid w:val="00506842"/>
    <w:rsid w:val="00520087"/>
    <w:rsid w:val="00524522"/>
    <w:rsid w:val="00525530"/>
    <w:rsid w:val="005262BF"/>
    <w:rsid w:val="00527152"/>
    <w:rsid w:val="00535B30"/>
    <w:rsid w:val="00540A1C"/>
    <w:rsid w:val="00547315"/>
    <w:rsid w:val="00551AC7"/>
    <w:rsid w:val="00553374"/>
    <w:rsid w:val="00554726"/>
    <w:rsid w:val="00557089"/>
    <w:rsid w:val="0057036F"/>
    <w:rsid w:val="00572E5F"/>
    <w:rsid w:val="00592AB2"/>
    <w:rsid w:val="005A0206"/>
    <w:rsid w:val="005A1E98"/>
    <w:rsid w:val="005A4C2A"/>
    <w:rsid w:val="005A568C"/>
    <w:rsid w:val="005A7371"/>
    <w:rsid w:val="005A7D33"/>
    <w:rsid w:val="005B558A"/>
    <w:rsid w:val="005B740B"/>
    <w:rsid w:val="005C5A26"/>
    <w:rsid w:val="005D0542"/>
    <w:rsid w:val="005D7F3F"/>
    <w:rsid w:val="005E5EA0"/>
    <w:rsid w:val="005F5A36"/>
    <w:rsid w:val="005F6AD8"/>
    <w:rsid w:val="00607C31"/>
    <w:rsid w:val="00612200"/>
    <w:rsid w:val="00641051"/>
    <w:rsid w:val="00643042"/>
    <w:rsid w:val="00644A23"/>
    <w:rsid w:val="006478F5"/>
    <w:rsid w:val="006535FA"/>
    <w:rsid w:val="00657328"/>
    <w:rsid w:val="00661BC8"/>
    <w:rsid w:val="0066411D"/>
    <w:rsid w:val="00664F1B"/>
    <w:rsid w:val="0066743D"/>
    <w:rsid w:val="00672241"/>
    <w:rsid w:val="006764EE"/>
    <w:rsid w:val="00690905"/>
    <w:rsid w:val="00693576"/>
    <w:rsid w:val="00693CA3"/>
    <w:rsid w:val="00693F5E"/>
    <w:rsid w:val="006A0739"/>
    <w:rsid w:val="006A6395"/>
    <w:rsid w:val="006B15E2"/>
    <w:rsid w:val="006B1B0E"/>
    <w:rsid w:val="006C13F6"/>
    <w:rsid w:val="006C3E87"/>
    <w:rsid w:val="006C4045"/>
    <w:rsid w:val="006C4D9D"/>
    <w:rsid w:val="006D55AB"/>
    <w:rsid w:val="006F14BC"/>
    <w:rsid w:val="006F7712"/>
    <w:rsid w:val="00707941"/>
    <w:rsid w:val="00710493"/>
    <w:rsid w:val="007147CF"/>
    <w:rsid w:val="0071667F"/>
    <w:rsid w:val="00722162"/>
    <w:rsid w:val="00732BE2"/>
    <w:rsid w:val="007336DB"/>
    <w:rsid w:val="007537B1"/>
    <w:rsid w:val="00760368"/>
    <w:rsid w:val="00783875"/>
    <w:rsid w:val="00790F4B"/>
    <w:rsid w:val="00793793"/>
    <w:rsid w:val="00797D5E"/>
    <w:rsid w:val="007A09BE"/>
    <w:rsid w:val="007A51DC"/>
    <w:rsid w:val="007A5A00"/>
    <w:rsid w:val="007B1617"/>
    <w:rsid w:val="007C1876"/>
    <w:rsid w:val="007C2758"/>
    <w:rsid w:val="007C347A"/>
    <w:rsid w:val="007C7934"/>
    <w:rsid w:val="007D0BE7"/>
    <w:rsid w:val="007D1B18"/>
    <w:rsid w:val="007D43C6"/>
    <w:rsid w:val="007E09AE"/>
    <w:rsid w:val="007E2E9F"/>
    <w:rsid w:val="007F3B43"/>
    <w:rsid w:val="007F5033"/>
    <w:rsid w:val="007F797B"/>
    <w:rsid w:val="00802948"/>
    <w:rsid w:val="00805168"/>
    <w:rsid w:val="00805EF1"/>
    <w:rsid w:val="00811D58"/>
    <w:rsid w:val="00812F26"/>
    <w:rsid w:val="008153A4"/>
    <w:rsid w:val="00826A58"/>
    <w:rsid w:val="00831676"/>
    <w:rsid w:val="008316ED"/>
    <w:rsid w:val="0083758C"/>
    <w:rsid w:val="0085033A"/>
    <w:rsid w:val="00850719"/>
    <w:rsid w:val="00853574"/>
    <w:rsid w:val="0086580E"/>
    <w:rsid w:val="0086685D"/>
    <w:rsid w:val="00872C77"/>
    <w:rsid w:val="00880C8B"/>
    <w:rsid w:val="008812D6"/>
    <w:rsid w:val="00886A7E"/>
    <w:rsid w:val="00893DE7"/>
    <w:rsid w:val="00896F0A"/>
    <w:rsid w:val="008A2973"/>
    <w:rsid w:val="008B3874"/>
    <w:rsid w:val="008B5AAA"/>
    <w:rsid w:val="008D3550"/>
    <w:rsid w:val="008D5076"/>
    <w:rsid w:val="008D5A7D"/>
    <w:rsid w:val="008E3965"/>
    <w:rsid w:val="008E408D"/>
    <w:rsid w:val="008E46AA"/>
    <w:rsid w:val="008E5EF1"/>
    <w:rsid w:val="008E7C89"/>
    <w:rsid w:val="00903E5B"/>
    <w:rsid w:val="00905B34"/>
    <w:rsid w:val="009123DA"/>
    <w:rsid w:val="00915248"/>
    <w:rsid w:val="00920B90"/>
    <w:rsid w:val="00921CD2"/>
    <w:rsid w:val="00924C55"/>
    <w:rsid w:val="00934980"/>
    <w:rsid w:val="009379E1"/>
    <w:rsid w:val="00942EAC"/>
    <w:rsid w:val="009435A5"/>
    <w:rsid w:val="00947B95"/>
    <w:rsid w:val="00950840"/>
    <w:rsid w:val="00954306"/>
    <w:rsid w:val="00961739"/>
    <w:rsid w:val="0096237C"/>
    <w:rsid w:val="00963C73"/>
    <w:rsid w:val="00964E09"/>
    <w:rsid w:val="00971205"/>
    <w:rsid w:val="00972375"/>
    <w:rsid w:val="0097459D"/>
    <w:rsid w:val="0098053E"/>
    <w:rsid w:val="00983741"/>
    <w:rsid w:val="00984285"/>
    <w:rsid w:val="00996E90"/>
    <w:rsid w:val="009A4397"/>
    <w:rsid w:val="009A7410"/>
    <w:rsid w:val="009B57B0"/>
    <w:rsid w:val="009C4805"/>
    <w:rsid w:val="009C50CD"/>
    <w:rsid w:val="009C5BCF"/>
    <w:rsid w:val="009E1836"/>
    <w:rsid w:val="009E19F0"/>
    <w:rsid w:val="009F061D"/>
    <w:rsid w:val="009F6B1B"/>
    <w:rsid w:val="00A004B7"/>
    <w:rsid w:val="00A05465"/>
    <w:rsid w:val="00A100A2"/>
    <w:rsid w:val="00A12BA9"/>
    <w:rsid w:val="00A246D8"/>
    <w:rsid w:val="00A26106"/>
    <w:rsid w:val="00A37235"/>
    <w:rsid w:val="00A420CA"/>
    <w:rsid w:val="00A440BD"/>
    <w:rsid w:val="00A45C38"/>
    <w:rsid w:val="00A467EB"/>
    <w:rsid w:val="00A52F66"/>
    <w:rsid w:val="00A5339D"/>
    <w:rsid w:val="00A54E60"/>
    <w:rsid w:val="00A60BF5"/>
    <w:rsid w:val="00A6280B"/>
    <w:rsid w:val="00A67862"/>
    <w:rsid w:val="00A85918"/>
    <w:rsid w:val="00A8632C"/>
    <w:rsid w:val="00A97C97"/>
    <w:rsid w:val="00AA0541"/>
    <w:rsid w:val="00AA0FF2"/>
    <w:rsid w:val="00AB12DF"/>
    <w:rsid w:val="00AB18FE"/>
    <w:rsid w:val="00AB7070"/>
    <w:rsid w:val="00AB7748"/>
    <w:rsid w:val="00AC1E02"/>
    <w:rsid w:val="00AC6E30"/>
    <w:rsid w:val="00AD34B5"/>
    <w:rsid w:val="00AD461E"/>
    <w:rsid w:val="00AD7789"/>
    <w:rsid w:val="00AF5719"/>
    <w:rsid w:val="00B004B5"/>
    <w:rsid w:val="00B01C76"/>
    <w:rsid w:val="00B02231"/>
    <w:rsid w:val="00B057D8"/>
    <w:rsid w:val="00B15422"/>
    <w:rsid w:val="00B1580B"/>
    <w:rsid w:val="00B15B3E"/>
    <w:rsid w:val="00B215AA"/>
    <w:rsid w:val="00B248B8"/>
    <w:rsid w:val="00B24D8A"/>
    <w:rsid w:val="00B26060"/>
    <w:rsid w:val="00B27516"/>
    <w:rsid w:val="00B27CC5"/>
    <w:rsid w:val="00B31A01"/>
    <w:rsid w:val="00B35D9B"/>
    <w:rsid w:val="00B36E65"/>
    <w:rsid w:val="00B411D5"/>
    <w:rsid w:val="00B443FE"/>
    <w:rsid w:val="00B50AC1"/>
    <w:rsid w:val="00B50C02"/>
    <w:rsid w:val="00B57A7C"/>
    <w:rsid w:val="00B75D28"/>
    <w:rsid w:val="00B8167D"/>
    <w:rsid w:val="00B84018"/>
    <w:rsid w:val="00B849C8"/>
    <w:rsid w:val="00B86A26"/>
    <w:rsid w:val="00B86BFD"/>
    <w:rsid w:val="00B949FF"/>
    <w:rsid w:val="00B96FBB"/>
    <w:rsid w:val="00BA1EBC"/>
    <w:rsid w:val="00BA35F1"/>
    <w:rsid w:val="00BA4590"/>
    <w:rsid w:val="00BA5D52"/>
    <w:rsid w:val="00BB2A25"/>
    <w:rsid w:val="00BC0BF2"/>
    <w:rsid w:val="00BC31C9"/>
    <w:rsid w:val="00BC50B6"/>
    <w:rsid w:val="00BC6015"/>
    <w:rsid w:val="00BC6A77"/>
    <w:rsid w:val="00BD1E2C"/>
    <w:rsid w:val="00BD4050"/>
    <w:rsid w:val="00BF0F9B"/>
    <w:rsid w:val="00BF411D"/>
    <w:rsid w:val="00BF4CB6"/>
    <w:rsid w:val="00C17535"/>
    <w:rsid w:val="00C231DD"/>
    <w:rsid w:val="00C3454E"/>
    <w:rsid w:val="00C35FE3"/>
    <w:rsid w:val="00C46417"/>
    <w:rsid w:val="00C52D19"/>
    <w:rsid w:val="00C52F52"/>
    <w:rsid w:val="00C5351A"/>
    <w:rsid w:val="00C6267F"/>
    <w:rsid w:val="00C630E0"/>
    <w:rsid w:val="00C651D5"/>
    <w:rsid w:val="00C819A7"/>
    <w:rsid w:val="00C86805"/>
    <w:rsid w:val="00C9088D"/>
    <w:rsid w:val="00C92ED4"/>
    <w:rsid w:val="00CA0799"/>
    <w:rsid w:val="00CB19E1"/>
    <w:rsid w:val="00CB27BD"/>
    <w:rsid w:val="00CB341A"/>
    <w:rsid w:val="00CB7544"/>
    <w:rsid w:val="00CB76BC"/>
    <w:rsid w:val="00CB77FB"/>
    <w:rsid w:val="00CD39F4"/>
    <w:rsid w:val="00CD765B"/>
    <w:rsid w:val="00CF5B3A"/>
    <w:rsid w:val="00CF7FD5"/>
    <w:rsid w:val="00D017AD"/>
    <w:rsid w:val="00D06FA6"/>
    <w:rsid w:val="00D10950"/>
    <w:rsid w:val="00D117E8"/>
    <w:rsid w:val="00D12D81"/>
    <w:rsid w:val="00D210A1"/>
    <w:rsid w:val="00D23858"/>
    <w:rsid w:val="00D27605"/>
    <w:rsid w:val="00D51A6E"/>
    <w:rsid w:val="00D530C5"/>
    <w:rsid w:val="00D54613"/>
    <w:rsid w:val="00D55B0D"/>
    <w:rsid w:val="00D65B08"/>
    <w:rsid w:val="00D65B0D"/>
    <w:rsid w:val="00D7221B"/>
    <w:rsid w:val="00D73A3B"/>
    <w:rsid w:val="00D7496C"/>
    <w:rsid w:val="00D750C6"/>
    <w:rsid w:val="00D80402"/>
    <w:rsid w:val="00D80A67"/>
    <w:rsid w:val="00D914E1"/>
    <w:rsid w:val="00D92D61"/>
    <w:rsid w:val="00D96E00"/>
    <w:rsid w:val="00D976BE"/>
    <w:rsid w:val="00DA1E25"/>
    <w:rsid w:val="00DA4D9A"/>
    <w:rsid w:val="00DB0FA0"/>
    <w:rsid w:val="00DB7F15"/>
    <w:rsid w:val="00DC3464"/>
    <w:rsid w:val="00DC550B"/>
    <w:rsid w:val="00DD0BDF"/>
    <w:rsid w:val="00DD4840"/>
    <w:rsid w:val="00DD5934"/>
    <w:rsid w:val="00DD690A"/>
    <w:rsid w:val="00DD6B0F"/>
    <w:rsid w:val="00DE4860"/>
    <w:rsid w:val="00DF3EA6"/>
    <w:rsid w:val="00DF5725"/>
    <w:rsid w:val="00DF7916"/>
    <w:rsid w:val="00E02770"/>
    <w:rsid w:val="00E0714F"/>
    <w:rsid w:val="00E13AF3"/>
    <w:rsid w:val="00E17D2E"/>
    <w:rsid w:val="00E201EA"/>
    <w:rsid w:val="00E23E5B"/>
    <w:rsid w:val="00E253FD"/>
    <w:rsid w:val="00E27404"/>
    <w:rsid w:val="00E27D09"/>
    <w:rsid w:val="00E341ED"/>
    <w:rsid w:val="00E35341"/>
    <w:rsid w:val="00E43078"/>
    <w:rsid w:val="00E46703"/>
    <w:rsid w:val="00E5123C"/>
    <w:rsid w:val="00E5177C"/>
    <w:rsid w:val="00E56700"/>
    <w:rsid w:val="00E71DCB"/>
    <w:rsid w:val="00E74DFB"/>
    <w:rsid w:val="00E771BC"/>
    <w:rsid w:val="00E77D72"/>
    <w:rsid w:val="00E85471"/>
    <w:rsid w:val="00E910AA"/>
    <w:rsid w:val="00E9115A"/>
    <w:rsid w:val="00EA2971"/>
    <w:rsid w:val="00EB0CF4"/>
    <w:rsid w:val="00EB1C70"/>
    <w:rsid w:val="00EB2CDA"/>
    <w:rsid w:val="00EB358C"/>
    <w:rsid w:val="00EC16E0"/>
    <w:rsid w:val="00EC393E"/>
    <w:rsid w:val="00ED25C9"/>
    <w:rsid w:val="00ED3C5D"/>
    <w:rsid w:val="00ED73A7"/>
    <w:rsid w:val="00EE4EA9"/>
    <w:rsid w:val="00EE534F"/>
    <w:rsid w:val="00EE54BB"/>
    <w:rsid w:val="00EF56E8"/>
    <w:rsid w:val="00EF63E4"/>
    <w:rsid w:val="00F07EF2"/>
    <w:rsid w:val="00F12FBB"/>
    <w:rsid w:val="00F257D4"/>
    <w:rsid w:val="00F31F26"/>
    <w:rsid w:val="00F3243B"/>
    <w:rsid w:val="00F32DE3"/>
    <w:rsid w:val="00F33EED"/>
    <w:rsid w:val="00F36E69"/>
    <w:rsid w:val="00F40BFF"/>
    <w:rsid w:val="00F4338B"/>
    <w:rsid w:val="00F443FD"/>
    <w:rsid w:val="00F45CBC"/>
    <w:rsid w:val="00F53064"/>
    <w:rsid w:val="00F53814"/>
    <w:rsid w:val="00F572AC"/>
    <w:rsid w:val="00F60C13"/>
    <w:rsid w:val="00F7331E"/>
    <w:rsid w:val="00F739E8"/>
    <w:rsid w:val="00F77762"/>
    <w:rsid w:val="00F85AB6"/>
    <w:rsid w:val="00F87E54"/>
    <w:rsid w:val="00F87FAF"/>
    <w:rsid w:val="00F9059C"/>
    <w:rsid w:val="00F90AE4"/>
    <w:rsid w:val="00F96D56"/>
    <w:rsid w:val="00FA0D9A"/>
    <w:rsid w:val="00FA462A"/>
    <w:rsid w:val="00FA5A4C"/>
    <w:rsid w:val="00FC5DCE"/>
    <w:rsid w:val="00FD0DAD"/>
    <w:rsid w:val="00FD5709"/>
    <w:rsid w:val="00FE1303"/>
    <w:rsid w:val="00FE512D"/>
    <w:rsid w:val="00FE5421"/>
    <w:rsid w:val="00FE5B88"/>
    <w:rsid w:val="00FE6A83"/>
    <w:rsid w:val="00FF5689"/>
    <w:rsid w:val="00FF5A40"/>
    <w:rsid w:val="33200B81"/>
    <w:rsid w:val="5EFC19DE"/>
    <w:rsid w:val="72290D0C"/>
    <w:rsid w:val="7F4D67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semiHidden="0" w:qFormat="1"/>
    <w:lsdException w:name="heading 8" w:semiHidden="0" w:qFormat="1"/>
    <w:lsdException w:name="heading 9" w:semiHidden="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Document Map"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List 5"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E3"/>
    <w:pPr>
      <w:widowControl w:val="0"/>
      <w:jc w:val="both"/>
    </w:pPr>
    <w:rPr>
      <w:kern w:val="2"/>
      <w:sz w:val="21"/>
      <w:szCs w:val="24"/>
    </w:rPr>
  </w:style>
  <w:style w:type="paragraph" w:styleId="1">
    <w:name w:val="heading 1"/>
    <w:basedOn w:val="a"/>
    <w:next w:val="a"/>
    <w:link w:val="1Char"/>
    <w:qFormat/>
    <w:rsid w:val="00C35FE3"/>
    <w:pPr>
      <w:keepNext/>
      <w:keepLines/>
      <w:numPr>
        <w:numId w:val="1"/>
      </w:numPr>
      <w:spacing w:before="60" w:line="300" w:lineRule="auto"/>
      <w:outlineLvl w:val="0"/>
    </w:pPr>
    <w:rPr>
      <w:rFonts w:asciiTheme="majorEastAsia" w:eastAsiaTheme="majorEastAsia" w:hAnsiTheme="majorEastAsia"/>
      <w:b/>
      <w:bCs/>
      <w:kern w:val="44"/>
      <w:sz w:val="28"/>
      <w:szCs w:val="28"/>
    </w:rPr>
  </w:style>
  <w:style w:type="paragraph" w:styleId="2">
    <w:name w:val="heading 2"/>
    <w:basedOn w:val="a"/>
    <w:next w:val="a"/>
    <w:link w:val="2Char"/>
    <w:qFormat/>
    <w:rsid w:val="00C35FE3"/>
    <w:pPr>
      <w:keepNext/>
      <w:keepLines/>
      <w:numPr>
        <w:ilvl w:val="1"/>
        <w:numId w:val="1"/>
      </w:numPr>
      <w:spacing w:line="300" w:lineRule="auto"/>
      <w:outlineLvl w:val="1"/>
    </w:pPr>
    <w:rPr>
      <w:rFonts w:asciiTheme="majorHAnsi" w:eastAsiaTheme="majorEastAsia" w:hAnsiTheme="majorHAnsi" w:cstheme="majorBidi"/>
      <w:b/>
      <w:bCs/>
      <w:kern w:val="0"/>
      <w:sz w:val="24"/>
      <w:szCs w:val="32"/>
    </w:rPr>
  </w:style>
  <w:style w:type="paragraph" w:styleId="3">
    <w:name w:val="heading 3"/>
    <w:basedOn w:val="a"/>
    <w:next w:val="a"/>
    <w:link w:val="3Char"/>
    <w:qFormat/>
    <w:rsid w:val="00C35FE3"/>
    <w:pPr>
      <w:keepNext/>
      <w:keepLines/>
      <w:numPr>
        <w:ilvl w:val="2"/>
        <w:numId w:val="1"/>
      </w:numPr>
      <w:spacing w:line="415" w:lineRule="auto"/>
      <w:ind w:left="720"/>
      <w:outlineLvl w:val="2"/>
    </w:pPr>
    <w:rPr>
      <w:b/>
      <w:bCs/>
      <w:sz w:val="24"/>
    </w:rPr>
  </w:style>
  <w:style w:type="paragraph" w:styleId="4">
    <w:name w:val="heading 4"/>
    <w:basedOn w:val="a"/>
    <w:next w:val="a"/>
    <w:link w:val="4Char"/>
    <w:qFormat/>
    <w:rsid w:val="00C35FE3"/>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C35FE3"/>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nhideWhenUsed/>
    <w:qFormat/>
    <w:rsid w:val="00C35FE3"/>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nhideWhenUsed/>
    <w:qFormat/>
    <w:rsid w:val="00C35FE3"/>
    <w:pPr>
      <w:keepNext/>
      <w:keepLines/>
      <w:numPr>
        <w:ilvl w:val="6"/>
        <w:numId w:val="1"/>
      </w:numPr>
      <w:spacing w:before="240" w:after="64" w:line="320" w:lineRule="auto"/>
      <w:outlineLvl w:val="6"/>
    </w:pPr>
    <w:rPr>
      <w:b/>
      <w:bCs/>
      <w:sz w:val="24"/>
    </w:rPr>
  </w:style>
  <w:style w:type="paragraph" w:styleId="8">
    <w:name w:val="heading 8"/>
    <w:basedOn w:val="a"/>
    <w:next w:val="a"/>
    <w:link w:val="8Char"/>
    <w:unhideWhenUsed/>
    <w:qFormat/>
    <w:rsid w:val="00C35FE3"/>
    <w:pPr>
      <w:keepNext/>
      <w:keepLines/>
      <w:numPr>
        <w:ilvl w:val="7"/>
        <w:numId w:val="1"/>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nhideWhenUsed/>
    <w:qFormat/>
    <w:rsid w:val="00C35FE3"/>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C35FE3"/>
    <w:rPr>
      <w:rFonts w:ascii="宋体"/>
      <w:sz w:val="18"/>
      <w:szCs w:val="18"/>
    </w:rPr>
  </w:style>
  <w:style w:type="paragraph" w:styleId="a4">
    <w:name w:val="footer"/>
    <w:basedOn w:val="a"/>
    <w:qFormat/>
    <w:rsid w:val="00C35FE3"/>
    <w:pPr>
      <w:tabs>
        <w:tab w:val="center" w:pos="4153"/>
        <w:tab w:val="right" w:pos="8306"/>
      </w:tabs>
      <w:snapToGrid w:val="0"/>
      <w:jc w:val="left"/>
    </w:pPr>
    <w:rPr>
      <w:sz w:val="18"/>
      <w:szCs w:val="18"/>
    </w:rPr>
  </w:style>
  <w:style w:type="paragraph" w:styleId="a5">
    <w:name w:val="header"/>
    <w:basedOn w:val="a"/>
    <w:qFormat/>
    <w:rsid w:val="00C35FE3"/>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0"/>
    <w:qFormat/>
    <w:rsid w:val="00C35FE3"/>
    <w:pPr>
      <w:spacing w:before="240" w:after="60"/>
      <w:jc w:val="center"/>
      <w:outlineLvl w:val="0"/>
    </w:pPr>
    <w:rPr>
      <w:rFonts w:ascii="Cambria" w:hAnsi="Cambria"/>
      <w:b/>
      <w:bCs/>
      <w:sz w:val="32"/>
      <w:szCs w:val="32"/>
    </w:rPr>
  </w:style>
  <w:style w:type="table" w:styleId="50">
    <w:name w:val="Table List 5"/>
    <w:basedOn w:val="a1"/>
    <w:qFormat/>
    <w:rsid w:val="00C35FE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character" w:styleId="a7">
    <w:name w:val="Strong"/>
    <w:basedOn w:val="a0"/>
    <w:qFormat/>
    <w:rsid w:val="00C35FE3"/>
    <w:rPr>
      <w:b/>
      <w:bCs/>
    </w:rPr>
  </w:style>
  <w:style w:type="character" w:styleId="a8">
    <w:name w:val="Emphasis"/>
    <w:basedOn w:val="a0"/>
    <w:qFormat/>
    <w:rsid w:val="00C35FE3"/>
    <w:rPr>
      <w:i/>
      <w:iCs/>
    </w:rPr>
  </w:style>
  <w:style w:type="character" w:styleId="a9">
    <w:name w:val="Hyperlink"/>
    <w:basedOn w:val="a0"/>
    <w:uiPriority w:val="99"/>
    <w:unhideWhenUsed/>
    <w:qFormat/>
    <w:rsid w:val="00C35FE3"/>
    <w:rPr>
      <w:color w:val="136EC2"/>
      <w:u w:val="single"/>
    </w:rPr>
  </w:style>
  <w:style w:type="character" w:customStyle="1" w:styleId="apple-style-span">
    <w:name w:val="apple-style-span"/>
    <w:basedOn w:val="a0"/>
    <w:qFormat/>
    <w:rsid w:val="00C35FE3"/>
    <w:rPr>
      <w:rFonts w:cs="Times New Roman"/>
    </w:rPr>
  </w:style>
  <w:style w:type="character" w:customStyle="1" w:styleId="Char0">
    <w:name w:val="标题 Char"/>
    <w:basedOn w:val="a0"/>
    <w:link w:val="a6"/>
    <w:qFormat/>
    <w:rsid w:val="00C35FE3"/>
    <w:rPr>
      <w:rFonts w:ascii="Cambria" w:hAnsi="Cambria" w:cs="Times New Roman"/>
      <w:b/>
      <w:bCs/>
      <w:kern w:val="2"/>
      <w:sz w:val="32"/>
      <w:szCs w:val="32"/>
    </w:rPr>
  </w:style>
  <w:style w:type="character" w:customStyle="1" w:styleId="Char">
    <w:name w:val="文档结构图 Char"/>
    <w:basedOn w:val="a0"/>
    <w:link w:val="a3"/>
    <w:qFormat/>
    <w:rsid w:val="00C35FE3"/>
    <w:rPr>
      <w:rFonts w:ascii="宋体"/>
      <w:kern w:val="2"/>
      <w:sz w:val="18"/>
      <w:szCs w:val="18"/>
    </w:rPr>
  </w:style>
  <w:style w:type="character" w:customStyle="1" w:styleId="1Char">
    <w:name w:val="标题 1 Char"/>
    <w:basedOn w:val="a0"/>
    <w:link w:val="1"/>
    <w:qFormat/>
    <w:rsid w:val="00C35FE3"/>
    <w:rPr>
      <w:rFonts w:asciiTheme="majorEastAsia" w:eastAsiaTheme="majorEastAsia" w:hAnsiTheme="majorEastAsia"/>
      <w:b/>
      <w:bCs/>
      <w:kern w:val="44"/>
      <w:sz w:val="28"/>
      <w:szCs w:val="28"/>
    </w:rPr>
  </w:style>
  <w:style w:type="paragraph" w:customStyle="1" w:styleId="10">
    <w:name w:val="列出段落1"/>
    <w:basedOn w:val="a"/>
    <w:uiPriority w:val="34"/>
    <w:qFormat/>
    <w:rsid w:val="00C35FE3"/>
    <w:pPr>
      <w:ind w:firstLineChars="200" w:firstLine="420"/>
    </w:pPr>
  </w:style>
  <w:style w:type="character" w:customStyle="1" w:styleId="11">
    <w:name w:val="书籍标题1"/>
    <w:basedOn w:val="a0"/>
    <w:uiPriority w:val="33"/>
    <w:qFormat/>
    <w:rsid w:val="00C35FE3"/>
    <w:rPr>
      <w:b/>
      <w:bCs/>
      <w:smallCaps/>
      <w:spacing w:val="5"/>
    </w:rPr>
  </w:style>
  <w:style w:type="character" w:customStyle="1" w:styleId="12">
    <w:name w:val="明显参考1"/>
    <w:basedOn w:val="a0"/>
    <w:uiPriority w:val="32"/>
    <w:qFormat/>
    <w:rsid w:val="00C35FE3"/>
    <w:rPr>
      <w:b/>
      <w:bCs/>
      <w:smallCaps/>
      <w:color w:val="C0504D" w:themeColor="accent2"/>
      <w:spacing w:val="5"/>
      <w:u w:val="single"/>
    </w:rPr>
  </w:style>
  <w:style w:type="character" w:customStyle="1" w:styleId="13">
    <w:name w:val="不明显参考1"/>
    <w:basedOn w:val="a0"/>
    <w:uiPriority w:val="31"/>
    <w:qFormat/>
    <w:rsid w:val="00C35FE3"/>
    <w:rPr>
      <w:smallCaps/>
      <w:color w:val="C0504D" w:themeColor="accent2"/>
      <w:u w:val="single"/>
    </w:rPr>
  </w:style>
  <w:style w:type="paragraph" w:customStyle="1" w:styleId="14">
    <w:name w:val="明显引用1"/>
    <w:basedOn w:val="a"/>
    <w:next w:val="a"/>
    <w:link w:val="aa"/>
    <w:uiPriority w:val="30"/>
    <w:qFormat/>
    <w:rsid w:val="00C35FE3"/>
    <w:pPr>
      <w:pBdr>
        <w:bottom w:val="single" w:sz="4" w:space="4" w:color="4F81BD" w:themeColor="accent1"/>
      </w:pBdr>
      <w:spacing w:before="200" w:after="280"/>
      <w:ind w:left="936" w:right="936"/>
    </w:pPr>
    <w:rPr>
      <w:b/>
      <w:bCs/>
      <w:i/>
      <w:iCs/>
      <w:color w:val="4F81BD" w:themeColor="accent1"/>
    </w:rPr>
  </w:style>
  <w:style w:type="character" w:customStyle="1" w:styleId="aa">
    <w:name w:val="明显引用字符"/>
    <w:basedOn w:val="a0"/>
    <w:link w:val="14"/>
    <w:uiPriority w:val="30"/>
    <w:qFormat/>
    <w:rsid w:val="00C35FE3"/>
    <w:rPr>
      <w:b/>
      <w:bCs/>
      <w:i/>
      <w:iCs/>
      <w:color w:val="4F81BD" w:themeColor="accent1"/>
      <w:kern w:val="2"/>
      <w:sz w:val="21"/>
      <w:szCs w:val="24"/>
    </w:rPr>
  </w:style>
  <w:style w:type="paragraph" w:customStyle="1" w:styleId="15">
    <w:name w:val="引用1"/>
    <w:basedOn w:val="a"/>
    <w:next w:val="a"/>
    <w:link w:val="ab"/>
    <w:uiPriority w:val="29"/>
    <w:qFormat/>
    <w:rsid w:val="00C35FE3"/>
    <w:rPr>
      <w:i/>
      <w:iCs/>
      <w:color w:val="000000" w:themeColor="text1"/>
    </w:rPr>
  </w:style>
  <w:style w:type="character" w:customStyle="1" w:styleId="ab">
    <w:name w:val="引用字符"/>
    <w:basedOn w:val="a0"/>
    <w:link w:val="15"/>
    <w:uiPriority w:val="29"/>
    <w:qFormat/>
    <w:rsid w:val="00C35FE3"/>
    <w:rPr>
      <w:i/>
      <w:iCs/>
      <w:color w:val="000000" w:themeColor="text1"/>
      <w:kern w:val="2"/>
      <w:sz w:val="21"/>
      <w:szCs w:val="24"/>
    </w:rPr>
  </w:style>
  <w:style w:type="character" w:customStyle="1" w:styleId="2Char">
    <w:name w:val="标题 2 Char"/>
    <w:basedOn w:val="a0"/>
    <w:link w:val="2"/>
    <w:qFormat/>
    <w:rsid w:val="00C35FE3"/>
    <w:rPr>
      <w:rFonts w:asciiTheme="majorHAnsi" w:eastAsiaTheme="majorEastAsia" w:hAnsiTheme="majorHAnsi" w:cstheme="majorBidi"/>
      <w:b/>
      <w:bCs/>
      <w:sz w:val="24"/>
      <w:szCs w:val="32"/>
    </w:rPr>
  </w:style>
  <w:style w:type="character" w:customStyle="1" w:styleId="3Char">
    <w:name w:val="标题 3 Char"/>
    <w:basedOn w:val="a0"/>
    <w:link w:val="3"/>
    <w:qFormat/>
    <w:rsid w:val="00C35FE3"/>
    <w:rPr>
      <w:b/>
      <w:bCs/>
      <w:kern w:val="2"/>
      <w:sz w:val="24"/>
      <w:szCs w:val="24"/>
    </w:rPr>
  </w:style>
  <w:style w:type="character" w:customStyle="1" w:styleId="4Char">
    <w:name w:val="标题 4 Char"/>
    <w:basedOn w:val="a0"/>
    <w:link w:val="4"/>
    <w:qFormat/>
    <w:rsid w:val="00C35FE3"/>
    <w:rPr>
      <w:rFonts w:asciiTheme="majorHAnsi" w:eastAsiaTheme="majorEastAsia" w:hAnsiTheme="majorHAnsi" w:cstheme="majorBidi"/>
      <w:b/>
      <w:bCs/>
      <w:kern w:val="2"/>
      <w:sz w:val="28"/>
      <w:szCs w:val="28"/>
    </w:rPr>
  </w:style>
  <w:style w:type="character" w:customStyle="1" w:styleId="5Char">
    <w:name w:val="标题 5 Char"/>
    <w:basedOn w:val="a0"/>
    <w:link w:val="5"/>
    <w:qFormat/>
    <w:rsid w:val="00C35FE3"/>
    <w:rPr>
      <w:b/>
      <w:bCs/>
      <w:kern w:val="2"/>
      <w:sz w:val="28"/>
      <w:szCs w:val="28"/>
    </w:rPr>
  </w:style>
  <w:style w:type="character" w:customStyle="1" w:styleId="6Char">
    <w:name w:val="标题 6 Char"/>
    <w:basedOn w:val="a0"/>
    <w:link w:val="6"/>
    <w:semiHidden/>
    <w:qFormat/>
    <w:rsid w:val="00C35FE3"/>
    <w:rPr>
      <w:rFonts w:asciiTheme="majorHAnsi" w:eastAsiaTheme="majorEastAsia" w:hAnsiTheme="majorHAnsi" w:cstheme="majorBidi"/>
      <w:b/>
      <w:bCs/>
      <w:kern w:val="2"/>
      <w:sz w:val="24"/>
      <w:szCs w:val="24"/>
    </w:rPr>
  </w:style>
  <w:style w:type="character" w:customStyle="1" w:styleId="7Char">
    <w:name w:val="标题 7 Char"/>
    <w:basedOn w:val="a0"/>
    <w:link w:val="7"/>
    <w:semiHidden/>
    <w:qFormat/>
    <w:rsid w:val="00C35FE3"/>
    <w:rPr>
      <w:b/>
      <w:bCs/>
      <w:kern w:val="2"/>
      <w:sz w:val="24"/>
      <w:szCs w:val="24"/>
    </w:rPr>
  </w:style>
  <w:style w:type="character" w:customStyle="1" w:styleId="8Char">
    <w:name w:val="标题 8 Char"/>
    <w:basedOn w:val="a0"/>
    <w:link w:val="8"/>
    <w:semiHidden/>
    <w:rsid w:val="00C35FE3"/>
    <w:rPr>
      <w:rFonts w:asciiTheme="majorHAnsi" w:eastAsiaTheme="majorEastAsia" w:hAnsiTheme="majorHAnsi" w:cstheme="majorBidi"/>
      <w:kern w:val="2"/>
      <w:sz w:val="24"/>
      <w:szCs w:val="24"/>
    </w:rPr>
  </w:style>
  <w:style w:type="character" w:customStyle="1" w:styleId="9Char">
    <w:name w:val="标题 9 Char"/>
    <w:basedOn w:val="a0"/>
    <w:link w:val="9"/>
    <w:semiHidden/>
    <w:rsid w:val="00C35FE3"/>
    <w:rPr>
      <w:rFonts w:asciiTheme="majorHAnsi" w:eastAsiaTheme="majorEastAsia" w:hAnsiTheme="majorHAnsi" w:cstheme="majorBidi"/>
      <w:kern w:val="2"/>
      <w:sz w:val="21"/>
      <w:szCs w:val="21"/>
    </w:rPr>
  </w:style>
  <w:style w:type="paragraph" w:styleId="ac">
    <w:name w:val="List Paragraph"/>
    <w:basedOn w:val="a"/>
    <w:uiPriority w:val="99"/>
    <w:rsid w:val="00FF5689"/>
    <w:pPr>
      <w:ind w:firstLineChars="200" w:firstLine="420"/>
    </w:pPr>
  </w:style>
</w:styles>
</file>

<file path=word/webSettings.xml><?xml version="1.0" encoding="utf-8"?>
<w:webSettings xmlns:r="http://schemas.openxmlformats.org/officeDocument/2006/relationships" xmlns:w="http://schemas.openxmlformats.org/wordprocessingml/2006/main">
  <w:divs>
    <w:div w:id="1142230875">
      <w:bodyDiv w:val="1"/>
      <w:marLeft w:val="0"/>
      <w:marRight w:val="0"/>
      <w:marTop w:val="0"/>
      <w:marBottom w:val="0"/>
      <w:divBdr>
        <w:top w:val="none" w:sz="0" w:space="0" w:color="auto"/>
        <w:left w:val="none" w:sz="0" w:space="0" w:color="auto"/>
        <w:bottom w:val="none" w:sz="0" w:space="0" w:color="auto"/>
        <w:right w:val="none" w:sz="0" w:space="0" w:color="auto"/>
      </w:divBdr>
      <w:divsChild>
        <w:div w:id="1447114094">
          <w:marLeft w:val="547"/>
          <w:marRight w:val="0"/>
          <w:marTop w:val="115"/>
          <w:marBottom w:val="0"/>
          <w:divBdr>
            <w:top w:val="none" w:sz="0" w:space="0" w:color="auto"/>
            <w:left w:val="none" w:sz="0" w:space="0" w:color="auto"/>
            <w:bottom w:val="none" w:sz="0" w:space="0" w:color="auto"/>
            <w:right w:val="none" w:sz="0" w:space="0" w:color="auto"/>
          </w:divBdr>
        </w:div>
      </w:divsChild>
    </w:div>
    <w:div w:id="1626735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B11E5-52F2-4C9B-9045-73D0C74D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169</Words>
  <Characters>965</Characters>
  <Application>Microsoft Office Word</Application>
  <DocSecurity>0</DocSecurity>
  <Lines>8</Lines>
  <Paragraphs>2</Paragraphs>
  <ScaleCrop>false</ScaleCrop>
  <Company>haier</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货物名称：温（湿）度监控系统</dc:title>
  <dc:creator>haier</dc:creator>
  <cp:lastModifiedBy>ts</cp:lastModifiedBy>
  <cp:revision>100</cp:revision>
  <cp:lastPrinted>2018-01-04T07:12:00Z</cp:lastPrinted>
  <dcterms:created xsi:type="dcterms:W3CDTF">2019-08-12T14:58:00Z</dcterms:created>
  <dcterms:modified xsi:type="dcterms:W3CDTF">2021-01-04T07:41:00Z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